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D68" w:rsidRPr="00BD1D68" w:rsidRDefault="00BD1D68" w:rsidP="00BD1D6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noProof/>
          <w:sz w:val="40"/>
          <w:szCs w:val="20"/>
          <w:u w:val="single"/>
          <w:lang w:eastAsia="hr-HR"/>
        </w:rPr>
      </w:pPr>
    </w:p>
    <w:p w:rsidR="00BD1D68" w:rsidRPr="00BD1D68" w:rsidRDefault="00BD1D68" w:rsidP="00BD1D6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noProof/>
          <w:sz w:val="40"/>
          <w:szCs w:val="20"/>
          <w:u w:val="single"/>
          <w:lang w:eastAsia="hr-HR"/>
        </w:rPr>
      </w:pPr>
    </w:p>
    <w:p w:rsidR="00BD1D68" w:rsidRPr="00BD1D68" w:rsidRDefault="00BD1D68" w:rsidP="00BD1D68">
      <w:pPr>
        <w:spacing w:after="0" w:line="240" w:lineRule="auto"/>
        <w:rPr>
          <w:rFonts w:ascii="HRSwiss" w:eastAsia="Times New Roman" w:hAnsi="HRSwiss" w:cs="Times New Roman"/>
          <w:sz w:val="24"/>
          <w:szCs w:val="20"/>
          <w:lang w:eastAsia="hr-HR"/>
        </w:rPr>
      </w:pPr>
    </w:p>
    <w:p w:rsidR="00BD1D68" w:rsidRPr="00BD1D68" w:rsidRDefault="00BD1D68" w:rsidP="00BD1D68">
      <w:pPr>
        <w:spacing w:after="0" w:line="240" w:lineRule="auto"/>
        <w:rPr>
          <w:rFonts w:ascii="HRSwiss" w:eastAsia="Times New Roman" w:hAnsi="HRSwiss" w:cs="Times New Roman"/>
          <w:sz w:val="24"/>
          <w:szCs w:val="20"/>
          <w:lang w:eastAsia="hr-HR"/>
        </w:rPr>
      </w:pPr>
    </w:p>
    <w:p w:rsidR="00BD1D68" w:rsidRPr="00BD1D68" w:rsidRDefault="00BD1D68" w:rsidP="00BD1D68">
      <w:pPr>
        <w:spacing w:after="0" w:line="240" w:lineRule="auto"/>
        <w:rPr>
          <w:rFonts w:ascii="HRSwiss" w:eastAsia="Times New Roman" w:hAnsi="HRSwiss" w:cs="Times New Roman"/>
          <w:sz w:val="24"/>
          <w:szCs w:val="20"/>
          <w:lang w:eastAsia="hr-HR"/>
        </w:rPr>
      </w:pPr>
    </w:p>
    <w:p w:rsidR="00BD1D68" w:rsidRPr="00BD1D68" w:rsidRDefault="00BD1D68" w:rsidP="00BD1D68">
      <w:pPr>
        <w:spacing w:after="0" w:line="240" w:lineRule="auto"/>
        <w:rPr>
          <w:rFonts w:ascii="HRSwiss" w:eastAsia="Times New Roman" w:hAnsi="HRSwiss" w:cs="Times New Roman"/>
          <w:sz w:val="24"/>
          <w:szCs w:val="20"/>
          <w:lang w:eastAsia="hr-HR"/>
        </w:rPr>
      </w:pPr>
    </w:p>
    <w:p w:rsidR="00BD1D68" w:rsidRPr="00BD1D68" w:rsidRDefault="00BD1D68" w:rsidP="00BD1D68">
      <w:pPr>
        <w:spacing w:after="0" w:line="240" w:lineRule="auto"/>
        <w:rPr>
          <w:rFonts w:ascii="HRSwiss" w:eastAsia="Times New Roman" w:hAnsi="HRSwiss" w:cs="Times New Roman"/>
          <w:sz w:val="24"/>
          <w:szCs w:val="20"/>
          <w:lang w:eastAsia="hr-HR"/>
        </w:rPr>
      </w:pPr>
    </w:p>
    <w:p w:rsidR="00BD1D68" w:rsidRPr="00BD1D68" w:rsidRDefault="00BD1D68" w:rsidP="00BD1D68">
      <w:pPr>
        <w:spacing w:after="0" w:line="240" w:lineRule="auto"/>
        <w:rPr>
          <w:rFonts w:ascii="HRSwiss" w:eastAsia="Times New Roman" w:hAnsi="HRSwiss" w:cs="Times New Roman"/>
          <w:sz w:val="24"/>
          <w:szCs w:val="20"/>
          <w:lang w:eastAsia="hr-HR"/>
        </w:rPr>
      </w:pPr>
    </w:p>
    <w:p w:rsidR="00BD1D68" w:rsidRPr="00BD1D68" w:rsidRDefault="00BD1D68" w:rsidP="00BD1D68">
      <w:pPr>
        <w:spacing w:after="0" w:line="240" w:lineRule="auto"/>
        <w:rPr>
          <w:rFonts w:ascii="HRSwiss" w:eastAsia="Times New Roman" w:hAnsi="HRSwiss" w:cs="Times New Roman"/>
          <w:sz w:val="24"/>
          <w:szCs w:val="20"/>
          <w:lang w:eastAsia="hr-HR"/>
        </w:rPr>
      </w:pPr>
    </w:p>
    <w:p w:rsidR="00BD1D68" w:rsidRPr="00BD1D68" w:rsidRDefault="00BD1D68" w:rsidP="00BD1D68">
      <w:pPr>
        <w:spacing w:after="0" w:line="240" w:lineRule="auto"/>
        <w:rPr>
          <w:rFonts w:ascii="HRSwiss" w:eastAsia="Times New Roman" w:hAnsi="HRSwiss" w:cs="Times New Roman"/>
          <w:sz w:val="24"/>
          <w:szCs w:val="20"/>
          <w:lang w:eastAsia="hr-HR"/>
        </w:rPr>
      </w:pPr>
    </w:p>
    <w:p w:rsidR="00BD1D68" w:rsidRPr="00BD1D68" w:rsidRDefault="00BD1D68" w:rsidP="00BD1D68">
      <w:pPr>
        <w:spacing w:after="0" w:line="240" w:lineRule="auto"/>
        <w:jc w:val="center"/>
        <w:rPr>
          <w:rFonts w:ascii="HRSwiss" w:eastAsia="Times New Roman" w:hAnsi="HRSwiss" w:cs="Times New Roman"/>
          <w:sz w:val="24"/>
          <w:szCs w:val="20"/>
          <w:lang w:eastAsia="hr-HR"/>
        </w:rPr>
      </w:pPr>
    </w:p>
    <w:p w:rsidR="00BD1D68" w:rsidRPr="00BD1D68" w:rsidRDefault="00BD1D68" w:rsidP="00BD1D68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noProof/>
          <w:sz w:val="52"/>
          <w:szCs w:val="52"/>
          <w:lang w:eastAsia="hr-HR"/>
        </w:rPr>
      </w:pPr>
      <w:r w:rsidRPr="00BD1D68">
        <w:rPr>
          <w:rFonts w:eastAsia="Times New Roman" w:cs="Times New Roman"/>
          <w:b/>
          <w:noProof/>
          <w:sz w:val="52"/>
          <w:szCs w:val="52"/>
          <w:lang w:eastAsia="hr-HR"/>
        </w:rPr>
        <w:t>GODIŠNJI  PLAN I PROGRAM RADA</w:t>
      </w:r>
    </w:p>
    <w:p w:rsidR="00BD1D68" w:rsidRPr="00BD1D68" w:rsidRDefault="00BD1D68" w:rsidP="00BD1D68">
      <w:pPr>
        <w:spacing w:after="0" w:line="240" w:lineRule="auto"/>
        <w:jc w:val="center"/>
        <w:rPr>
          <w:rFonts w:ascii="HRSwiss" w:eastAsia="Times New Roman" w:hAnsi="HRSwiss" w:cs="Times New Roman"/>
          <w:sz w:val="52"/>
          <w:szCs w:val="52"/>
          <w:lang w:eastAsia="hr-HR"/>
        </w:rPr>
      </w:pPr>
    </w:p>
    <w:p w:rsidR="00BD1D68" w:rsidRPr="00BD1D68" w:rsidRDefault="00BD1D68" w:rsidP="00BD1D6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noProof/>
          <w:sz w:val="52"/>
          <w:szCs w:val="52"/>
          <w:lang w:eastAsia="hr-HR"/>
        </w:rPr>
      </w:pPr>
    </w:p>
    <w:p w:rsidR="00BD1D68" w:rsidRPr="00BD1D68" w:rsidRDefault="00BD1D68" w:rsidP="00BD1D68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noProof/>
          <w:sz w:val="52"/>
          <w:szCs w:val="52"/>
          <w:lang w:eastAsia="hr-HR"/>
        </w:rPr>
      </w:pPr>
      <w:r w:rsidRPr="00BD1D68">
        <w:rPr>
          <w:rFonts w:eastAsia="Times New Roman" w:cs="Times New Roman"/>
          <w:b/>
          <w:noProof/>
          <w:sz w:val="52"/>
          <w:szCs w:val="52"/>
          <w:lang w:eastAsia="hr-HR"/>
        </w:rPr>
        <w:t>OSNOVNE ŠKOLE “PODRUTE”</w:t>
      </w:r>
    </w:p>
    <w:p w:rsidR="00BD1D68" w:rsidRPr="00BD1D68" w:rsidRDefault="00BD1D68" w:rsidP="00BD1D6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noProof/>
          <w:sz w:val="40"/>
          <w:szCs w:val="20"/>
          <w:lang w:eastAsia="hr-HR"/>
        </w:rPr>
      </w:pPr>
    </w:p>
    <w:p w:rsidR="00BD1D68" w:rsidRPr="00BD1D68" w:rsidRDefault="00BD1D68" w:rsidP="00BD1D6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noProof/>
          <w:sz w:val="40"/>
          <w:szCs w:val="20"/>
          <w:lang w:eastAsia="hr-HR"/>
        </w:rPr>
      </w:pPr>
    </w:p>
    <w:p w:rsidR="00BD1D68" w:rsidRPr="00BD1D68" w:rsidRDefault="00BD1D68" w:rsidP="00BD1D6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noProof/>
          <w:sz w:val="40"/>
          <w:szCs w:val="20"/>
          <w:lang w:eastAsia="hr-HR"/>
        </w:rPr>
      </w:pPr>
    </w:p>
    <w:p w:rsidR="00BD1D68" w:rsidRPr="00BD1D68" w:rsidRDefault="00BD1D68" w:rsidP="00BD1D68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noProof/>
          <w:sz w:val="48"/>
          <w:szCs w:val="48"/>
          <w:lang w:eastAsia="hr-HR"/>
        </w:rPr>
      </w:pPr>
      <w:r w:rsidRPr="00BD1D68">
        <w:rPr>
          <w:rFonts w:eastAsia="Times New Roman" w:cs="Times New Roman"/>
          <w:b/>
          <w:noProof/>
          <w:sz w:val="48"/>
          <w:szCs w:val="48"/>
          <w:lang w:eastAsia="hr-HR"/>
        </w:rPr>
        <w:t>ZA ŠKOLSKU GODINU 2016./2017.</w:t>
      </w:r>
    </w:p>
    <w:p w:rsidR="00BD1D68" w:rsidRPr="00BD1D68" w:rsidRDefault="00BD1D68" w:rsidP="00BD1D68">
      <w:pPr>
        <w:spacing w:after="0" w:line="240" w:lineRule="auto"/>
        <w:jc w:val="center"/>
        <w:rPr>
          <w:rFonts w:ascii="HRSwiss" w:eastAsia="Times New Roman" w:hAnsi="HRSwiss" w:cs="Times New Roman"/>
          <w:sz w:val="24"/>
          <w:szCs w:val="20"/>
          <w:lang w:eastAsia="hr-HR"/>
        </w:rPr>
      </w:pPr>
    </w:p>
    <w:p w:rsidR="00BD1D68" w:rsidRPr="00BD1D68" w:rsidRDefault="00BD1D68" w:rsidP="00BD1D6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BD1D68" w:rsidRPr="00BD1D68" w:rsidRDefault="00BD1D68" w:rsidP="00BD1D6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BD1D68" w:rsidRPr="00BD1D68" w:rsidRDefault="00BD1D68" w:rsidP="00BD1D6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BD1D68" w:rsidRPr="00BD1D68" w:rsidRDefault="00BD1D68" w:rsidP="00BD1D6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BD1D68" w:rsidRPr="00BD1D68" w:rsidRDefault="00BD1D68" w:rsidP="00BD1D6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BD1D68" w:rsidRPr="00BD1D68" w:rsidRDefault="00BD1D68" w:rsidP="00BD1D6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BD1D68" w:rsidRPr="00BD1D68" w:rsidRDefault="00BD1D68" w:rsidP="00BD1D6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BD1D68" w:rsidRPr="00BD1D68" w:rsidRDefault="00BD1D68" w:rsidP="00BD1D6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BD1D68" w:rsidRPr="00BD1D68" w:rsidRDefault="00BD1D68" w:rsidP="00BD1D6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BD1D68" w:rsidRPr="00BD1D68" w:rsidRDefault="00BD1D68" w:rsidP="00BD1D6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BD1D68" w:rsidRPr="00BD1D68" w:rsidRDefault="00BD1D68" w:rsidP="00BD1D6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BD1D68" w:rsidRPr="00BD1D68" w:rsidRDefault="00BD1D68" w:rsidP="00BD1D6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BD1D68" w:rsidRPr="00BD1D68" w:rsidRDefault="00BD1D68" w:rsidP="00BD1D6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BD1D68" w:rsidRPr="00BD1D68" w:rsidRDefault="00BD1D68" w:rsidP="00BD1D6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BD1D68" w:rsidRPr="00BD1D68" w:rsidRDefault="00BD1D68" w:rsidP="00BD1D6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BD1D68" w:rsidRPr="00BD1D68" w:rsidRDefault="00BD1D68" w:rsidP="00BD1D6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BD1D68" w:rsidRPr="00BD1D68" w:rsidRDefault="00BD1D68" w:rsidP="00BD1D6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BD1D68" w:rsidRPr="00BD1D68" w:rsidRDefault="00BD1D68" w:rsidP="00BD1D6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BD1D68" w:rsidRPr="00BD1D68" w:rsidRDefault="00BD1D68" w:rsidP="00BD1D6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BD1D68" w:rsidRPr="00BD1D68" w:rsidRDefault="00BD1D68" w:rsidP="00BD1D6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BD1D68" w:rsidRPr="00BD1D68" w:rsidRDefault="00BD1D68" w:rsidP="00BD1D6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BD1D68" w:rsidRPr="00BD1D68" w:rsidRDefault="00BD1D68" w:rsidP="00BD1D6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BD1D68" w:rsidRPr="00BD1D68" w:rsidRDefault="00BD1D68" w:rsidP="00BD1D6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BD1D68" w:rsidRPr="00BD1D68" w:rsidRDefault="00BD1D68" w:rsidP="00BD1D6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BD1D68" w:rsidRPr="00BD1D68" w:rsidRDefault="00BD1D68" w:rsidP="00BD1D68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bCs/>
          <w:kern w:val="28"/>
          <w:sz w:val="24"/>
          <w:szCs w:val="24"/>
        </w:rPr>
      </w:pPr>
    </w:p>
    <w:p w:rsidR="00BD1D68" w:rsidRPr="00BD1D68" w:rsidRDefault="00BD1D68" w:rsidP="00BD1D68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noProof/>
          <w:sz w:val="24"/>
          <w:szCs w:val="20"/>
          <w:lang w:eastAsia="hr-HR"/>
        </w:rPr>
      </w:pPr>
      <w:r w:rsidRPr="00BD1D68">
        <w:rPr>
          <w:rFonts w:eastAsia="Times New Roman" w:cs="Times New Roman"/>
          <w:b/>
          <w:noProof/>
          <w:sz w:val="24"/>
          <w:szCs w:val="20"/>
          <w:lang w:eastAsia="hr-HR"/>
        </w:rPr>
        <w:t xml:space="preserve"> </w:t>
      </w:r>
    </w:p>
    <w:p w:rsidR="00BD1D68" w:rsidRPr="00BD1D68" w:rsidRDefault="00BD1D68" w:rsidP="00BD1D68">
      <w:pPr>
        <w:spacing w:after="0" w:line="240" w:lineRule="auto"/>
        <w:rPr>
          <w:rFonts w:eastAsia="Calibri" w:cs="Times New Roman"/>
          <w:sz w:val="36"/>
          <w:szCs w:val="36"/>
        </w:rPr>
      </w:pPr>
      <w:r w:rsidRPr="00BD1D68">
        <w:rPr>
          <w:rFonts w:eastAsia="Calibri" w:cs="Times New Roman"/>
          <w:sz w:val="36"/>
          <w:szCs w:val="36"/>
        </w:rPr>
        <w:t>SADRŽAJ:</w:t>
      </w:r>
    </w:p>
    <w:p w:rsidR="00BD1D68" w:rsidRPr="00BD1D68" w:rsidRDefault="00BD1D68" w:rsidP="00BD1D68">
      <w:pPr>
        <w:spacing w:after="0" w:line="240" w:lineRule="auto"/>
        <w:jc w:val="center"/>
        <w:rPr>
          <w:rFonts w:eastAsia="Calibri" w:cs="Times New Roman"/>
          <w:i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rPr>
          <w:rFonts w:eastAsia="Calibri" w:cs="Times New Roman"/>
          <w:b/>
          <w:sz w:val="24"/>
          <w:szCs w:val="24"/>
          <w:u w:val="single"/>
        </w:rPr>
      </w:pPr>
    </w:p>
    <w:p w:rsidR="00BD1D68" w:rsidRPr="00BD1D68" w:rsidRDefault="00BD1D68" w:rsidP="00BD1D68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D1D68">
        <w:rPr>
          <w:rFonts w:eastAsia="Calibri" w:cs="Times New Roman"/>
          <w:b/>
          <w:sz w:val="24"/>
          <w:szCs w:val="24"/>
          <w:u w:val="single"/>
        </w:rPr>
        <w:t>Osnovni podaci o osnovnoj školi</w:t>
      </w:r>
      <w:r w:rsidRPr="00BD1D68">
        <w:rPr>
          <w:rFonts w:eastAsia="Calibri" w:cs="Times New Roman"/>
          <w:b/>
          <w:sz w:val="24"/>
          <w:szCs w:val="24"/>
        </w:rPr>
        <w:tab/>
      </w:r>
      <w:r w:rsidRPr="00BD1D68">
        <w:rPr>
          <w:rFonts w:eastAsia="Calibri" w:cs="Times New Roman"/>
          <w:b/>
          <w:sz w:val="24"/>
          <w:szCs w:val="24"/>
        </w:rPr>
        <w:tab/>
      </w:r>
      <w:r w:rsidRPr="00BD1D68">
        <w:rPr>
          <w:rFonts w:eastAsia="Calibri" w:cs="Times New Roman"/>
          <w:b/>
          <w:sz w:val="24"/>
          <w:szCs w:val="24"/>
        </w:rPr>
        <w:tab/>
      </w:r>
      <w:r w:rsidRPr="00BD1D68">
        <w:rPr>
          <w:rFonts w:eastAsia="Calibri" w:cs="Times New Roman"/>
          <w:sz w:val="24"/>
          <w:szCs w:val="24"/>
        </w:rPr>
        <w:t>.......................................................</w:t>
      </w:r>
      <w:r w:rsidRPr="00BD1D68">
        <w:rPr>
          <w:rFonts w:eastAsia="Calibri" w:cs="Times New Roman"/>
          <w:sz w:val="24"/>
          <w:szCs w:val="24"/>
        </w:rPr>
        <w:tab/>
        <w:t>4</w:t>
      </w:r>
    </w:p>
    <w:p w:rsidR="00BD1D68" w:rsidRPr="00BD1D68" w:rsidRDefault="00BD1D68" w:rsidP="00BD1D68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rPr>
          <w:rFonts w:eastAsia="Calibri" w:cs="Times New Roman"/>
          <w:b/>
          <w:sz w:val="24"/>
          <w:szCs w:val="24"/>
          <w:u w:val="single"/>
        </w:rPr>
      </w:pPr>
      <w:r w:rsidRPr="00BD1D68">
        <w:rPr>
          <w:rFonts w:eastAsia="Calibri" w:cs="Times New Roman"/>
          <w:b/>
          <w:sz w:val="24"/>
          <w:szCs w:val="24"/>
          <w:u w:val="single"/>
        </w:rPr>
        <w:t>1. Podaci o uvjetima rada</w:t>
      </w:r>
    </w:p>
    <w:p w:rsidR="00BD1D68" w:rsidRPr="00BD1D68" w:rsidRDefault="00BD1D68" w:rsidP="00BD1D68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D1D68">
        <w:rPr>
          <w:rFonts w:eastAsia="Calibri" w:cs="Times New Roman"/>
          <w:sz w:val="24"/>
          <w:szCs w:val="24"/>
        </w:rPr>
        <w:t>1.1.</w:t>
      </w:r>
      <w:r w:rsidRPr="00BD1D68">
        <w:rPr>
          <w:rFonts w:eastAsia="Calibri" w:cs="Times New Roman"/>
          <w:sz w:val="24"/>
          <w:szCs w:val="24"/>
        </w:rPr>
        <w:tab/>
        <w:t>Podaci o školskom području</w:t>
      </w:r>
      <w:r w:rsidRPr="00BD1D68">
        <w:rPr>
          <w:rFonts w:eastAsia="Calibri" w:cs="Times New Roman"/>
          <w:sz w:val="24"/>
          <w:szCs w:val="24"/>
        </w:rPr>
        <w:tab/>
        <w:t xml:space="preserve">    </w:t>
      </w:r>
      <w:r w:rsidRPr="00BD1D68">
        <w:rPr>
          <w:rFonts w:eastAsia="Calibri" w:cs="Times New Roman"/>
          <w:sz w:val="24"/>
          <w:szCs w:val="24"/>
        </w:rPr>
        <w:tab/>
        <w:t>..........................................................</w:t>
      </w:r>
      <w:r w:rsidRPr="00BD1D68">
        <w:rPr>
          <w:rFonts w:eastAsia="Calibri" w:cs="Times New Roman"/>
          <w:sz w:val="24"/>
          <w:szCs w:val="24"/>
        </w:rPr>
        <w:tab/>
      </w:r>
      <w:r w:rsidRPr="00BD1D68">
        <w:rPr>
          <w:rFonts w:eastAsia="Calibri" w:cs="Times New Roman"/>
          <w:sz w:val="24"/>
          <w:szCs w:val="24"/>
        </w:rPr>
        <w:tab/>
        <w:t>5</w:t>
      </w:r>
    </w:p>
    <w:p w:rsidR="00BD1D68" w:rsidRPr="00BD1D68" w:rsidRDefault="00BD1D68" w:rsidP="00BD1D68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D1D68">
        <w:rPr>
          <w:rFonts w:eastAsia="Calibri" w:cs="Times New Roman"/>
          <w:sz w:val="24"/>
          <w:szCs w:val="24"/>
        </w:rPr>
        <w:t>1.2.</w:t>
      </w:r>
      <w:r w:rsidRPr="00BD1D68">
        <w:rPr>
          <w:rFonts w:eastAsia="Calibri" w:cs="Times New Roman"/>
          <w:sz w:val="24"/>
          <w:szCs w:val="24"/>
        </w:rPr>
        <w:tab/>
        <w:t>Unutarnji školski prostori</w:t>
      </w:r>
      <w:r w:rsidRPr="00BD1D68">
        <w:rPr>
          <w:rFonts w:eastAsia="Calibri" w:cs="Times New Roman"/>
          <w:sz w:val="24"/>
          <w:szCs w:val="24"/>
        </w:rPr>
        <w:tab/>
        <w:t xml:space="preserve">    </w:t>
      </w:r>
      <w:r w:rsidRPr="00BD1D68">
        <w:rPr>
          <w:rFonts w:eastAsia="Calibri" w:cs="Times New Roman"/>
          <w:sz w:val="24"/>
          <w:szCs w:val="24"/>
        </w:rPr>
        <w:tab/>
        <w:t>..........................................................</w:t>
      </w:r>
      <w:r w:rsidRPr="00BD1D68">
        <w:rPr>
          <w:rFonts w:eastAsia="Calibri" w:cs="Times New Roman"/>
          <w:sz w:val="24"/>
          <w:szCs w:val="24"/>
        </w:rPr>
        <w:tab/>
      </w:r>
      <w:r w:rsidRPr="00BD1D68">
        <w:rPr>
          <w:rFonts w:eastAsia="Calibri" w:cs="Times New Roman"/>
          <w:sz w:val="24"/>
          <w:szCs w:val="24"/>
        </w:rPr>
        <w:tab/>
        <w:t>5</w:t>
      </w:r>
    </w:p>
    <w:p w:rsidR="00BD1D68" w:rsidRPr="00BD1D68" w:rsidRDefault="00BD1D68" w:rsidP="00BD1D68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D1D68">
        <w:rPr>
          <w:rFonts w:eastAsia="Calibri" w:cs="Times New Roman"/>
          <w:sz w:val="24"/>
          <w:szCs w:val="24"/>
        </w:rPr>
        <w:t>1.3.</w:t>
      </w:r>
      <w:r w:rsidRPr="00BD1D68">
        <w:rPr>
          <w:rFonts w:eastAsia="Calibri" w:cs="Times New Roman"/>
          <w:sz w:val="24"/>
          <w:szCs w:val="24"/>
        </w:rPr>
        <w:tab/>
        <w:t>Školski okoliš</w:t>
      </w:r>
      <w:r w:rsidRPr="00BD1D68">
        <w:rPr>
          <w:rFonts w:eastAsia="Calibri" w:cs="Times New Roman"/>
          <w:sz w:val="24"/>
          <w:szCs w:val="24"/>
        </w:rPr>
        <w:tab/>
      </w:r>
      <w:r w:rsidRPr="00BD1D68">
        <w:rPr>
          <w:rFonts w:eastAsia="Calibri" w:cs="Times New Roman"/>
          <w:sz w:val="24"/>
          <w:szCs w:val="24"/>
        </w:rPr>
        <w:tab/>
      </w:r>
      <w:r w:rsidRPr="00BD1D68">
        <w:rPr>
          <w:rFonts w:eastAsia="Calibri" w:cs="Times New Roman"/>
          <w:sz w:val="24"/>
          <w:szCs w:val="24"/>
        </w:rPr>
        <w:tab/>
      </w:r>
      <w:r w:rsidRPr="00BD1D68">
        <w:rPr>
          <w:rFonts w:eastAsia="Calibri" w:cs="Times New Roman"/>
          <w:sz w:val="24"/>
          <w:szCs w:val="24"/>
        </w:rPr>
        <w:tab/>
        <w:t>..........................................................</w:t>
      </w:r>
      <w:r w:rsidRPr="00BD1D68">
        <w:rPr>
          <w:rFonts w:eastAsia="Calibri" w:cs="Times New Roman"/>
          <w:sz w:val="24"/>
          <w:szCs w:val="24"/>
        </w:rPr>
        <w:tab/>
      </w:r>
      <w:r w:rsidRPr="00BD1D68">
        <w:rPr>
          <w:rFonts w:eastAsia="Calibri" w:cs="Times New Roman"/>
          <w:sz w:val="24"/>
          <w:szCs w:val="24"/>
        </w:rPr>
        <w:tab/>
        <w:t>7</w:t>
      </w:r>
    </w:p>
    <w:p w:rsidR="00BD1D68" w:rsidRPr="00BD1D68" w:rsidRDefault="00BD1D68" w:rsidP="00BD1D68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D1D68">
        <w:rPr>
          <w:rFonts w:eastAsia="Calibri" w:cs="Times New Roman"/>
          <w:sz w:val="24"/>
          <w:szCs w:val="24"/>
        </w:rPr>
        <w:t>1.4.</w:t>
      </w:r>
      <w:r w:rsidRPr="00BD1D68">
        <w:rPr>
          <w:rFonts w:eastAsia="Calibri" w:cs="Times New Roman"/>
          <w:sz w:val="24"/>
          <w:szCs w:val="24"/>
        </w:rPr>
        <w:tab/>
        <w:t>Nastavna sredstva i pomagala</w:t>
      </w:r>
      <w:r w:rsidRPr="00BD1D68">
        <w:rPr>
          <w:rFonts w:eastAsia="Calibri" w:cs="Times New Roman"/>
          <w:sz w:val="24"/>
          <w:szCs w:val="24"/>
        </w:rPr>
        <w:tab/>
        <w:t>…………...............................................             8</w:t>
      </w:r>
    </w:p>
    <w:p w:rsidR="00BD1D68" w:rsidRPr="00BD1D68" w:rsidRDefault="00BD1D68" w:rsidP="00BD1D68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D1D68">
        <w:rPr>
          <w:rFonts w:eastAsia="Calibri" w:cs="Times New Roman"/>
          <w:sz w:val="24"/>
          <w:szCs w:val="24"/>
        </w:rPr>
        <w:t>1.4.1.</w:t>
      </w:r>
      <w:r w:rsidRPr="00BD1D68">
        <w:rPr>
          <w:rFonts w:eastAsia="Calibri" w:cs="Times New Roman"/>
          <w:sz w:val="24"/>
          <w:szCs w:val="24"/>
        </w:rPr>
        <w:tab/>
        <w:t>Knjižni fond škole</w:t>
      </w:r>
      <w:r w:rsidRPr="00BD1D68">
        <w:rPr>
          <w:rFonts w:eastAsia="Calibri" w:cs="Times New Roman"/>
          <w:sz w:val="24"/>
          <w:szCs w:val="24"/>
        </w:rPr>
        <w:tab/>
      </w:r>
      <w:r w:rsidRPr="00BD1D68">
        <w:rPr>
          <w:rFonts w:eastAsia="Calibri" w:cs="Times New Roman"/>
          <w:sz w:val="24"/>
          <w:szCs w:val="24"/>
        </w:rPr>
        <w:tab/>
      </w:r>
      <w:r w:rsidRPr="00BD1D68">
        <w:rPr>
          <w:rFonts w:eastAsia="Calibri" w:cs="Times New Roman"/>
          <w:sz w:val="24"/>
          <w:szCs w:val="24"/>
        </w:rPr>
        <w:tab/>
        <w:t>..........................................................</w:t>
      </w:r>
      <w:r w:rsidRPr="00BD1D68">
        <w:rPr>
          <w:rFonts w:eastAsia="Calibri" w:cs="Times New Roman"/>
          <w:sz w:val="24"/>
          <w:szCs w:val="24"/>
        </w:rPr>
        <w:tab/>
      </w:r>
      <w:r w:rsidRPr="00BD1D68">
        <w:rPr>
          <w:rFonts w:eastAsia="Calibri" w:cs="Times New Roman"/>
          <w:sz w:val="24"/>
          <w:szCs w:val="24"/>
        </w:rPr>
        <w:tab/>
        <w:t>8</w:t>
      </w:r>
    </w:p>
    <w:p w:rsidR="00BD1D68" w:rsidRPr="00BD1D68" w:rsidRDefault="00BD1D68" w:rsidP="00BD1D68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D1D68">
        <w:rPr>
          <w:rFonts w:eastAsia="Calibri" w:cs="Times New Roman"/>
          <w:sz w:val="24"/>
          <w:szCs w:val="24"/>
        </w:rPr>
        <w:t>1.5.</w:t>
      </w:r>
      <w:r w:rsidRPr="00BD1D68">
        <w:rPr>
          <w:rFonts w:eastAsia="Calibri" w:cs="Times New Roman"/>
          <w:sz w:val="24"/>
          <w:szCs w:val="24"/>
        </w:rPr>
        <w:tab/>
        <w:t>Plan obnove i adaptacije</w:t>
      </w:r>
      <w:r w:rsidRPr="00BD1D68">
        <w:rPr>
          <w:rFonts w:eastAsia="Calibri" w:cs="Times New Roman"/>
          <w:sz w:val="24"/>
          <w:szCs w:val="24"/>
        </w:rPr>
        <w:tab/>
      </w:r>
      <w:r w:rsidRPr="00BD1D68">
        <w:rPr>
          <w:rFonts w:eastAsia="Calibri" w:cs="Times New Roman"/>
          <w:sz w:val="24"/>
          <w:szCs w:val="24"/>
        </w:rPr>
        <w:tab/>
        <w:t>..........................................................</w:t>
      </w:r>
      <w:r w:rsidRPr="00BD1D68">
        <w:rPr>
          <w:rFonts w:eastAsia="Calibri" w:cs="Times New Roman"/>
          <w:sz w:val="24"/>
          <w:szCs w:val="24"/>
        </w:rPr>
        <w:tab/>
      </w:r>
      <w:r w:rsidRPr="00BD1D68">
        <w:rPr>
          <w:rFonts w:eastAsia="Calibri" w:cs="Times New Roman"/>
          <w:sz w:val="24"/>
          <w:szCs w:val="24"/>
        </w:rPr>
        <w:tab/>
        <w:t>8</w:t>
      </w:r>
    </w:p>
    <w:p w:rsidR="00BD1D68" w:rsidRPr="00BD1D68" w:rsidRDefault="00BD1D68" w:rsidP="00BD1D68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D1D68">
        <w:rPr>
          <w:rFonts w:eastAsia="Calibri" w:cs="Times New Roman"/>
          <w:sz w:val="24"/>
          <w:szCs w:val="24"/>
        </w:rPr>
        <w:t>1.6.</w:t>
      </w:r>
      <w:r w:rsidRPr="00BD1D68">
        <w:rPr>
          <w:rFonts w:eastAsia="Calibri" w:cs="Times New Roman"/>
          <w:sz w:val="24"/>
          <w:szCs w:val="24"/>
        </w:rPr>
        <w:tab/>
        <w:t xml:space="preserve">Materijalni uvjeti </w:t>
      </w:r>
      <w:r w:rsidRPr="00BD1D68">
        <w:rPr>
          <w:rFonts w:eastAsia="Calibri" w:cs="Times New Roman"/>
          <w:sz w:val="24"/>
          <w:szCs w:val="24"/>
        </w:rPr>
        <w:tab/>
      </w:r>
      <w:r w:rsidRPr="00BD1D68">
        <w:rPr>
          <w:rFonts w:eastAsia="Calibri" w:cs="Times New Roman"/>
          <w:sz w:val="24"/>
          <w:szCs w:val="24"/>
        </w:rPr>
        <w:tab/>
      </w:r>
      <w:r w:rsidRPr="00BD1D68">
        <w:rPr>
          <w:rFonts w:eastAsia="Calibri" w:cs="Times New Roman"/>
          <w:sz w:val="24"/>
          <w:szCs w:val="24"/>
        </w:rPr>
        <w:tab/>
        <w:t>..........................................................</w:t>
      </w:r>
      <w:r w:rsidRPr="00BD1D68">
        <w:rPr>
          <w:rFonts w:eastAsia="Calibri" w:cs="Times New Roman"/>
          <w:sz w:val="24"/>
          <w:szCs w:val="24"/>
        </w:rPr>
        <w:tab/>
      </w:r>
      <w:r w:rsidRPr="00BD1D68">
        <w:rPr>
          <w:rFonts w:eastAsia="Calibri" w:cs="Times New Roman"/>
          <w:sz w:val="24"/>
          <w:szCs w:val="24"/>
        </w:rPr>
        <w:tab/>
        <w:t>9</w:t>
      </w:r>
    </w:p>
    <w:p w:rsidR="00BD1D68" w:rsidRPr="00BD1D68" w:rsidRDefault="00BD1D68" w:rsidP="00BD1D68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rPr>
          <w:rFonts w:eastAsia="Calibri" w:cs="Times New Roman"/>
          <w:b/>
          <w:sz w:val="24"/>
          <w:szCs w:val="24"/>
          <w:u w:val="single"/>
        </w:rPr>
      </w:pPr>
      <w:r w:rsidRPr="00BD1D68">
        <w:rPr>
          <w:rFonts w:eastAsia="Calibri" w:cs="Times New Roman"/>
          <w:b/>
          <w:sz w:val="24"/>
          <w:szCs w:val="24"/>
          <w:u w:val="single"/>
        </w:rPr>
        <w:t>2. Podaci o izvršiteljima poslova i njihovim radnim zaduženjima u školskoj godini 2016./2017.</w:t>
      </w:r>
    </w:p>
    <w:p w:rsidR="00BD1D68" w:rsidRPr="00BD1D68" w:rsidRDefault="00BD1D68" w:rsidP="00BD1D68">
      <w:pPr>
        <w:spacing w:after="0" w:line="240" w:lineRule="auto"/>
        <w:rPr>
          <w:rFonts w:eastAsia="Calibri" w:cs="Times New Roman"/>
          <w:b/>
          <w:sz w:val="24"/>
          <w:szCs w:val="24"/>
          <w:u w:val="single"/>
        </w:rPr>
      </w:pPr>
    </w:p>
    <w:p w:rsidR="00BD1D68" w:rsidRPr="00BD1D68" w:rsidRDefault="00BD1D68" w:rsidP="00BD1D68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D1D68">
        <w:rPr>
          <w:rFonts w:eastAsia="Calibri" w:cs="Times New Roman"/>
          <w:sz w:val="24"/>
          <w:szCs w:val="24"/>
        </w:rPr>
        <w:t xml:space="preserve">2.1. </w:t>
      </w:r>
      <w:r w:rsidRPr="00BD1D68">
        <w:rPr>
          <w:rFonts w:eastAsia="Calibri" w:cs="Times New Roman"/>
          <w:sz w:val="24"/>
          <w:szCs w:val="24"/>
        </w:rPr>
        <w:tab/>
        <w:t>Podaci o odgojno – obrazovnim radnicima</w:t>
      </w:r>
      <w:r w:rsidRPr="00BD1D68">
        <w:rPr>
          <w:rFonts w:eastAsia="Calibri" w:cs="Times New Roman"/>
          <w:sz w:val="24"/>
          <w:szCs w:val="24"/>
        </w:rPr>
        <w:tab/>
      </w:r>
      <w:r w:rsidRPr="00BD1D68">
        <w:rPr>
          <w:rFonts w:eastAsia="Calibri" w:cs="Times New Roman"/>
          <w:sz w:val="24"/>
          <w:szCs w:val="24"/>
        </w:rPr>
        <w:tab/>
      </w:r>
      <w:r w:rsidRPr="00BD1D68">
        <w:rPr>
          <w:rFonts w:eastAsia="Calibri" w:cs="Times New Roman"/>
          <w:sz w:val="24"/>
          <w:szCs w:val="24"/>
        </w:rPr>
        <w:tab/>
      </w:r>
      <w:r w:rsidRPr="00BD1D68">
        <w:rPr>
          <w:rFonts w:eastAsia="Calibri" w:cs="Times New Roman"/>
          <w:sz w:val="24"/>
          <w:szCs w:val="24"/>
        </w:rPr>
        <w:tab/>
        <w:t>............</w:t>
      </w:r>
      <w:r w:rsidRPr="00BD1D68">
        <w:rPr>
          <w:rFonts w:eastAsia="Calibri" w:cs="Times New Roman"/>
          <w:sz w:val="24"/>
          <w:szCs w:val="24"/>
        </w:rPr>
        <w:tab/>
        <w:t>9</w:t>
      </w:r>
    </w:p>
    <w:p w:rsidR="00BD1D68" w:rsidRPr="00BD1D68" w:rsidRDefault="00BD1D68" w:rsidP="00BD1D68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D1D68">
        <w:rPr>
          <w:rFonts w:eastAsia="Calibri" w:cs="Times New Roman"/>
          <w:sz w:val="24"/>
          <w:szCs w:val="24"/>
        </w:rPr>
        <w:t>2.1.1.</w:t>
      </w:r>
      <w:r w:rsidRPr="00BD1D68">
        <w:rPr>
          <w:rFonts w:eastAsia="Calibri" w:cs="Times New Roman"/>
          <w:sz w:val="24"/>
          <w:szCs w:val="24"/>
        </w:rPr>
        <w:tab/>
        <w:t>Podaci o učiteljima razredne nastave</w:t>
      </w:r>
      <w:r w:rsidRPr="00BD1D68">
        <w:rPr>
          <w:rFonts w:eastAsia="Calibri" w:cs="Times New Roman"/>
          <w:sz w:val="24"/>
          <w:szCs w:val="24"/>
        </w:rPr>
        <w:tab/>
      </w:r>
      <w:r w:rsidRPr="00BD1D68">
        <w:rPr>
          <w:rFonts w:eastAsia="Calibri" w:cs="Times New Roman"/>
          <w:sz w:val="24"/>
          <w:szCs w:val="24"/>
        </w:rPr>
        <w:tab/>
      </w:r>
      <w:r w:rsidRPr="00BD1D68">
        <w:rPr>
          <w:rFonts w:eastAsia="Calibri" w:cs="Times New Roman"/>
          <w:sz w:val="24"/>
          <w:szCs w:val="24"/>
        </w:rPr>
        <w:tab/>
      </w:r>
      <w:r w:rsidRPr="00BD1D68">
        <w:rPr>
          <w:rFonts w:eastAsia="Calibri" w:cs="Times New Roman"/>
          <w:sz w:val="24"/>
          <w:szCs w:val="24"/>
        </w:rPr>
        <w:tab/>
        <w:t>............</w:t>
      </w:r>
      <w:r w:rsidRPr="00BD1D68">
        <w:rPr>
          <w:rFonts w:eastAsia="Calibri" w:cs="Times New Roman"/>
          <w:sz w:val="24"/>
          <w:szCs w:val="24"/>
        </w:rPr>
        <w:tab/>
        <w:t>9</w:t>
      </w:r>
    </w:p>
    <w:p w:rsidR="00BD1D68" w:rsidRPr="00BD1D68" w:rsidRDefault="00BD1D68" w:rsidP="00BD1D68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D1D68">
        <w:rPr>
          <w:rFonts w:eastAsia="Calibri" w:cs="Times New Roman"/>
          <w:sz w:val="24"/>
          <w:szCs w:val="24"/>
        </w:rPr>
        <w:t>2.1.2.</w:t>
      </w:r>
      <w:r w:rsidRPr="00BD1D68">
        <w:rPr>
          <w:rFonts w:eastAsia="Calibri" w:cs="Times New Roman"/>
          <w:sz w:val="24"/>
          <w:szCs w:val="24"/>
        </w:rPr>
        <w:tab/>
        <w:t>Podaci o učiteljima predmetne nastave</w:t>
      </w:r>
      <w:r w:rsidRPr="00BD1D68">
        <w:rPr>
          <w:rFonts w:eastAsia="Calibri" w:cs="Times New Roman"/>
          <w:sz w:val="24"/>
          <w:szCs w:val="24"/>
        </w:rPr>
        <w:tab/>
      </w:r>
      <w:r w:rsidRPr="00BD1D68">
        <w:rPr>
          <w:rFonts w:eastAsia="Calibri" w:cs="Times New Roman"/>
          <w:sz w:val="24"/>
          <w:szCs w:val="24"/>
        </w:rPr>
        <w:tab/>
      </w:r>
      <w:r w:rsidRPr="00BD1D68">
        <w:rPr>
          <w:rFonts w:eastAsia="Calibri" w:cs="Times New Roman"/>
          <w:sz w:val="24"/>
          <w:szCs w:val="24"/>
        </w:rPr>
        <w:tab/>
      </w:r>
      <w:r w:rsidRPr="00BD1D68">
        <w:rPr>
          <w:rFonts w:eastAsia="Calibri" w:cs="Times New Roman"/>
          <w:sz w:val="24"/>
          <w:szCs w:val="24"/>
        </w:rPr>
        <w:tab/>
        <w:t>............</w:t>
      </w:r>
      <w:r w:rsidRPr="00BD1D68">
        <w:rPr>
          <w:rFonts w:eastAsia="Calibri" w:cs="Times New Roman"/>
          <w:sz w:val="24"/>
          <w:szCs w:val="24"/>
        </w:rPr>
        <w:tab/>
        <w:t>9</w:t>
      </w:r>
    </w:p>
    <w:p w:rsidR="00BD1D68" w:rsidRPr="00BD1D68" w:rsidRDefault="00BD1D68" w:rsidP="00BD1D68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D1D68">
        <w:rPr>
          <w:rFonts w:eastAsia="Calibri" w:cs="Times New Roman"/>
          <w:sz w:val="24"/>
          <w:szCs w:val="24"/>
        </w:rPr>
        <w:t>2.1.3.</w:t>
      </w:r>
      <w:r w:rsidRPr="00BD1D68">
        <w:rPr>
          <w:rFonts w:eastAsia="Calibri" w:cs="Times New Roman"/>
          <w:sz w:val="24"/>
          <w:szCs w:val="24"/>
        </w:rPr>
        <w:tab/>
        <w:t>Podaci o ravnatelju i stručnim suradnicima</w:t>
      </w:r>
      <w:r w:rsidRPr="00BD1D68">
        <w:rPr>
          <w:rFonts w:eastAsia="Calibri" w:cs="Times New Roman"/>
          <w:sz w:val="24"/>
          <w:szCs w:val="24"/>
        </w:rPr>
        <w:tab/>
      </w:r>
      <w:r w:rsidRPr="00BD1D68">
        <w:rPr>
          <w:rFonts w:eastAsia="Calibri" w:cs="Times New Roman"/>
          <w:sz w:val="24"/>
          <w:szCs w:val="24"/>
        </w:rPr>
        <w:tab/>
      </w:r>
      <w:r w:rsidRPr="00BD1D68">
        <w:rPr>
          <w:rFonts w:eastAsia="Calibri" w:cs="Times New Roman"/>
          <w:sz w:val="24"/>
          <w:szCs w:val="24"/>
        </w:rPr>
        <w:tab/>
      </w:r>
      <w:r w:rsidRPr="00BD1D68">
        <w:rPr>
          <w:rFonts w:eastAsia="Calibri" w:cs="Times New Roman"/>
          <w:sz w:val="24"/>
          <w:szCs w:val="24"/>
        </w:rPr>
        <w:tab/>
        <w:t>............           10</w:t>
      </w:r>
    </w:p>
    <w:p w:rsidR="00BD1D68" w:rsidRPr="00BD1D68" w:rsidRDefault="00BD1D68" w:rsidP="00BD1D68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D1D68">
        <w:rPr>
          <w:rFonts w:eastAsia="Calibri" w:cs="Times New Roman"/>
          <w:sz w:val="24"/>
          <w:szCs w:val="24"/>
        </w:rPr>
        <w:t>2.1.4.</w:t>
      </w:r>
      <w:r w:rsidRPr="00BD1D68">
        <w:rPr>
          <w:rFonts w:eastAsia="Calibri" w:cs="Times New Roman"/>
          <w:sz w:val="24"/>
          <w:szCs w:val="24"/>
        </w:rPr>
        <w:tab/>
        <w:t>Podaci o odgojno – obrazovnim radnicima – pripravnicima</w:t>
      </w:r>
      <w:r w:rsidRPr="00BD1D68">
        <w:rPr>
          <w:rFonts w:eastAsia="Calibri" w:cs="Times New Roman"/>
          <w:sz w:val="24"/>
          <w:szCs w:val="24"/>
        </w:rPr>
        <w:tab/>
      </w:r>
      <w:r w:rsidRPr="00BD1D68">
        <w:rPr>
          <w:rFonts w:eastAsia="Calibri" w:cs="Times New Roman"/>
          <w:sz w:val="24"/>
          <w:szCs w:val="24"/>
        </w:rPr>
        <w:tab/>
        <w:t>............           11</w:t>
      </w:r>
    </w:p>
    <w:p w:rsidR="00BD1D68" w:rsidRPr="00BD1D68" w:rsidRDefault="00BD1D68" w:rsidP="00BD1D68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D1D68">
        <w:rPr>
          <w:rFonts w:eastAsia="Calibri" w:cs="Times New Roman"/>
          <w:sz w:val="24"/>
          <w:szCs w:val="24"/>
        </w:rPr>
        <w:t>2.2.</w:t>
      </w:r>
      <w:r w:rsidRPr="00BD1D68">
        <w:rPr>
          <w:rFonts w:eastAsia="Calibri" w:cs="Times New Roman"/>
          <w:sz w:val="24"/>
          <w:szCs w:val="24"/>
        </w:rPr>
        <w:tab/>
        <w:t>Podaci o ostalim radnicima škole</w:t>
      </w:r>
      <w:r w:rsidRPr="00BD1D68">
        <w:rPr>
          <w:rFonts w:eastAsia="Calibri" w:cs="Times New Roman"/>
          <w:sz w:val="24"/>
          <w:szCs w:val="24"/>
        </w:rPr>
        <w:tab/>
      </w:r>
      <w:r w:rsidRPr="00BD1D68">
        <w:rPr>
          <w:rFonts w:eastAsia="Calibri" w:cs="Times New Roman"/>
          <w:sz w:val="24"/>
          <w:szCs w:val="24"/>
        </w:rPr>
        <w:tab/>
      </w:r>
      <w:r w:rsidRPr="00BD1D68">
        <w:rPr>
          <w:rFonts w:eastAsia="Calibri" w:cs="Times New Roman"/>
          <w:sz w:val="24"/>
          <w:szCs w:val="24"/>
        </w:rPr>
        <w:tab/>
      </w:r>
      <w:r w:rsidRPr="00BD1D68">
        <w:rPr>
          <w:rFonts w:eastAsia="Calibri" w:cs="Times New Roman"/>
          <w:sz w:val="24"/>
          <w:szCs w:val="24"/>
        </w:rPr>
        <w:tab/>
      </w:r>
      <w:r w:rsidRPr="00BD1D68">
        <w:rPr>
          <w:rFonts w:eastAsia="Calibri" w:cs="Times New Roman"/>
          <w:sz w:val="24"/>
          <w:szCs w:val="24"/>
        </w:rPr>
        <w:tab/>
        <w:t>............           11</w:t>
      </w:r>
    </w:p>
    <w:p w:rsidR="00BD1D68" w:rsidRPr="00BD1D68" w:rsidRDefault="00BD1D68" w:rsidP="00BD1D68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D1D68">
        <w:rPr>
          <w:rFonts w:eastAsia="Calibri" w:cs="Times New Roman"/>
          <w:sz w:val="24"/>
          <w:szCs w:val="24"/>
        </w:rPr>
        <w:t>2.3.</w:t>
      </w:r>
      <w:r w:rsidRPr="00BD1D68">
        <w:rPr>
          <w:rFonts w:eastAsia="Calibri" w:cs="Times New Roman"/>
          <w:sz w:val="24"/>
          <w:szCs w:val="24"/>
        </w:rPr>
        <w:tab/>
        <w:t>Tjedna i godišnja zaduženja odgojno – obrazovnih radnika škole</w:t>
      </w:r>
      <w:r w:rsidRPr="00BD1D68">
        <w:rPr>
          <w:rFonts w:eastAsia="Calibri" w:cs="Times New Roman"/>
          <w:sz w:val="24"/>
          <w:szCs w:val="24"/>
        </w:rPr>
        <w:tab/>
        <w:t>............</w:t>
      </w:r>
      <w:r w:rsidRPr="00BD1D68">
        <w:rPr>
          <w:rFonts w:eastAsia="Calibri" w:cs="Times New Roman"/>
          <w:sz w:val="24"/>
          <w:szCs w:val="24"/>
        </w:rPr>
        <w:tab/>
        <w:t>12</w:t>
      </w:r>
    </w:p>
    <w:p w:rsidR="00BD1D68" w:rsidRPr="00BD1D68" w:rsidRDefault="00BD1D68" w:rsidP="00BD1D68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D1D68">
        <w:rPr>
          <w:rFonts w:eastAsia="Calibri" w:cs="Times New Roman"/>
          <w:sz w:val="24"/>
          <w:szCs w:val="24"/>
        </w:rPr>
        <w:t>2.3.1.</w:t>
      </w:r>
      <w:r w:rsidRPr="00BD1D68">
        <w:rPr>
          <w:rFonts w:eastAsia="Calibri" w:cs="Times New Roman"/>
          <w:sz w:val="24"/>
          <w:szCs w:val="24"/>
        </w:rPr>
        <w:tab/>
        <w:t>Tjedna i godišnja zaduženja učitelja razredne nastave</w:t>
      </w:r>
      <w:r w:rsidRPr="00BD1D68">
        <w:rPr>
          <w:rFonts w:eastAsia="Calibri" w:cs="Times New Roman"/>
          <w:sz w:val="24"/>
          <w:szCs w:val="24"/>
        </w:rPr>
        <w:tab/>
      </w:r>
      <w:r w:rsidRPr="00BD1D68">
        <w:rPr>
          <w:rFonts w:eastAsia="Calibri" w:cs="Times New Roman"/>
          <w:sz w:val="24"/>
          <w:szCs w:val="24"/>
        </w:rPr>
        <w:tab/>
        <w:t>............</w:t>
      </w:r>
      <w:r w:rsidRPr="00BD1D68">
        <w:rPr>
          <w:rFonts w:eastAsia="Calibri" w:cs="Times New Roman"/>
          <w:sz w:val="24"/>
          <w:szCs w:val="24"/>
        </w:rPr>
        <w:tab/>
        <w:t>12</w:t>
      </w:r>
    </w:p>
    <w:p w:rsidR="00BD1D68" w:rsidRPr="00BD1D68" w:rsidRDefault="00BD1D68" w:rsidP="00BD1D68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D1D68">
        <w:rPr>
          <w:rFonts w:eastAsia="Calibri" w:cs="Times New Roman"/>
          <w:sz w:val="24"/>
          <w:szCs w:val="24"/>
        </w:rPr>
        <w:t>2.3.2.</w:t>
      </w:r>
      <w:r w:rsidRPr="00BD1D68">
        <w:rPr>
          <w:rFonts w:eastAsia="Calibri" w:cs="Times New Roman"/>
          <w:sz w:val="24"/>
          <w:szCs w:val="24"/>
        </w:rPr>
        <w:tab/>
        <w:t>Tjedna i godišnja zaduženja učitelja predmetne nastave</w:t>
      </w:r>
      <w:r w:rsidRPr="00BD1D68">
        <w:rPr>
          <w:rFonts w:eastAsia="Calibri" w:cs="Times New Roman"/>
          <w:sz w:val="24"/>
          <w:szCs w:val="24"/>
        </w:rPr>
        <w:tab/>
      </w:r>
      <w:r w:rsidRPr="00BD1D68">
        <w:rPr>
          <w:rFonts w:eastAsia="Calibri" w:cs="Times New Roman"/>
          <w:sz w:val="24"/>
          <w:szCs w:val="24"/>
        </w:rPr>
        <w:tab/>
        <w:t>............</w:t>
      </w:r>
      <w:r w:rsidRPr="00BD1D68">
        <w:rPr>
          <w:rFonts w:eastAsia="Calibri" w:cs="Times New Roman"/>
          <w:sz w:val="24"/>
          <w:szCs w:val="24"/>
        </w:rPr>
        <w:tab/>
        <w:t>13</w:t>
      </w:r>
    </w:p>
    <w:p w:rsidR="00BD1D68" w:rsidRPr="00BD1D68" w:rsidRDefault="00BD1D68" w:rsidP="00BD1D68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D1D68">
        <w:rPr>
          <w:rFonts w:eastAsia="Calibri" w:cs="Times New Roman"/>
          <w:sz w:val="24"/>
          <w:szCs w:val="24"/>
        </w:rPr>
        <w:t>2.3.3.</w:t>
      </w:r>
      <w:r w:rsidRPr="00BD1D68">
        <w:rPr>
          <w:rFonts w:eastAsia="Calibri" w:cs="Times New Roman"/>
          <w:sz w:val="24"/>
          <w:szCs w:val="24"/>
        </w:rPr>
        <w:tab/>
        <w:t>Tjedna i godišnja zaduženja ravnatelja i stručnih suradnika</w:t>
      </w:r>
      <w:r w:rsidRPr="00BD1D68">
        <w:rPr>
          <w:rFonts w:eastAsia="Calibri" w:cs="Times New Roman"/>
          <w:sz w:val="24"/>
          <w:szCs w:val="24"/>
        </w:rPr>
        <w:tab/>
      </w:r>
      <w:r w:rsidRPr="00BD1D68">
        <w:rPr>
          <w:rFonts w:eastAsia="Calibri" w:cs="Times New Roman"/>
          <w:sz w:val="24"/>
          <w:szCs w:val="24"/>
        </w:rPr>
        <w:tab/>
        <w:t>............</w:t>
      </w:r>
      <w:r w:rsidRPr="00BD1D68">
        <w:rPr>
          <w:rFonts w:eastAsia="Calibri" w:cs="Times New Roman"/>
          <w:sz w:val="24"/>
          <w:szCs w:val="24"/>
        </w:rPr>
        <w:tab/>
        <w:t>15</w:t>
      </w:r>
    </w:p>
    <w:p w:rsidR="00BD1D68" w:rsidRPr="00BD1D68" w:rsidRDefault="00BD1D68" w:rsidP="00BD1D68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D1D68">
        <w:rPr>
          <w:rFonts w:eastAsia="Calibri" w:cs="Times New Roman"/>
          <w:sz w:val="24"/>
          <w:szCs w:val="24"/>
        </w:rPr>
        <w:t>2.3.4.</w:t>
      </w:r>
      <w:r w:rsidRPr="00BD1D68">
        <w:rPr>
          <w:rFonts w:eastAsia="Calibri" w:cs="Times New Roman"/>
          <w:sz w:val="24"/>
          <w:szCs w:val="24"/>
        </w:rPr>
        <w:tab/>
        <w:t>Tjedna i godišnja zaduženja ostalih radnika škole</w:t>
      </w:r>
      <w:r w:rsidRPr="00BD1D68">
        <w:rPr>
          <w:rFonts w:eastAsia="Calibri" w:cs="Times New Roman"/>
          <w:sz w:val="24"/>
          <w:szCs w:val="24"/>
        </w:rPr>
        <w:tab/>
      </w:r>
      <w:r w:rsidRPr="00BD1D68">
        <w:rPr>
          <w:rFonts w:eastAsia="Calibri" w:cs="Times New Roman"/>
          <w:sz w:val="24"/>
          <w:szCs w:val="24"/>
        </w:rPr>
        <w:tab/>
      </w:r>
      <w:r w:rsidRPr="00BD1D68">
        <w:rPr>
          <w:rFonts w:eastAsia="Calibri" w:cs="Times New Roman"/>
          <w:sz w:val="24"/>
          <w:szCs w:val="24"/>
        </w:rPr>
        <w:tab/>
        <w:t>............</w:t>
      </w:r>
      <w:r w:rsidRPr="00BD1D68">
        <w:rPr>
          <w:rFonts w:eastAsia="Calibri" w:cs="Times New Roman"/>
          <w:sz w:val="24"/>
          <w:szCs w:val="24"/>
        </w:rPr>
        <w:tab/>
        <w:t>15</w:t>
      </w:r>
    </w:p>
    <w:p w:rsidR="00BD1D68" w:rsidRPr="00BD1D68" w:rsidRDefault="00BD1D68" w:rsidP="00BD1D68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rPr>
          <w:rFonts w:eastAsia="Calibri" w:cs="Times New Roman"/>
          <w:b/>
          <w:sz w:val="24"/>
          <w:szCs w:val="24"/>
          <w:u w:val="single"/>
        </w:rPr>
      </w:pPr>
      <w:r w:rsidRPr="00BD1D68">
        <w:rPr>
          <w:rFonts w:eastAsia="Calibri" w:cs="Times New Roman"/>
          <w:b/>
          <w:sz w:val="24"/>
          <w:szCs w:val="24"/>
          <w:u w:val="single"/>
        </w:rPr>
        <w:t>3. Podaci o organizaciji rada</w:t>
      </w:r>
    </w:p>
    <w:p w:rsidR="00BD1D68" w:rsidRPr="00BD1D68" w:rsidRDefault="00BD1D68" w:rsidP="00BD1D68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D1D68">
        <w:rPr>
          <w:rFonts w:eastAsia="Calibri" w:cs="Times New Roman"/>
          <w:sz w:val="24"/>
          <w:szCs w:val="24"/>
        </w:rPr>
        <w:t>3.1.</w:t>
      </w:r>
      <w:r w:rsidRPr="00BD1D68">
        <w:rPr>
          <w:rFonts w:eastAsia="Calibri" w:cs="Times New Roman"/>
          <w:sz w:val="24"/>
          <w:szCs w:val="24"/>
        </w:rPr>
        <w:tab/>
        <w:t>Organizacija smjena</w:t>
      </w:r>
      <w:r w:rsidRPr="00BD1D68">
        <w:rPr>
          <w:rFonts w:eastAsia="Calibri" w:cs="Times New Roman"/>
          <w:sz w:val="24"/>
          <w:szCs w:val="24"/>
        </w:rPr>
        <w:tab/>
      </w:r>
      <w:r w:rsidRPr="00BD1D68">
        <w:rPr>
          <w:rFonts w:eastAsia="Calibri" w:cs="Times New Roman"/>
          <w:sz w:val="24"/>
          <w:szCs w:val="24"/>
        </w:rPr>
        <w:tab/>
      </w:r>
      <w:r w:rsidRPr="00BD1D68">
        <w:rPr>
          <w:rFonts w:eastAsia="Calibri" w:cs="Times New Roman"/>
          <w:sz w:val="24"/>
          <w:szCs w:val="24"/>
        </w:rPr>
        <w:tab/>
      </w:r>
      <w:r w:rsidRPr="00BD1D68">
        <w:rPr>
          <w:rFonts w:eastAsia="Calibri" w:cs="Times New Roman"/>
          <w:sz w:val="24"/>
          <w:szCs w:val="24"/>
        </w:rPr>
        <w:tab/>
      </w:r>
      <w:r w:rsidRPr="00BD1D68">
        <w:rPr>
          <w:rFonts w:eastAsia="Calibri" w:cs="Times New Roman"/>
          <w:sz w:val="24"/>
          <w:szCs w:val="24"/>
        </w:rPr>
        <w:tab/>
      </w:r>
      <w:r w:rsidRPr="00BD1D68">
        <w:rPr>
          <w:rFonts w:eastAsia="Calibri" w:cs="Times New Roman"/>
          <w:sz w:val="24"/>
          <w:szCs w:val="24"/>
        </w:rPr>
        <w:tab/>
        <w:t>........................</w:t>
      </w:r>
      <w:r w:rsidRPr="00BD1D68">
        <w:rPr>
          <w:rFonts w:eastAsia="Calibri" w:cs="Times New Roman"/>
          <w:sz w:val="24"/>
          <w:szCs w:val="24"/>
        </w:rPr>
        <w:tab/>
        <w:t>15</w:t>
      </w:r>
    </w:p>
    <w:p w:rsidR="00BD1D68" w:rsidRPr="00BD1D68" w:rsidRDefault="00BD1D68" w:rsidP="00BD1D68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D1D68">
        <w:rPr>
          <w:rFonts w:eastAsia="Calibri" w:cs="Times New Roman"/>
          <w:sz w:val="24"/>
          <w:szCs w:val="24"/>
        </w:rPr>
        <w:t>3.2.</w:t>
      </w:r>
      <w:r w:rsidRPr="00BD1D68">
        <w:rPr>
          <w:rFonts w:eastAsia="Calibri" w:cs="Times New Roman"/>
          <w:sz w:val="24"/>
          <w:szCs w:val="24"/>
        </w:rPr>
        <w:tab/>
        <w:t>Godišnji kalendar rada</w:t>
      </w:r>
      <w:r w:rsidRPr="00BD1D68">
        <w:rPr>
          <w:rFonts w:eastAsia="Calibri" w:cs="Times New Roman"/>
          <w:sz w:val="24"/>
          <w:szCs w:val="24"/>
        </w:rPr>
        <w:tab/>
      </w:r>
      <w:r w:rsidRPr="00BD1D68">
        <w:rPr>
          <w:rFonts w:eastAsia="Calibri" w:cs="Times New Roman"/>
          <w:sz w:val="24"/>
          <w:szCs w:val="24"/>
        </w:rPr>
        <w:tab/>
      </w:r>
      <w:r w:rsidRPr="00BD1D68">
        <w:rPr>
          <w:rFonts w:eastAsia="Calibri" w:cs="Times New Roman"/>
          <w:sz w:val="24"/>
          <w:szCs w:val="24"/>
        </w:rPr>
        <w:tab/>
      </w:r>
      <w:r w:rsidRPr="00BD1D68">
        <w:rPr>
          <w:rFonts w:eastAsia="Calibri" w:cs="Times New Roman"/>
          <w:sz w:val="24"/>
          <w:szCs w:val="24"/>
        </w:rPr>
        <w:tab/>
      </w:r>
      <w:r w:rsidRPr="00BD1D68">
        <w:rPr>
          <w:rFonts w:eastAsia="Calibri" w:cs="Times New Roman"/>
          <w:sz w:val="24"/>
          <w:szCs w:val="24"/>
        </w:rPr>
        <w:tab/>
        <w:t>........................</w:t>
      </w:r>
      <w:r w:rsidRPr="00BD1D68">
        <w:rPr>
          <w:rFonts w:eastAsia="Calibri" w:cs="Times New Roman"/>
          <w:sz w:val="24"/>
          <w:szCs w:val="24"/>
        </w:rPr>
        <w:tab/>
        <w:t>19</w:t>
      </w:r>
    </w:p>
    <w:p w:rsidR="00BD1D68" w:rsidRPr="00BD1D68" w:rsidRDefault="00BD1D68" w:rsidP="00BD1D68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D1D68">
        <w:rPr>
          <w:rFonts w:eastAsia="Calibri" w:cs="Times New Roman"/>
          <w:sz w:val="24"/>
          <w:szCs w:val="24"/>
        </w:rPr>
        <w:t>3.3.</w:t>
      </w:r>
      <w:r w:rsidRPr="00BD1D68">
        <w:rPr>
          <w:rFonts w:eastAsia="Calibri" w:cs="Times New Roman"/>
          <w:sz w:val="24"/>
          <w:szCs w:val="24"/>
        </w:rPr>
        <w:tab/>
        <w:t>Podaci o broju učenika i razrednih odjela</w:t>
      </w:r>
      <w:r w:rsidRPr="00BD1D68">
        <w:rPr>
          <w:rFonts w:eastAsia="Calibri" w:cs="Times New Roman"/>
          <w:sz w:val="24"/>
          <w:szCs w:val="24"/>
        </w:rPr>
        <w:tab/>
      </w:r>
      <w:r w:rsidRPr="00BD1D68">
        <w:rPr>
          <w:rFonts w:eastAsia="Calibri" w:cs="Times New Roman"/>
          <w:sz w:val="24"/>
          <w:szCs w:val="24"/>
        </w:rPr>
        <w:tab/>
      </w:r>
      <w:r w:rsidRPr="00BD1D68">
        <w:rPr>
          <w:rFonts w:eastAsia="Calibri" w:cs="Times New Roman"/>
          <w:sz w:val="24"/>
          <w:szCs w:val="24"/>
        </w:rPr>
        <w:tab/>
        <w:t>........................</w:t>
      </w:r>
      <w:r w:rsidRPr="00BD1D68">
        <w:rPr>
          <w:rFonts w:eastAsia="Calibri" w:cs="Times New Roman"/>
          <w:sz w:val="24"/>
          <w:szCs w:val="24"/>
        </w:rPr>
        <w:tab/>
        <w:t>20</w:t>
      </w:r>
    </w:p>
    <w:p w:rsidR="00BD1D68" w:rsidRPr="00BD1D68" w:rsidRDefault="00BD1D68" w:rsidP="00BD1D68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D1D68">
        <w:rPr>
          <w:rFonts w:eastAsia="Calibri" w:cs="Times New Roman"/>
          <w:sz w:val="24"/>
          <w:szCs w:val="24"/>
        </w:rPr>
        <w:t>3.3.1.</w:t>
      </w:r>
      <w:r w:rsidRPr="00BD1D68">
        <w:rPr>
          <w:rFonts w:eastAsia="Calibri" w:cs="Times New Roman"/>
          <w:sz w:val="24"/>
          <w:szCs w:val="24"/>
        </w:rPr>
        <w:tab/>
        <w:t>Primjereni oblik školovanja po razredima i oblicima rada</w:t>
      </w:r>
      <w:r w:rsidRPr="00BD1D68">
        <w:rPr>
          <w:rFonts w:eastAsia="Calibri" w:cs="Times New Roman"/>
          <w:sz w:val="24"/>
          <w:szCs w:val="24"/>
        </w:rPr>
        <w:tab/>
        <w:t>........................</w:t>
      </w:r>
      <w:r w:rsidRPr="00BD1D68">
        <w:rPr>
          <w:rFonts w:eastAsia="Calibri" w:cs="Times New Roman"/>
          <w:sz w:val="24"/>
          <w:szCs w:val="24"/>
        </w:rPr>
        <w:tab/>
        <w:t>21</w:t>
      </w:r>
    </w:p>
    <w:p w:rsidR="00BD1D68" w:rsidRPr="00BD1D68" w:rsidRDefault="00BD1D68" w:rsidP="00BD1D68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rPr>
          <w:rFonts w:eastAsia="Calibri" w:cs="Times New Roman"/>
          <w:b/>
          <w:sz w:val="24"/>
          <w:szCs w:val="24"/>
          <w:u w:val="single"/>
        </w:rPr>
      </w:pPr>
      <w:r w:rsidRPr="00BD1D68">
        <w:rPr>
          <w:rFonts w:eastAsia="Calibri" w:cs="Times New Roman"/>
          <w:b/>
          <w:sz w:val="24"/>
          <w:szCs w:val="24"/>
          <w:u w:val="single"/>
        </w:rPr>
        <w:t>4. Tjedni i godišnji broj sati po razredima i oblicima odgojno – obrazovnog rada</w:t>
      </w:r>
    </w:p>
    <w:p w:rsidR="00BD1D68" w:rsidRPr="00BD1D68" w:rsidRDefault="00BD1D68" w:rsidP="00BD1D68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D1D68">
        <w:rPr>
          <w:rFonts w:eastAsia="Calibri" w:cs="Times New Roman"/>
          <w:sz w:val="24"/>
          <w:szCs w:val="24"/>
        </w:rPr>
        <w:t xml:space="preserve">4.1. </w:t>
      </w:r>
      <w:r w:rsidRPr="00BD1D68">
        <w:rPr>
          <w:rFonts w:eastAsia="Calibri" w:cs="Times New Roman"/>
          <w:sz w:val="24"/>
          <w:szCs w:val="24"/>
        </w:rPr>
        <w:tab/>
        <w:t>Tjedni i godišnji broj nastavnih sati za obvezne nastavne predmete po razredima</w:t>
      </w:r>
      <w:r w:rsidRPr="00BD1D68">
        <w:rPr>
          <w:rFonts w:eastAsia="Calibri" w:cs="Times New Roman"/>
          <w:sz w:val="24"/>
          <w:szCs w:val="24"/>
        </w:rPr>
        <w:tab/>
        <w:t>22</w:t>
      </w:r>
    </w:p>
    <w:p w:rsidR="00BD1D68" w:rsidRPr="00BD1D68" w:rsidRDefault="00BD1D68" w:rsidP="00BD1D68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D1D68">
        <w:rPr>
          <w:rFonts w:eastAsia="Calibri" w:cs="Times New Roman"/>
          <w:sz w:val="24"/>
          <w:szCs w:val="24"/>
        </w:rPr>
        <w:t xml:space="preserve">4.2. </w:t>
      </w:r>
      <w:r w:rsidRPr="00BD1D68">
        <w:rPr>
          <w:rFonts w:eastAsia="Calibri" w:cs="Times New Roman"/>
          <w:sz w:val="24"/>
          <w:szCs w:val="24"/>
        </w:rPr>
        <w:tab/>
        <w:t>Tjedni i godišnji broj nastavnih sati za ostale oblike odgojno – obrazovnog rada</w:t>
      </w:r>
      <w:r w:rsidRPr="00BD1D68">
        <w:rPr>
          <w:rFonts w:eastAsia="Calibri" w:cs="Times New Roman"/>
          <w:sz w:val="24"/>
          <w:szCs w:val="24"/>
        </w:rPr>
        <w:tab/>
      </w:r>
      <w:r w:rsidRPr="00BD1D68">
        <w:rPr>
          <w:rFonts w:eastAsia="Calibri" w:cs="Times New Roman"/>
          <w:sz w:val="24"/>
          <w:szCs w:val="24"/>
        </w:rPr>
        <w:tab/>
        <w:t>23</w:t>
      </w:r>
    </w:p>
    <w:p w:rsidR="00BD1D68" w:rsidRPr="00BD1D68" w:rsidRDefault="00BD1D68" w:rsidP="00BD1D68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D1D68">
        <w:rPr>
          <w:rFonts w:eastAsia="Calibri" w:cs="Times New Roman"/>
          <w:sz w:val="24"/>
          <w:szCs w:val="24"/>
        </w:rPr>
        <w:t xml:space="preserve">4.2.1. </w:t>
      </w:r>
      <w:r w:rsidRPr="00BD1D68">
        <w:rPr>
          <w:rFonts w:eastAsia="Calibri" w:cs="Times New Roman"/>
          <w:sz w:val="24"/>
          <w:szCs w:val="24"/>
        </w:rPr>
        <w:tab/>
        <w:t>Tjedni i godišnji broj nastavnih sati izborne nastave</w:t>
      </w:r>
      <w:r w:rsidRPr="00BD1D68">
        <w:rPr>
          <w:rFonts w:eastAsia="Calibri" w:cs="Times New Roman"/>
          <w:sz w:val="24"/>
          <w:szCs w:val="24"/>
        </w:rPr>
        <w:tab/>
        <w:t>…………</w:t>
      </w:r>
      <w:r w:rsidRPr="00BD1D68">
        <w:rPr>
          <w:rFonts w:eastAsia="Calibri" w:cs="Times New Roman"/>
          <w:sz w:val="24"/>
          <w:szCs w:val="24"/>
        </w:rPr>
        <w:tab/>
        <w:t>.............</w:t>
      </w:r>
      <w:r w:rsidRPr="00BD1D68">
        <w:rPr>
          <w:rFonts w:eastAsia="Calibri" w:cs="Times New Roman"/>
          <w:sz w:val="24"/>
          <w:szCs w:val="24"/>
        </w:rPr>
        <w:tab/>
        <w:t>23</w:t>
      </w:r>
    </w:p>
    <w:p w:rsidR="00BD1D68" w:rsidRPr="00BD1D68" w:rsidRDefault="00BD1D68" w:rsidP="00BD1D68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D1D68">
        <w:rPr>
          <w:rFonts w:eastAsia="Calibri" w:cs="Times New Roman"/>
          <w:sz w:val="24"/>
          <w:szCs w:val="24"/>
        </w:rPr>
        <w:t>4.2.2.</w:t>
      </w:r>
      <w:r w:rsidRPr="00BD1D68">
        <w:rPr>
          <w:rFonts w:eastAsia="Calibri" w:cs="Times New Roman"/>
          <w:sz w:val="24"/>
          <w:szCs w:val="24"/>
        </w:rPr>
        <w:tab/>
        <w:t>Tjedni i godišnji broj nastavnih sati dopunske nastave</w:t>
      </w:r>
      <w:r w:rsidRPr="00BD1D68">
        <w:rPr>
          <w:rFonts w:eastAsia="Calibri" w:cs="Times New Roman"/>
          <w:sz w:val="24"/>
          <w:szCs w:val="24"/>
        </w:rPr>
        <w:tab/>
        <w:t>.........................</w:t>
      </w:r>
      <w:r w:rsidRPr="00BD1D68">
        <w:rPr>
          <w:rFonts w:eastAsia="Calibri" w:cs="Times New Roman"/>
          <w:sz w:val="24"/>
          <w:szCs w:val="24"/>
        </w:rPr>
        <w:tab/>
        <w:t>24</w:t>
      </w:r>
    </w:p>
    <w:p w:rsidR="00BD1D68" w:rsidRPr="00BD1D68" w:rsidRDefault="00BD1D68" w:rsidP="00BD1D68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D1D68">
        <w:rPr>
          <w:rFonts w:eastAsia="Calibri" w:cs="Times New Roman"/>
          <w:sz w:val="24"/>
          <w:szCs w:val="24"/>
        </w:rPr>
        <w:t xml:space="preserve">4.2.3. </w:t>
      </w:r>
      <w:r w:rsidRPr="00BD1D68">
        <w:rPr>
          <w:rFonts w:eastAsia="Calibri" w:cs="Times New Roman"/>
          <w:sz w:val="24"/>
          <w:szCs w:val="24"/>
        </w:rPr>
        <w:tab/>
        <w:t>Tjedni i godišnji broj nastavnih sati dodatne nastave</w:t>
      </w:r>
      <w:r w:rsidRPr="00BD1D68">
        <w:rPr>
          <w:rFonts w:eastAsia="Calibri" w:cs="Times New Roman"/>
          <w:sz w:val="24"/>
          <w:szCs w:val="24"/>
        </w:rPr>
        <w:tab/>
        <w:t>…………</w:t>
      </w:r>
      <w:r w:rsidRPr="00BD1D68">
        <w:rPr>
          <w:rFonts w:eastAsia="Calibri" w:cs="Times New Roman"/>
          <w:sz w:val="24"/>
          <w:szCs w:val="24"/>
        </w:rPr>
        <w:tab/>
        <w:t>.............</w:t>
      </w:r>
      <w:r w:rsidRPr="00BD1D68">
        <w:rPr>
          <w:rFonts w:eastAsia="Calibri" w:cs="Times New Roman"/>
          <w:sz w:val="24"/>
          <w:szCs w:val="24"/>
        </w:rPr>
        <w:tab/>
        <w:t>24</w:t>
      </w:r>
    </w:p>
    <w:p w:rsidR="00BD1D68" w:rsidRPr="00BD1D68" w:rsidRDefault="00BD1D68" w:rsidP="00BD1D68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D1D68">
        <w:rPr>
          <w:rFonts w:eastAsia="Calibri" w:cs="Times New Roman"/>
          <w:sz w:val="24"/>
          <w:szCs w:val="24"/>
        </w:rPr>
        <w:t xml:space="preserve">4.3. </w:t>
      </w:r>
      <w:r w:rsidRPr="00BD1D68">
        <w:rPr>
          <w:rFonts w:eastAsia="Calibri" w:cs="Times New Roman"/>
          <w:sz w:val="24"/>
          <w:szCs w:val="24"/>
        </w:rPr>
        <w:tab/>
        <w:t>Obuka plivanja</w:t>
      </w:r>
      <w:r w:rsidRPr="00BD1D68">
        <w:rPr>
          <w:rFonts w:eastAsia="Calibri" w:cs="Times New Roman"/>
          <w:sz w:val="24"/>
          <w:szCs w:val="24"/>
        </w:rPr>
        <w:tab/>
      </w:r>
      <w:r w:rsidRPr="00BD1D68">
        <w:rPr>
          <w:rFonts w:eastAsia="Calibri" w:cs="Times New Roman"/>
          <w:sz w:val="24"/>
          <w:szCs w:val="24"/>
        </w:rPr>
        <w:tab/>
      </w:r>
      <w:r w:rsidRPr="00BD1D68">
        <w:rPr>
          <w:rFonts w:eastAsia="Calibri" w:cs="Times New Roman"/>
          <w:sz w:val="24"/>
          <w:szCs w:val="24"/>
        </w:rPr>
        <w:tab/>
      </w:r>
      <w:r w:rsidRPr="00BD1D68">
        <w:rPr>
          <w:rFonts w:eastAsia="Calibri" w:cs="Times New Roman"/>
          <w:sz w:val="24"/>
          <w:szCs w:val="24"/>
        </w:rPr>
        <w:tab/>
      </w:r>
      <w:r w:rsidRPr="00BD1D68">
        <w:rPr>
          <w:rFonts w:eastAsia="Calibri" w:cs="Times New Roman"/>
          <w:sz w:val="24"/>
          <w:szCs w:val="24"/>
        </w:rPr>
        <w:tab/>
      </w:r>
      <w:r w:rsidRPr="00BD1D68">
        <w:rPr>
          <w:rFonts w:eastAsia="Calibri" w:cs="Times New Roman"/>
          <w:sz w:val="24"/>
          <w:szCs w:val="24"/>
        </w:rPr>
        <w:tab/>
        <w:t>.........................</w:t>
      </w:r>
      <w:r w:rsidRPr="00BD1D68">
        <w:rPr>
          <w:rFonts w:eastAsia="Calibri" w:cs="Times New Roman"/>
          <w:sz w:val="24"/>
          <w:szCs w:val="24"/>
        </w:rPr>
        <w:tab/>
        <w:t>25</w:t>
      </w:r>
    </w:p>
    <w:p w:rsidR="00BD1D68" w:rsidRPr="00BD1D68" w:rsidRDefault="00BD1D68" w:rsidP="00BD1D68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D1D68">
        <w:rPr>
          <w:rFonts w:eastAsia="Calibri" w:cs="Times New Roman"/>
          <w:sz w:val="24"/>
          <w:szCs w:val="24"/>
        </w:rPr>
        <w:t>4.4.</w:t>
      </w:r>
      <w:r w:rsidRPr="00BD1D68">
        <w:rPr>
          <w:rFonts w:eastAsia="Calibri" w:cs="Times New Roman"/>
          <w:sz w:val="24"/>
          <w:szCs w:val="24"/>
        </w:rPr>
        <w:tab/>
        <w:t>Učenička zadruga</w:t>
      </w:r>
      <w:r w:rsidRPr="00BD1D68">
        <w:rPr>
          <w:rFonts w:eastAsia="Calibri" w:cs="Times New Roman"/>
          <w:sz w:val="24"/>
          <w:szCs w:val="24"/>
        </w:rPr>
        <w:tab/>
      </w:r>
      <w:r w:rsidRPr="00BD1D68">
        <w:rPr>
          <w:rFonts w:eastAsia="Calibri" w:cs="Times New Roman"/>
          <w:sz w:val="24"/>
          <w:szCs w:val="24"/>
        </w:rPr>
        <w:tab/>
      </w:r>
      <w:r w:rsidRPr="00BD1D68">
        <w:rPr>
          <w:rFonts w:eastAsia="Calibri" w:cs="Times New Roman"/>
          <w:sz w:val="24"/>
          <w:szCs w:val="24"/>
        </w:rPr>
        <w:tab/>
      </w:r>
      <w:r w:rsidRPr="00BD1D68">
        <w:rPr>
          <w:rFonts w:eastAsia="Calibri" w:cs="Times New Roman"/>
          <w:sz w:val="24"/>
          <w:szCs w:val="24"/>
        </w:rPr>
        <w:tab/>
      </w:r>
      <w:r w:rsidRPr="00BD1D68">
        <w:rPr>
          <w:rFonts w:eastAsia="Calibri" w:cs="Times New Roman"/>
          <w:sz w:val="24"/>
          <w:szCs w:val="24"/>
        </w:rPr>
        <w:tab/>
        <w:t xml:space="preserve">             .........................</w:t>
      </w:r>
      <w:r w:rsidRPr="00BD1D68">
        <w:rPr>
          <w:rFonts w:eastAsia="Calibri" w:cs="Times New Roman"/>
          <w:sz w:val="24"/>
          <w:szCs w:val="24"/>
        </w:rPr>
        <w:tab/>
        <w:t>25</w:t>
      </w:r>
    </w:p>
    <w:p w:rsidR="00BD1D68" w:rsidRPr="00BD1D68" w:rsidRDefault="00BD1D68" w:rsidP="00BD1D68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rPr>
          <w:rFonts w:eastAsia="Calibri" w:cs="Times New Roman"/>
          <w:b/>
          <w:sz w:val="24"/>
          <w:szCs w:val="24"/>
          <w:u w:val="single"/>
        </w:rPr>
      </w:pPr>
    </w:p>
    <w:p w:rsidR="00BD1D68" w:rsidRPr="00BD1D68" w:rsidRDefault="00BD1D68" w:rsidP="00BD1D68">
      <w:pPr>
        <w:spacing w:after="0" w:line="240" w:lineRule="auto"/>
        <w:rPr>
          <w:rFonts w:eastAsia="Calibri" w:cs="Times New Roman"/>
          <w:b/>
          <w:sz w:val="24"/>
          <w:szCs w:val="24"/>
          <w:u w:val="single"/>
        </w:rPr>
      </w:pPr>
      <w:r w:rsidRPr="00BD1D68">
        <w:rPr>
          <w:rFonts w:eastAsia="Calibri" w:cs="Times New Roman"/>
          <w:b/>
          <w:sz w:val="24"/>
          <w:szCs w:val="24"/>
          <w:u w:val="single"/>
        </w:rPr>
        <w:t>5. Planovi rada ravnatelja, odgojno – obrazovnih i ostalih radnika</w:t>
      </w:r>
    </w:p>
    <w:p w:rsidR="00BD1D68" w:rsidRPr="00BD1D68" w:rsidRDefault="00BD1D68" w:rsidP="00BD1D68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D1D68">
        <w:rPr>
          <w:rFonts w:eastAsia="Calibri" w:cs="Times New Roman"/>
          <w:sz w:val="24"/>
          <w:szCs w:val="24"/>
        </w:rPr>
        <w:t>5.1.</w:t>
      </w:r>
      <w:r w:rsidRPr="00BD1D68">
        <w:rPr>
          <w:rFonts w:eastAsia="Calibri" w:cs="Times New Roman"/>
          <w:sz w:val="24"/>
          <w:szCs w:val="24"/>
        </w:rPr>
        <w:tab/>
        <w:t>Plan rada ravnatelja</w:t>
      </w:r>
      <w:r w:rsidRPr="00BD1D68">
        <w:rPr>
          <w:rFonts w:eastAsia="Calibri" w:cs="Times New Roman"/>
          <w:sz w:val="24"/>
          <w:szCs w:val="24"/>
        </w:rPr>
        <w:tab/>
      </w:r>
      <w:r w:rsidRPr="00BD1D68">
        <w:rPr>
          <w:rFonts w:eastAsia="Calibri" w:cs="Times New Roman"/>
          <w:sz w:val="24"/>
          <w:szCs w:val="24"/>
        </w:rPr>
        <w:tab/>
      </w:r>
      <w:r w:rsidRPr="00BD1D68">
        <w:rPr>
          <w:rFonts w:eastAsia="Calibri" w:cs="Times New Roman"/>
          <w:sz w:val="24"/>
          <w:szCs w:val="24"/>
        </w:rPr>
        <w:tab/>
      </w:r>
      <w:r w:rsidRPr="00BD1D68">
        <w:rPr>
          <w:rFonts w:eastAsia="Calibri" w:cs="Times New Roman"/>
          <w:sz w:val="24"/>
          <w:szCs w:val="24"/>
        </w:rPr>
        <w:tab/>
        <w:t>................................................</w:t>
      </w:r>
      <w:r w:rsidRPr="00BD1D68">
        <w:rPr>
          <w:rFonts w:eastAsia="Calibri" w:cs="Times New Roman"/>
          <w:sz w:val="24"/>
          <w:szCs w:val="24"/>
        </w:rPr>
        <w:tab/>
        <w:t>26</w:t>
      </w:r>
    </w:p>
    <w:p w:rsidR="00BD1D68" w:rsidRPr="00BD1D68" w:rsidRDefault="00BD1D68" w:rsidP="00BD1D68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D1D68">
        <w:rPr>
          <w:rFonts w:eastAsia="Calibri" w:cs="Times New Roman"/>
          <w:sz w:val="24"/>
          <w:szCs w:val="24"/>
        </w:rPr>
        <w:t>5.2.      Plan rada stručnog suradnika pedagoga</w:t>
      </w:r>
      <w:r w:rsidRPr="00BD1D68">
        <w:rPr>
          <w:rFonts w:eastAsia="Calibri" w:cs="Times New Roman"/>
          <w:sz w:val="24"/>
          <w:szCs w:val="24"/>
        </w:rPr>
        <w:tab/>
        <w:t>................................................</w:t>
      </w:r>
      <w:r w:rsidRPr="00BD1D68">
        <w:rPr>
          <w:rFonts w:eastAsia="Calibri" w:cs="Times New Roman"/>
          <w:sz w:val="24"/>
          <w:szCs w:val="24"/>
        </w:rPr>
        <w:tab/>
        <w:t>28</w:t>
      </w:r>
    </w:p>
    <w:p w:rsidR="00BD1D68" w:rsidRPr="00BD1D68" w:rsidRDefault="00BD1D68" w:rsidP="00BD1D68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D1D68">
        <w:rPr>
          <w:rFonts w:eastAsia="Calibri" w:cs="Times New Roman"/>
          <w:sz w:val="24"/>
          <w:szCs w:val="24"/>
        </w:rPr>
        <w:t>5.3.</w:t>
      </w:r>
      <w:r w:rsidRPr="00BD1D68">
        <w:rPr>
          <w:rFonts w:eastAsia="Calibri" w:cs="Times New Roman"/>
          <w:sz w:val="24"/>
          <w:szCs w:val="24"/>
        </w:rPr>
        <w:tab/>
        <w:t>Plan rada stručnog suradnika knjižničara</w:t>
      </w:r>
      <w:r w:rsidRPr="00BD1D68">
        <w:rPr>
          <w:rFonts w:eastAsia="Calibri" w:cs="Times New Roman"/>
          <w:sz w:val="24"/>
          <w:szCs w:val="24"/>
        </w:rPr>
        <w:tab/>
        <w:t>................................................</w:t>
      </w:r>
      <w:r w:rsidRPr="00BD1D68">
        <w:rPr>
          <w:rFonts w:eastAsia="Calibri" w:cs="Times New Roman"/>
          <w:sz w:val="24"/>
          <w:szCs w:val="24"/>
        </w:rPr>
        <w:tab/>
        <w:t>29</w:t>
      </w:r>
    </w:p>
    <w:p w:rsidR="00BD1D68" w:rsidRPr="00BD1D68" w:rsidRDefault="00BD1D68" w:rsidP="00BD1D68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D1D68">
        <w:rPr>
          <w:rFonts w:eastAsia="Calibri" w:cs="Times New Roman"/>
          <w:sz w:val="24"/>
          <w:szCs w:val="24"/>
        </w:rPr>
        <w:t>5.4.</w:t>
      </w:r>
      <w:r w:rsidRPr="00BD1D68">
        <w:rPr>
          <w:rFonts w:eastAsia="Calibri" w:cs="Times New Roman"/>
          <w:sz w:val="24"/>
          <w:szCs w:val="24"/>
        </w:rPr>
        <w:tab/>
        <w:t>Plan rada stručnog suradnika edukacijsko-rehabilitacijskog stručnjaka</w:t>
      </w:r>
      <w:r w:rsidRPr="00BD1D68">
        <w:rPr>
          <w:rFonts w:eastAsia="Calibri" w:cs="Times New Roman"/>
          <w:sz w:val="24"/>
          <w:szCs w:val="24"/>
        </w:rPr>
        <w:tab/>
        <w:t>..............</w:t>
      </w:r>
      <w:r w:rsidRPr="00BD1D68">
        <w:rPr>
          <w:rFonts w:eastAsia="Calibri" w:cs="Times New Roman"/>
          <w:sz w:val="24"/>
          <w:szCs w:val="24"/>
        </w:rPr>
        <w:tab/>
        <w:t>32</w:t>
      </w:r>
    </w:p>
    <w:p w:rsidR="00BD1D68" w:rsidRPr="00BD1D68" w:rsidRDefault="00BD1D68" w:rsidP="00BD1D68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D1D68">
        <w:rPr>
          <w:rFonts w:eastAsia="Calibri" w:cs="Times New Roman"/>
          <w:sz w:val="24"/>
          <w:szCs w:val="24"/>
        </w:rPr>
        <w:t xml:space="preserve">5.5. </w:t>
      </w:r>
      <w:r w:rsidRPr="00BD1D68">
        <w:rPr>
          <w:rFonts w:eastAsia="Calibri" w:cs="Times New Roman"/>
          <w:sz w:val="24"/>
          <w:szCs w:val="24"/>
        </w:rPr>
        <w:tab/>
        <w:t>Plan rada tajništva</w:t>
      </w:r>
      <w:r w:rsidRPr="00BD1D68">
        <w:rPr>
          <w:rFonts w:eastAsia="Calibri" w:cs="Times New Roman"/>
          <w:sz w:val="24"/>
          <w:szCs w:val="24"/>
        </w:rPr>
        <w:tab/>
      </w:r>
      <w:r w:rsidRPr="00BD1D68">
        <w:rPr>
          <w:rFonts w:eastAsia="Calibri" w:cs="Times New Roman"/>
          <w:sz w:val="24"/>
          <w:szCs w:val="24"/>
        </w:rPr>
        <w:tab/>
      </w:r>
      <w:r w:rsidRPr="00BD1D68">
        <w:rPr>
          <w:rFonts w:eastAsia="Calibri" w:cs="Times New Roman"/>
          <w:sz w:val="24"/>
          <w:szCs w:val="24"/>
        </w:rPr>
        <w:tab/>
      </w:r>
      <w:r w:rsidRPr="00BD1D68">
        <w:rPr>
          <w:rFonts w:eastAsia="Calibri" w:cs="Times New Roman"/>
          <w:sz w:val="24"/>
          <w:szCs w:val="24"/>
        </w:rPr>
        <w:tab/>
        <w:t>................................................</w:t>
      </w:r>
      <w:r w:rsidRPr="00BD1D68">
        <w:rPr>
          <w:rFonts w:eastAsia="Calibri" w:cs="Times New Roman"/>
          <w:sz w:val="24"/>
          <w:szCs w:val="24"/>
        </w:rPr>
        <w:tab/>
        <w:t>34</w:t>
      </w:r>
    </w:p>
    <w:p w:rsidR="00BD1D68" w:rsidRPr="00BD1D68" w:rsidRDefault="00BD1D68" w:rsidP="00BD1D68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D1D68">
        <w:rPr>
          <w:rFonts w:eastAsia="Calibri" w:cs="Times New Roman"/>
          <w:sz w:val="24"/>
          <w:szCs w:val="24"/>
        </w:rPr>
        <w:t>5.6.</w:t>
      </w:r>
      <w:r w:rsidRPr="00BD1D68">
        <w:rPr>
          <w:rFonts w:eastAsia="Calibri" w:cs="Times New Roman"/>
          <w:sz w:val="24"/>
          <w:szCs w:val="24"/>
        </w:rPr>
        <w:tab/>
        <w:t>Plan rada računovodstva</w:t>
      </w:r>
      <w:r w:rsidRPr="00BD1D68">
        <w:rPr>
          <w:rFonts w:eastAsia="Calibri" w:cs="Times New Roman"/>
          <w:sz w:val="24"/>
          <w:szCs w:val="24"/>
        </w:rPr>
        <w:tab/>
      </w:r>
      <w:r w:rsidRPr="00BD1D68">
        <w:rPr>
          <w:rFonts w:eastAsia="Calibri" w:cs="Times New Roman"/>
          <w:sz w:val="24"/>
          <w:szCs w:val="24"/>
        </w:rPr>
        <w:tab/>
      </w:r>
      <w:r w:rsidRPr="00BD1D68">
        <w:rPr>
          <w:rFonts w:eastAsia="Calibri" w:cs="Times New Roman"/>
          <w:sz w:val="24"/>
          <w:szCs w:val="24"/>
        </w:rPr>
        <w:tab/>
        <w:t>................................................</w:t>
      </w:r>
      <w:r w:rsidRPr="00BD1D68">
        <w:rPr>
          <w:rFonts w:eastAsia="Calibri" w:cs="Times New Roman"/>
          <w:sz w:val="24"/>
          <w:szCs w:val="24"/>
        </w:rPr>
        <w:tab/>
        <w:t>35</w:t>
      </w:r>
    </w:p>
    <w:p w:rsidR="00BD1D68" w:rsidRPr="00BD1D68" w:rsidRDefault="00BD1D68" w:rsidP="00BD1D68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D1D68">
        <w:rPr>
          <w:rFonts w:eastAsia="Calibri" w:cs="Times New Roman"/>
          <w:sz w:val="24"/>
          <w:szCs w:val="24"/>
        </w:rPr>
        <w:t>5.7.</w:t>
      </w:r>
      <w:r w:rsidRPr="00BD1D68">
        <w:rPr>
          <w:rFonts w:eastAsia="Calibri" w:cs="Times New Roman"/>
          <w:sz w:val="24"/>
          <w:szCs w:val="24"/>
        </w:rPr>
        <w:tab/>
        <w:t>Plan rada školskog liječnika</w:t>
      </w:r>
      <w:r w:rsidRPr="00BD1D68">
        <w:rPr>
          <w:rFonts w:eastAsia="Calibri" w:cs="Times New Roman"/>
          <w:sz w:val="24"/>
          <w:szCs w:val="24"/>
        </w:rPr>
        <w:tab/>
      </w:r>
      <w:r w:rsidRPr="00BD1D68">
        <w:rPr>
          <w:rFonts w:eastAsia="Calibri" w:cs="Times New Roman"/>
          <w:sz w:val="24"/>
          <w:szCs w:val="24"/>
        </w:rPr>
        <w:tab/>
      </w:r>
      <w:r w:rsidRPr="00BD1D68">
        <w:rPr>
          <w:rFonts w:eastAsia="Calibri" w:cs="Times New Roman"/>
          <w:sz w:val="24"/>
          <w:szCs w:val="24"/>
        </w:rPr>
        <w:tab/>
        <w:t>................................................</w:t>
      </w:r>
      <w:r w:rsidRPr="00BD1D68">
        <w:rPr>
          <w:rFonts w:eastAsia="Calibri" w:cs="Times New Roman"/>
          <w:sz w:val="24"/>
          <w:szCs w:val="24"/>
        </w:rPr>
        <w:tab/>
        <w:t>36</w:t>
      </w:r>
    </w:p>
    <w:p w:rsidR="00BD1D68" w:rsidRPr="00BD1D68" w:rsidRDefault="00BD1D68" w:rsidP="00BD1D68">
      <w:pPr>
        <w:spacing w:after="0" w:line="240" w:lineRule="auto"/>
        <w:rPr>
          <w:rFonts w:eastAsia="Calibri" w:cs="Times New Roman"/>
          <w:b/>
          <w:sz w:val="24"/>
          <w:szCs w:val="24"/>
          <w:u w:val="single"/>
        </w:rPr>
      </w:pPr>
    </w:p>
    <w:p w:rsidR="00BD1D68" w:rsidRPr="00BD1D68" w:rsidRDefault="00BD1D68" w:rsidP="00BD1D68">
      <w:pPr>
        <w:spacing w:after="0" w:line="240" w:lineRule="auto"/>
        <w:rPr>
          <w:rFonts w:eastAsia="Calibri" w:cs="Times New Roman"/>
          <w:b/>
          <w:sz w:val="24"/>
          <w:szCs w:val="24"/>
          <w:u w:val="single"/>
        </w:rPr>
      </w:pPr>
      <w:r w:rsidRPr="00BD1D68">
        <w:rPr>
          <w:rFonts w:eastAsia="Calibri" w:cs="Times New Roman"/>
          <w:b/>
          <w:sz w:val="24"/>
          <w:szCs w:val="24"/>
          <w:u w:val="single"/>
        </w:rPr>
        <w:t>6. Plan rada Školskog odbora i stručnih tijela</w:t>
      </w:r>
    </w:p>
    <w:p w:rsidR="00BD1D68" w:rsidRPr="00BD1D68" w:rsidRDefault="00BD1D68" w:rsidP="00BD1D68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D1D68">
        <w:rPr>
          <w:rFonts w:eastAsia="Calibri" w:cs="Times New Roman"/>
          <w:sz w:val="24"/>
          <w:szCs w:val="24"/>
        </w:rPr>
        <w:t xml:space="preserve">6.1. </w:t>
      </w:r>
      <w:r w:rsidRPr="00BD1D68">
        <w:rPr>
          <w:rFonts w:eastAsia="Calibri" w:cs="Times New Roman"/>
          <w:sz w:val="24"/>
          <w:szCs w:val="24"/>
        </w:rPr>
        <w:tab/>
        <w:t>Plan rada Školskog odbora</w:t>
      </w:r>
      <w:r w:rsidRPr="00BD1D68">
        <w:rPr>
          <w:rFonts w:eastAsia="Calibri" w:cs="Times New Roman"/>
          <w:sz w:val="24"/>
          <w:szCs w:val="24"/>
        </w:rPr>
        <w:tab/>
      </w:r>
      <w:r w:rsidRPr="00BD1D68">
        <w:rPr>
          <w:rFonts w:eastAsia="Calibri" w:cs="Times New Roman"/>
          <w:sz w:val="24"/>
          <w:szCs w:val="24"/>
        </w:rPr>
        <w:tab/>
      </w:r>
      <w:r w:rsidRPr="00BD1D68">
        <w:rPr>
          <w:rFonts w:eastAsia="Calibri" w:cs="Times New Roman"/>
          <w:sz w:val="24"/>
          <w:szCs w:val="24"/>
        </w:rPr>
        <w:tab/>
        <w:t>...............................................</w:t>
      </w:r>
      <w:r w:rsidRPr="00BD1D68">
        <w:rPr>
          <w:rFonts w:eastAsia="Calibri" w:cs="Times New Roman"/>
          <w:sz w:val="24"/>
          <w:szCs w:val="24"/>
        </w:rPr>
        <w:tab/>
        <w:t>37</w:t>
      </w:r>
    </w:p>
    <w:p w:rsidR="00BD1D68" w:rsidRPr="00BD1D68" w:rsidRDefault="00BD1D68" w:rsidP="00BD1D68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D1D68">
        <w:rPr>
          <w:rFonts w:eastAsia="Calibri" w:cs="Times New Roman"/>
          <w:sz w:val="24"/>
          <w:szCs w:val="24"/>
        </w:rPr>
        <w:t xml:space="preserve">6.2. </w:t>
      </w:r>
      <w:r w:rsidRPr="00BD1D68">
        <w:rPr>
          <w:rFonts w:eastAsia="Calibri" w:cs="Times New Roman"/>
          <w:sz w:val="24"/>
          <w:szCs w:val="24"/>
        </w:rPr>
        <w:tab/>
        <w:t>Plan rada Učiteljskog vijeća</w:t>
      </w:r>
      <w:r w:rsidRPr="00BD1D68">
        <w:rPr>
          <w:rFonts w:eastAsia="Calibri" w:cs="Times New Roman"/>
          <w:sz w:val="24"/>
          <w:szCs w:val="24"/>
        </w:rPr>
        <w:tab/>
      </w:r>
      <w:r w:rsidRPr="00BD1D68">
        <w:rPr>
          <w:rFonts w:eastAsia="Calibri" w:cs="Times New Roman"/>
          <w:sz w:val="24"/>
          <w:szCs w:val="24"/>
        </w:rPr>
        <w:tab/>
      </w:r>
      <w:r w:rsidRPr="00BD1D68">
        <w:rPr>
          <w:rFonts w:eastAsia="Calibri" w:cs="Times New Roman"/>
          <w:sz w:val="24"/>
          <w:szCs w:val="24"/>
        </w:rPr>
        <w:tab/>
        <w:t>................................................</w:t>
      </w:r>
      <w:r w:rsidRPr="00BD1D68">
        <w:rPr>
          <w:rFonts w:eastAsia="Calibri" w:cs="Times New Roman"/>
          <w:sz w:val="24"/>
          <w:szCs w:val="24"/>
        </w:rPr>
        <w:tab/>
        <w:t>38</w:t>
      </w:r>
    </w:p>
    <w:p w:rsidR="00BD1D68" w:rsidRPr="00BD1D68" w:rsidRDefault="00BD1D68" w:rsidP="00BD1D68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D1D68">
        <w:rPr>
          <w:rFonts w:eastAsia="Calibri" w:cs="Times New Roman"/>
          <w:sz w:val="24"/>
          <w:szCs w:val="24"/>
        </w:rPr>
        <w:t>6.3.</w:t>
      </w:r>
      <w:r w:rsidRPr="00BD1D68">
        <w:rPr>
          <w:rFonts w:eastAsia="Calibri" w:cs="Times New Roman"/>
          <w:sz w:val="24"/>
          <w:szCs w:val="24"/>
        </w:rPr>
        <w:tab/>
        <w:t>Plan rada Razrednih vijeća</w:t>
      </w:r>
      <w:r w:rsidRPr="00BD1D68">
        <w:rPr>
          <w:rFonts w:eastAsia="Calibri" w:cs="Times New Roman"/>
          <w:sz w:val="24"/>
          <w:szCs w:val="24"/>
        </w:rPr>
        <w:tab/>
      </w:r>
      <w:r w:rsidRPr="00BD1D68">
        <w:rPr>
          <w:rFonts w:eastAsia="Calibri" w:cs="Times New Roman"/>
          <w:sz w:val="24"/>
          <w:szCs w:val="24"/>
        </w:rPr>
        <w:tab/>
      </w:r>
      <w:r w:rsidRPr="00BD1D68">
        <w:rPr>
          <w:rFonts w:eastAsia="Calibri" w:cs="Times New Roman"/>
          <w:sz w:val="24"/>
          <w:szCs w:val="24"/>
        </w:rPr>
        <w:tab/>
        <w:t>................................................</w:t>
      </w:r>
      <w:r w:rsidRPr="00BD1D68">
        <w:rPr>
          <w:rFonts w:eastAsia="Calibri" w:cs="Times New Roman"/>
          <w:sz w:val="24"/>
          <w:szCs w:val="24"/>
        </w:rPr>
        <w:tab/>
        <w:t>39</w:t>
      </w:r>
    </w:p>
    <w:p w:rsidR="00BD1D68" w:rsidRPr="00BD1D68" w:rsidRDefault="00BD1D68" w:rsidP="00BD1D68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D1D68">
        <w:rPr>
          <w:rFonts w:eastAsia="Calibri" w:cs="Times New Roman"/>
          <w:sz w:val="24"/>
          <w:szCs w:val="24"/>
        </w:rPr>
        <w:t>6.4.</w:t>
      </w:r>
      <w:r w:rsidRPr="00BD1D68">
        <w:rPr>
          <w:rFonts w:eastAsia="Calibri" w:cs="Times New Roman"/>
          <w:sz w:val="24"/>
          <w:szCs w:val="24"/>
        </w:rPr>
        <w:tab/>
        <w:t>Plan rada Vijeća roditelja</w:t>
      </w:r>
      <w:r w:rsidRPr="00BD1D68">
        <w:rPr>
          <w:rFonts w:eastAsia="Calibri" w:cs="Times New Roman"/>
          <w:sz w:val="24"/>
          <w:szCs w:val="24"/>
        </w:rPr>
        <w:tab/>
      </w:r>
      <w:r w:rsidRPr="00BD1D68">
        <w:rPr>
          <w:rFonts w:eastAsia="Calibri" w:cs="Times New Roman"/>
          <w:sz w:val="24"/>
          <w:szCs w:val="24"/>
        </w:rPr>
        <w:tab/>
      </w:r>
      <w:r w:rsidRPr="00BD1D68">
        <w:rPr>
          <w:rFonts w:eastAsia="Calibri" w:cs="Times New Roman"/>
          <w:sz w:val="24"/>
          <w:szCs w:val="24"/>
        </w:rPr>
        <w:tab/>
        <w:t>................................................</w:t>
      </w:r>
      <w:r w:rsidRPr="00BD1D68">
        <w:rPr>
          <w:rFonts w:eastAsia="Calibri" w:cs="Times New Roman"/>
          <w:sz w:val="24"/>
          <w:szCs w:val="24"/>
        </w:rPr>
        <w:tab/>
        <w:t>39</w:t>
      </w:r>
    </w:p>
    <w:p w:rsidR="00BD1D68" w:rsidRPr="00BD1D68" w:rsidRDefault="00BD1D68" w:rsidP="00BD1D68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D1D68">
        <w:rPr>
          <w:rFonts w:eastAsia="Calibri" w:cs="Times New Roman"/>
          <w:sz w:val="24"/>
          <w:szCs w:val="24"/>
        </w:rPr>
        <w:t>6.5.</w:t>
      </w:r>
      <w:r w:rsidRPr="00BD1D68">
        <w:rPr>
          <w:rFonts w:eastAsia="Calibri" w:cs="Times New Roman"/>
          <w:sz w:val="24"/>
          <w:szCs w:val="24"/>
        </w:rPr>
        <w:tab/>
        <w:t>Plan rada Vijeća učenika</w:t>
      </w:r>
      <w:r w:rsidRPr="00BD1D68">
        <w:rPr>
          <w:rFonts w:eastAsia="Calibri" w:cs="Times New Roman"/>
          <w:sz w:val="24"/>
          <w:szCs w:val="24"/>
        </w:rPr>
        <w:tab/>
      </w:r>
      <w:r w:rsidRPr="00BD1D68">
        <w:rPr>
          <w:rFonts w:eastAsia="Calibri" w:cs="Times New Roman"/>
          <w:sz w:val="24"/>
          <w:szCs w:val="24"/>
        </w:rPr>
        <w:tab/>
      </w:r>
      <w:r w:rsidRPr="00BD1D68">
        <w:rPr>
          <w:rFonts w:eastAsia="Calibri" w:cs="Times New Roman"/>
          <w:sz w:val="24"/>
          <w:szCs w:val="24"/>
        </w:rPr>
        <w:tab/>
        <w:t>................................................</w:t>
      </w:r>
      <w:r w:rsidRPr="00BD1D68">
        <w:rPr>
          <w:rFonts w:eastAsia="Calibri" w:cs="Times New Roman"/>
          <w:sz w:val="24"/>
          <w:szCs w:val="24"/>
        </w:rPr>
        <w:tab/>
        <w:t>40</w:t>
      </w:r>
    </w:p>
    <w:p w:rsidR="00BD1D68" w:rsidRPr="00BD1D68" w:rsidRDefault="00BD1D68" w:rsidP="00BD1D68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rPr>
          <w:rFonts w:eastAsia="Calibri" w:cs="Times New Roman"/>
          <w:b/>
          <w:sz w:val="24"/>
          <w:szCs w:val="24"/>
          <w:u w:val="single"/>
        </w:rPr>
      </w:pPr>
      <w:r w:rsidRPr="00BD1D68">
        <w:rPr>
          <w:rFonts w:eastAsia="Calibri" w:cs="Times New Roman"/>
          <w:b/>
          <w:sz w:val="24"/>
          <w:szCs w:val="24"/>
          <w:u w:val="single"/>
        </w:rPr>
        <w:t>7. Plan stručnog osposobljavanja i usavršavanja</w:t>
      </w:r>
    </w:p>
    <w:p w:rsidR="00BD1D68" w:rsidRPr="00BD1D68" w:rsidRDefault="00BD1D68" w:rsidP="00BD1D68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D1D68">
        <w:rPr>
          <w:rFonts w:eastAsia="Calibri" w:cs="Times New Roman"/>
          <w:sz w:val="24"/>
          <w:szCs w:val="24"/>
        </w:rPr>
        <w:t>7.1.</w:t>
      </w:r>
      <w:r w:rsidRPr="00BD1D68">
        <w:rPr>
          <w:rFonts w:eastAsia="Calibri" w:cs="Times New Roman"/>
          <w:sz w:val="24"/>
          <w:szCs w:val="24"/>
        </w:rPr>
        <w:tab/>
        <w:t>Stručno usavršavanje u školi</w:t>
      </w:r>
      <w:r w:rsidRPr="00BD1D68">
        <w:rPr>
          <w:rFonts w:eastAsia="Calibri" w:cs="Times New Roman"/>
          <w:sz w:val="24"/>
          <w:szCs w:val="24"/>
        </w:rPr>
        <w:tab/>
      </w:r>
      <w:r w:rsidRPr="00BD1D68">
        <w:rPr>
          <w:rFonts w:eastAsia="Calibri" w:cs="Times New Roman"/>
          <w:sz w:val="24"/>
          <w:szCs w:val="24"/>
        </w:rPr>
        <w:tab/>
      </w:r>
      <w:r w:rsidRPr="00BD1D68">
        <w:rPr>
          <w:rFonts w:eastAsia="Calibri" w:cs="Times New Roman"/>
          <w:sz w:val="24"/>
          <w:szCs w:val="24"/>
        </w:rPr>
        <w:tab/>
      </w:r>
      <w:r w:rsidRPr="00BD1D68">
        <w:rPr>
          <w:rFonts w:eastAsia="Calibri" w:cs="Times New Roman"/>
          <w:sz w:val="24"/>
          <w:szCs w:val="24"/>
        </w:rPr>
        <w:tab/>
      </w:r>
      <w:r w:rsidRPr="00BD1D68">
        <w:rPr>
          <w:rFonts w:eastAsia="Calibri" w:cs="Times New Roman"/>
          <w:sz w:val="24"/>
          <w:szCs w:val="24"/>
        </w:rPr>
        <w:tab/>
      </w:r>
      <w:r w:rsidRPr="00BD1D68">
        <w:rPr>
          <w:rFonts w:eastAsia="Calibri" w:cs="Times New Roman"/>
          <w:sz w:val="24"/>
          <w:szCs w:val="24"/>
        </w:rPr>
        <w:tab/>
        <w:t>............</w:t>
      </w:r>
      <w:r w:rsidRPr="00BD1D68">
        <w:rPr>
          <w:rFonts w:eastAsia="Calibri" w:cs="Times New Roman"/>
          <w:sz w:val="24"/>
          <w:szCs w:val="24"/>
        </w:rPr>
        <w:tab/>
        <w:t>40</w:t>
      </w:r>
    </w:p>
    <w:p w:rsidR="00BD1D68" w:rsidRPr="00BD1D68" w:rsidRDefault="00BD1D68" w:rsidP="00BD1D68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D1D68">
        <w:rPr>
          <w:rFonts w:eastAsia="Calibri" w:cs="Times New Roman"/>
          <w:sz w:val="24"/>
          <w:szCs w:val="24"/>
        </w:rPr>
        <w:t>7.1.1.</w:t>
      </w:r>
      <w:r w:rsidRPr="00BD1D68">
        <w:rPr>
          <w:rFonts w:eastAsia="Calibri" w:cs="Times New Roman"/>
          <w:sz w:val="24"/>
          <w:szCs w:val="24"/>
        </w:rPr>
        <w:tab/>
        <w:t>Stručna vijeća</w:t>
      </w:r>
      <w:r w:rsidRPr="00BD1D68">
        <w:rPr>
          <w:rFonts w:eastAsia="Calibri" w:cs="Times New Roman"/>
          <w:sz w:val="24"/>
          <w:szCs w:val="24"/>
        </w:rPr>
        <w:tab/>
      </w:r>
      <w:r w:rsidRPr="00BD1D68">
        <w:rPr>
          <w:rFonts w:eastAsia="Calibri" w:cs="Times New Roman"/>
          <w:sz w:val="24"/>
          <w:szCs w:val="24"/>
        </w:rPr>
        <w:tab/>
      </w:r>
      <w:r w:rsidRPr="00BD1D68">
        <w:rPr>
          <w:rFonts w:eastAsia="Calibri" w:cs="Times New Roman"/>
          <w:sz w:val="24"/>
          <w:szCs w:val="24"/>
        </w:rPr>
        <w:tab/>
      </w:r>
      <w:r w:rsidRPr="00BD1D68">
        <w:rPr>
          <w:rFonts w:eastAsia="Calibri" w:cs="Times New Roman"/>
          <w:sz w:val="24"/>
          <w:szCs w:val="24"/>
        </w:rPr>
        <w:tab/>
      </w:r>
      <w:r w:rsidRPr="00BD1D68">
        <w:rPr>
          <w:rFonts w:eastAsia="Calibri" w:cs="Times New Roman"/>
          <w:sz w:val="24"/>
          <w:szCs w:val="24"/>
        </w:rPr>
        <w:tab/>
      </w:r>
      <w:r w:rsidRPr="00BD1D68">
        <w:rPr>
          <w:rFonts w:eastAsia="Calibri" w:cs="Times New Roman"/>
          <w:sz w:val="24"/>
          <w:szCs w:val="24"/>
        </w:rPr>
        <w:tab/>
      </w:r>
      <w:r w:rsidRPr="00BD1D68">
        <w:rPr>
          <w:rFonts w:eastAsia="Calibri" w:cs="Times New Roman"/>
          <w:sz w:val="24"/>
          <w:szCs w:val="24"/>
        </w:rPr>
        <w:tab/>
      </w:r>
      <w:r w:rsidRPr="00BD1D68">
        <w:rPr>
          <w:rFonts w:eastAsia="Calibri" w:cs="Times New Roman"/>
          <w:sz w:val="24"/>
          <w:szCs w:val="24"/>
        </w:rPr>
        <w:tab/>
        <w:t>............</w:t>
      </w:r>
      <w:r w:rsidRPr="00BD1D68">
        <w:rPr>
          <w:rFonts w:eastAsia="Calibri" w:cs="Times New Roman"/>
          <w:sz w:val="24"/>
          <w:szCs w:val="24"/>
        </w:rPr>
        <w:tab/>
        <w:t>40</w:t>
      </w:r>
    </w:p>
    <w:p w:rsidR="00BD1D68" w:rsidRPr="00BD1D68" w:rsidRDefault="00BD1D68" w:rsidP="00BD1D68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D1D68">
        <w:rPr>
          <w:rFonts w:eastAsia="Calibri" w:cs="Times New Roman"/>
          <w:sz w:val="24"/>
          <w:szCs w:val="24"/>
        </w:rPr>
        <w:t>7.2.</w:t>
      </w:r>
      <w:r w:rsidRPr="00BD1D68">
        <w:rPr>
          <w:rFonts w:eastAsia="Calibri" w:cs="Times New Roman"/>
          <w:sz w:val="24"/>
          <w:szCs w:val="24"/>
        </w:rPr>
        <w:tab/>
        <w:t>Stručna usavršavanja izvan škole</w:t>
      </w:r>
      <w:r w:rsidRPr="00BD1D68">
        <w:rPr>
          <w:rFonts w:eastAsia="Calibri" w:cs="Times New Roman"/>
          <w:sz w:val="24"/>
          <w:szCs w:val="24"/>
        </w:rPr>
        <w:tab/>
      </w:r>
      <w:r w:rsidRPr="00BD1D68">
        <w:rPr>
          <w:rFonts w:eastAsia="Calibri" w:cs="Times New Roman"/>
          <w:sz w:val="24"/>
          <w:szCs w:val="24"/>
        </w:rPr>
        <w:tab/>
      </w:r>
      <w:r w:rsidRPr="00BD1D68">
        <w:rPr>
          <w:rFonts w:eastAsia="Calibri" w:cs="Times New Roman"/>
          <w:sz w:val="24"/>
          <w:szCs w:val="24"/>
        </w:rPr>
        <w:tab/>
      </w:r>
      <w:r w:rsidRPr="00BD1D68">
        <w:rPr>
          <w:rFonts w:eastAsia="Calibri" w:cs="Times New Roman"/>
          <w:sz w:val="24"/>
          <w:szCs w:val="24"/>
        </w:rPr>
        <w:tab/>
      </w:r>
      <w:r w:rsidRPr="00BD1D68">
        <w:rPr>
          <w:rFonts w:eastAsia="Calibri" w:cs="Times New Roman"/>
          <w:sz w:val="24"/>
          <w:szCs w:val="24"/>
        </w:rPr>
        <w:tab/>
        <w:t>............</w:t>
      </w:r>
      <w:r w:rsidRPr="00BD1D68">
        <w:rPr>
          <w:rFonts w:eastAsia="Calibri" w:cs="Times New Roman"/>
          <w:sz w:val="24"/>
          <w:szCs w:val="24"/>
        </w:rPr>
        <w:tab/>
        <w:t>40</w:t>
      </w:r>
    </w:p>
    <w:p w:rsidR="00BD1D68" w:rsidRPr="00BD1D68" w:rsidRDefault="00BD1D68" w:rsidP="00BD1D68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D1D68">
        <w:rPr>
          <w:rFonts w:eastAsia="Calibri" w:cs="Times New Roman"/>
          <w:sz w:val="24"/>
          <w:szCs w:val="24"/>
        </w:rPr>
        <w:t>7.2.1.</w:t>
      </w:r>
      <w:r w:rsidRPr="00BD1D68">
        <w:rPr>
          <w:rFonts w:eastAsia="Calibri" w:cs="Times New Roman"/>
          <w:sz w:val="24"/>
          <w:szCs w:val="24"/>
        </w:rPr>
        <w:tab/>
        <w:t>Stručna usavršavanja na županijskoj razini</w:t>
      </w:r>
      <w:r w:rsidRPr="00BD1D68">
        <w:rPr>
          <w:rFonts w:eastAsia="Calibri" w:cs="Times New Roman"/>
          <w:sz w:val="24"/>
          <w:szCs w:val="24"/>
        </w:rPr>
        <w:tab/>
      </w:r>
      <w:r w:rsidRPr="00BD1D68">
        <w:rPr>
          <w:rFonts w:eastAsia="Calibri" w:cs="Times New Roman"/>
          <w:sz w:val="24"/>
          <w:szCs w:val="24"/>
        </w:rPr>
        <w:tab/>
      </w:r>
      <w:r w:rsidRPr="00BD1D68">
        <w:rPr>
          <w:rFonts w:eastAsia="Calibri" w:cs="Times New Roman"/>
          <w:sz w:val="24"/>
          <w:szCs w:val="24"/>
        </w:rPr>
        <w:tab/>
      </w:r>
      <w:r w:rsidRPr="00BD1D68">
        <w:rPr>
          <w:rFonts w:eastAsia="Calibri" w:cs="Times New Roman"/>
          <w:sz w:val="24"/>
          <w:szCs w:val="24"/>
        </w:rPr>
        <w:tab/>
        <w:t>............</w:t>
      </w:r>
      <w:r w:rsidRPr="00BD1D68">
        <w:rPr>
          <w:rFonts w:eastAsia="Calibri" w:cs="Times New Roman"/>
          <w:sz w:val="24"/>
          <w:szCs w:val="24"/>
        </w:rPr>
        <w:tab/>
        <w:t>40</w:t>
      </w:r>
    </w:p>
    <w:p w:rsidR="00BD1D68" w:rsidRPr="00BD1D68" w:rsidRDefault="00BD1D68" w:rsidP="00BD1D68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D1D68">
        <w:rPr>
          <w:rFonts w:eastAsia="Calibri" w:cs="Times New Roman"/>
          <w:sz w:val="24"/>
          <w:szCs w:val="24"/>
        </w:rPr>
        <w:t>7.2.2.</w:t>
      </w:r>
      <w:r w:rsidRPr="00BD1D68">
        <w:rPr>
          <w:rFonts w:eastAsia="Calibri" w:cs="Times New Roman"/>
          <w:sz w:val="24"/>
          <w:szCs w:val="24"/>
        </w:rPr>
        <w:tab/>
        <w:t>Stručna usavršavanja na državnoj razini</w:t>
      </w:r>
      <w:r w:rsidRPr="00BD1D68">
        <w:rPr>
          <w:rFonts w:eastAsia="Calibri" w:cs="Times New Roman"/>
          <w:sz w:val="24"/>
          <w:szCs w:val="24"/>
        </w:rPr>
        <w:tab/>
      </w:r>
      <w:r w:rsidRPr="00BD1D68">
        <w:rPr>
          <w:rFonts w:eastAsia="Calibri" w:cs="Times New Roman"/>
          <w:sz w:val="24"/>
          <w:szCs w:val="24"/>
        </w:rPr>
        <w:tab/>
      </w:r>
      <w:r w:rsidRPr="00BD1D68">
        <w:rPr>
          <w:rFonts w:eastAsia="Calibri" w:cs="Times New Roman"/>
          <w:sz w:val="24"/>
          <w:szCs w:val="24"/>
        </w:rPr>
        <w:tab/>
      </w:r>
      <w:r w:rsidRPr="00BD1D68">
        <w:rPr>
          <w:rFonts w:eastAsia="Calibri" w:cs="Times New Roman"/>
          <w:sz w:val="24"/>
          <w:szCs w:val="24"/>
        </w:rPr>
        <w:tab/>
        <w:t>............</w:t>
      </w:r>
      <w:r w:rsidRPr="00BD1D68">
        <w:rPr>
          <w:rFonts w:eastAsia="Calibri" w:cs="Times New Roman"/>
          <w:sz w:val="24"/>
          <w:szCs w:val="24"/>
        </w:rPr>
        <w:tab/>
        <w:t>41</w:t>
      </w:r>
    </w:p>
    <w:p w:rsidR="00BD1D68" w:rsidRPr="00BD1D68" w:rsidRDefault="00BD1D68" w:rsidP="00BD1D68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rPr>
          <w:rFonts w:eastAsia="Calibri" w:cs="Times New Roman"/>
          <w:b/>
          <w:sz w:val="24"/>
          <w:szCs w:val="24"/>
          <w:u w:val="single"/>
        </w:rPr>
      </w:pPr>
      <w:r w:rsidRPr="00BD1D68">
        <w:rPr>
          <w:rFonts w:eastAsia="Calibri" w:cs="Times New Roman"/>
          <w:b/>
          <w:sz w:val="24"/>
          <w:szCs w:val="24"/>
          <w:u w:val="single"/>
        </w:rPr>
        <w:t>8. Podaci o ostalim aktivnostima u funkciji odgojno – obrazovnog rada i poslovanja školske ustanove</w:t>
      </w:r>
    </w:p>
    <w:p w:rsidR="00BD1D68" w:rsidRPr="00BD1D68" w:rsidRDefault="00BD1D68" w:rsidP="00BD1D68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D1D68">
        <w:rPr>
          <w:rFonts w:eastAsia="Calibri" w:cs="Times New Roman"/>
          <w:sz w:val="24"/>
          <w:szCs w:val="24"/>
        </w:rPr>
        <w:t>8.1.</w:t>
      </w:r>
      <w:r w:rsidRPr="00BD1D68">
        <w:rPr>
          <w:rFonts w:eastAsia="Calibri" w:cs="Times New Roman"/>
          <w:sz w:val="24"/>
          <w:szCs w:val="24"/>
        </w:rPr>
        <w:tab/>
        <w:t>Plan kulturne i javne djelatnosti</w:t>
      </w:r>
      <w:r w:rsidRPr="00BD1D68">
        <w:rPr>
          <w:rFonts w:eastAsia="Calibri" w:cs="Times New Roman"/>
          <w:sz w:val="24"/>
          <w:szCs w:val="24"/>
        </w:rPr>
        <w:tab/>
      </w:r>
      <w:r w:rsidRPr="00BD1D68">
        <w:rPr>
          <w:rFonts w:eastAsia="Calibri" w:cs="Times New Roman"/>
          <w:sz w:val="24"/>
          <w:szCs w:val="24"/>
        </w:rPr>
        <w:tab/>
      </w:r>
      <w:r w:rsidRPr="00BD1D68">
        <w:rPr>
          <w:rFonts w:eastAsia="Calibri" w:cs="Times New Roman"/>
          <w:sz w:val="24"/>
          <w:szCs w:val="24"/>
        </w:rPr>
        <w:tab/>
      </w:r>
      <w:r w:rsidRPr="00BD1D68">
        <w:rPr>
          <w:rFonts w:eastAsia="Calibri" w:cs="Times New Roman"/>
          <w:sz w:val="24"/>
          <w:szCs w:val="24"/>
        </w:rPr>
        <w:tab/>
        <w:t>........................</w:t>
      </w:r>
      <w:r w:rsidRPr="00BD1D68">
        <w:rPr>
          <w:rFonts w:eastAsia="Calibri" w:cs="Times New Roman"/>
          <w:sz w:val="24"/>
          <w:szCs w:val="24"/>
        </w:rPr>
        <w:tab/>
        <w:t>41</w:t>
      </w:r>
    </w:p>
    <w:p w:rsidR="00BD1D68" w:rsidRPr="00BD1D68" w:rsidRDefault="00BD1D68" w:rsidP="00BD1D68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D1D68">
        <w:rPr>
          <w:rFonts w:eastAsia="Calibri" w:cs="Times New Roman"/>
          <w:sz w:val="24"/>
          <w:szCs w:val="24"/>
        </w:rPr>
        <w:t>8.2.</w:t>
      </w:r>
      <w:r w:rsidRPr="00BD1D68">
        <w:rPr>
          <w:rFonts w:eastAsia="Calibri" w:cs="Times New Roman"/>
          <w:sz w:val="24"/>
          <w:szCs w:val="24"/>
        </w:rPr>
        <w:tab/>
        <w:t>Plan zdravstveno – socijalne zaštite učenika</w:t>
      </w:r>
      <w:r w:rsidRPr="00BD1D68">
        <w:rPr>
          <w:rFonts w:eastAsia="Calibri" w:cs="Times New Roman"/>
          <w:sz w:val="24"/>
          <w:szCs w:val="24"/>
        </w:rPr>
        <w:tab/>
      </w:r>
      <w:r w:rsidRPr="00BD1D68">
        <w:rPr>
          <w:rFonts w:eastAsia="Calibri" w:cs="Times New Roman"/>
          <w:sz w:val="24"/>
          <w:szCs w:val="24"/>
        </w:rPr>
        <w:tab/>
      </w:r>
      <w:r w:rsidRPr="00BD1D68">
        <w:rPr>
          <w:rFonts w:eastAsia="Calibri" w:cs="Times New Roman"/>
          <w:sz w:val="24"/>
          <w:szCs w:val="24"/>
        </w:rPr>
        <w:tab/>
        <w:t>........................</w:t>
      </w:r>
      <w:r w:rsidRPr="00BD1D68">
        <w:rPr>
          <w:rFonts w:eastAsia="Calibri" w:cs="Times New Roman"/>
          <w:sz w:val="24"/>
          <w:szCs w:val="24"/>
        </w:rPr>
        <w:tab/>
        <w:t>42</w:t>
      </w:r>
    </w:p>
    <w:p w:rsidR="00BD1D68" w:rsidRPr="00BD1D68" w:rsidRDefault="00BD1D68" w:rsidP="00BD1D68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D1D68">
        <w:rPr>
          <w:rFonts w:eastAsia="Calibri" w:cs="Times New Roman"/>
          <w:sz w:val="24"/>
          <w:szCs w:val="24"/>
        </w:rPr>
        <w:t>8.3.</w:t>
      </w:r>
      <w:r w:rsidRPr="00BD1D68">
        <w:rPr>
          <w:rFonts w:eastAsia="Calibri" w:cs="Times New Roman"/>
          <w:sz w:val="24"/>
          <w:szCs w:val="24"/>
        </w:rPr>
        <w:tab/>
        <w:t>Plan zdravstvene zaštite odgojno – obrazovnih i ostalih radnika škole</w:t>
      </w:r>
      <w:r w:rsidRPr="00BD1D68">
        <w:rPr>
          <w:rFonts w:eastAsia="Calibri" w:cs="Times New Roman"/>
          <w:sz w:val="24"/>
          <w:szCs w:val="24"/>
        </w:rPr>
        <w:tab/>
      </w:r>
      <w:r w:rsidRPr="00BD1D68">
        <w:rPr>
          <w:rFonts w:eastAsia="Calibri" w:cs="Times New Roman"/>
          <w:sz w:val="24"/>
          <w:szCs w:val="24"/>
        </w:rPr>
        <w:tab/>
        <w:t>42</w:t>
      </w:r>
    </w:p>
    <w:p w:rsidR="00BD1D68" w:rsidRPr="00BD1D68" w:rsidRDefault="00BD1D68" w:rsidP="00BD1D68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D1D68">
        <w:rPr>
          <w:rFonts w:eastAsia="Calibri" w:cs="Times New Roman"/>
          <w:sz w:val="24"/>
          <w:szCs w:val="24"/>
        </w:rPr>
        <w:t>8.4.</w:t>
      </w:r>
      <w:r w:rsidRPr="00BD1D68">
        <w:rPr>
          <w:rFonts w:eastAsia="Calibri" w:cs="Times New Roman"/>
          <w:sz w:val="24"/>
          <w:szCs w:val="24"/>
        </w:rPr>
        <w:tab/>
        <w:t>Školski preventivni program</w:t>
      </w:r>
      <w:r w:rsidRPr="00BD1D68">
        <w:rPr>
          <w:rFonts w:eastAsia="Calibri" w:cs="Times New Roman"/>
          <w:sz w:val="24"/>
          <w:szCs w:val="24"/>
        </w:rPr>
        <w:tab/>
      </w:r>
      <w:r w:rsidRPr="00BD1D68">
        <w:rPr>
          <w:rFonts w:eastAsia="Calibri" w:cs="Times New Roman"/>
          <w:sz w:val="24"/>
          <w:szCs w:val="24"/>
        </w:rPr>
        <w:tab/>
      </w:r>
      <w:r w:rsidRPr="00BD1D68">
        <w:rPr>
          <w:rFonts w:eastAsia="Calibri" w:cs="Times New Roman"/>
          <w:sz w:val="24"/>
          <w:szCs w:val="24"/>
        </w:rPr>
        <w:tab/>
      </w:r>
      <w:r w:rsidRPr="00BD1D68">
        <w:rPr>
          <w:rFonts w:eastAsia="Calibri" w:cs="Times New Roman"/>
          <w:sz w:val="24"/>
          <w:szCs w:val="24"/>
        </w:rPr>
        <w:tab/>
      </w:r>
      <w:r w:rsidRPr="00BD1D68">
        <w:rPr>
          <w:rFonts w:eastAsia="Calibri" w:cs="Times New Roman"/>
          <w:sz w:val="24"/>
          <w:szCs w:val="24"/>
        </w:rPr>
        <w:tab/>
        <w:t>........................</w:t>
      </w:r>
      <w:r w:rsidRPr="00BD1D68">
        <w:rPr>
          <w:rFonts w:eastAsia="Calibri" w:cs="Times New Roman"/>
          <w:sz w:val="24"/>
          <w:szCs w:val="24"/>
        </w:rPr>
        <w:tab/>
        <w:t>43</w:t>
      </w:r>
    </w:p>
    <w:p w:rsidR="00BD1D68" w:rsidRPr="00BD1D68" w:rsidRDefault="00BD1D68" w:rsidP="00BD1D68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D1D68">
        <w:rPr>
          <w:rFonts w:eastAsia="Calibri" w:cs="Times New Roman"/>
          <w:b/>
          <w:sz w:val="24"/>
          <w:szCs w:val="24"/>
          <w:u w:val="single"/>
        </w:rPr>
        <w:t>9. Plan nabave i opremanja</w:t>
      </w:r>
      <w:r w:rsidRPr="00BD1D68">
        <w:rPr>
          <w:rFonts w:eastAsia="Calibri" w:cs="Times New Roman"/>
          <w:b/>
          <w:sz w:val="24"/>
          <w:szCs w:val="24"/>
          <w:u w:val="single"/>
        </w:rPr>
        <w:tab/>
        <w:t xml:space="preserve"> </w:t>
      </w:r>
      <w:r w:rsidRPr="00BD1D68">
        <w:rPr>
          <w:rFonts w:eastAsia="Calibri" w:cs="Times New Roman"/>
          <w:sz w:val="24"/>
          <w:szCs w:val="24"/>
        </w:rPr>
        <w:tab/>
      </w:r>
      <w:r w:rsidRPr="00BD1D68">
        <w:rPr>
          <w:rFonts w:eastAsia="Calibri" w:cs="Times New Roman"/>
          <w:sz w:val="24"/>
          <w:szCs w:val="24"/>
        </w:rPr>
        <w:tab/>
      </w:r>
      <w:r w:rsidRPr="00BD1D68">
        <w:rPr>
          <w:rFonts w:eastAsia="Calibri" w:cs="Times New Roman"/>
          <w:sz w:val="24"/>
          <w:szCs w:val="24"/>
        </w:rPr>
        <w:tab/>
      </w:r>
      <w:r w:rsidRPr="00BD1D68">
        <w:rPr>
          <w:rFonts w:eastAsia="Calibri" w:cs="Times New Roman"/>
          <w:sz w:val="24"/>
          <w:szCs w:val="24"/>
        </w:rPr>
        <w:tab/>
      </w:r>
      <w:r w:rsidRPr="00BD1D68">
        <w:rPr>
          <w:rFonts w:eastAsia="Calibri" w:cs="Times New Roman"/>
          <w:sz w:val="24"/>
          <w:szCs w:val="24"/>
        </w:rPr>
        <w:tab/>
        <w:t>........................</w:t>
      </w:r>
      <w:r w:rsidRPr="00BD1D68">
        <w:rPr>
          <w:rFonts w:eastAsia="Calibri" w:cs="Times New Roman"/>
          <w:sz w:val="24"/>
          <w:szCs w:val="24"/>
        </w:rPr>
        <w:tab/>
        <w:t>46</w:t>
      </w:r>
    </w:p>
    <w:p w:rsidR="00BD1D68" w:rsidRPr="00BD1D68" w:rsidRDefault="00BD1D68" w:rsidP="00BD1D68">
      <w:pPr>
        <w:spacing w:after="0" w:line="240" w:lineRule="auto"/>
        <w:rPr>
          <w:rFonts w:eastAsia="Calibri" w:cs="Times New Roman"/>
          <w:b/>
          <w:sz w:val="24"/>
          <w:szCs w:val="24"/>
          <w:u w:val="single"/>
        </w:rPr>
      </w:pPr>
    </w:p>
    <w:p w:rsidR="00BD1D68" w:rsidRPr="00BD1D68" w:rsidRDefault="00BD1D68" w:rsidP="00BD1D68">
      <w:pPr>
        <w:spacing w:after="0" w:line="240" w:lineRule="auto"/>
        <w:rPr>
          <w:rFonts w:eastAsia="Calibri" w:cs="Times New Roman"/>
          <w:b/>
          <w:sz w:val="24"/>
          <w:szCs w:val="24"/>
          <w:u w:val="single"/>
        </w:rPr>
      </w:pPr>
    </w:p>
    <w:p w:rsidR="00BD1D68" w:rsidRPr="00BD1D68" w:rsidRDefault="00BD1D68" w:rsidP="00BD1D68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D1D68">
        <w:rPr>
          <w:rFonts w:eastAsia="Calibri" w:cs="Times New Roman"/>
          <w:b/>
          <w:sz w:val="24"/>
          <w:szCs w:val="24"/>
          <w:u w:val="single"/>
        </w:rPr>
        <w:t xml:space="preserve">10. Prilozi    </w:t>
      </w:r>
      <w:r w:rsidRPr="00BD1D68">
        <w:rPr>
          <w:rFonts w:eastAsia="Calibri" w:cs="Times New Roman"/>
          <w:sz w:val="24"/>
          <w:szCs w:val="24"/>
        </w:rPr>
        <w:tab/>
      </w:r>
      <w:r w:rsidRPr="00BD1D68">
        <w:rPr>
          <w:rFonts w:eastAsia="Calibri" w:cs="Times New Roman"/>
          <w:sz w:val="24"/>
          <w:szCs w:val="24"/>
        </w:rPr>
        <w:tab/>
      </w:r>
      <w:r w:rsidRPr="00BD1D68">
        <w:rPr>
          <w:rFonts w:eastAsia="Calibri" w:cs="Times New Roman"/>
          <w:sz w:val="24"/>
          <w:szCs w:val="24"/>
        </w:rPr>
        <w:tab/>
      </w:r>
      <w:r w:rsidRPr="00BD1D68">
        <w:rPr>
          <w:rFonts w:eastAsia="Calibri" w:cs="Times New Roman"/>
          <w:sz w:val="24"/>
          <w:szCs w:val="24"/>
        </w:rPr>
        <w:tab/>
      </w:r>
      <w:r w:rsidRPr="00BD1D68">
        <w:rPr>
          <w:rFonts w:eastAsia="Calibri" w:cs="Times New Roman"/>
          <w:sz w:val="24"/>
          <w:szCs w:val="24"/>
        </w:rPr>
        <w:tab/>
      </w:r>
      <w:r w:rsidRPr="00BD1D68">
        <w:rPr>
          <w:rFonts w:eastAsia="Calibri" w:cs="Times New Roman"/>
          <w:sz w:val="24"/>
          <w:szCs w:val="24"/>
        </w:rPr>
        <w:tab/>
      </w:r>
      <w:r w:rsidRPr="00BD1D68">
        <w:rPr>
          <w:rFonts w:eastAsia="Calibri" w:cs="Times New Roman"/>
          <w:sz w:val="24"/>
          <w:szCs w:val="24"/>
        </w:rPr>
        <w:tab/>
      </w:r>
      <w:r w:rsidRPr="00BD1D68">
        <w:rPr>
          <w:rFonts w:eastAsia="Calibri" w:cs="Times New Roman"/>
          <w:sz w:val="24"/>
          <w:szCs w:val="24"/>
        </w:rPr>
        <w:tab/>
        <w:t>........................</w:t>
      </w:r>
      <w:r w:rsidRPr="00BD1D68">
        <w:rPr>
          <w:rFonts w:eastAsia="Calibri" w:cs="Times New Roman"/>
          <w:sz w:val="24"/>
          <w:szCs w:val="24"/>
        </w:rPr>
        <w:tab/>
        <w:t>46</w:t>
      </w:r>
    </w:p>
    <w:p w:rsidR="00BD1D68" w:rsidRPr="00BD1D68" w:rsidRDefault="00BD1D68" w:rsidP="00BD1D68">
      <w:pPr>
        <w:spacing w:after="0" w:line="240" w:lineRule="auto"/>
        <w:rPr>
          <w:rFonts w:eastAsia="Calibri" w:cs="Times New Roman"/>
          <w:b/>
          <w:sz w:val="24"/>
          <w:szCs w:val="24"/>
          <w:u w:val="single"/>
        </w:rPr>
      </w:pPr>
    </w:p>
    <w:p w:rsidR="00BD1D68" w:rsidRPr="00BD1D68" w:rsidRDefault="00BD1D68" w:rsidP="00BD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1D68" w:rsidRPr="00BD1D68" w:rsidRDefault="00BD1D68" w:rsidP="00BD1D68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bCs/>
          <w:kern w:val="28"/>
          <w:sz w:val="24"/>
          <w:szCs w:val="24"/>
        </w:rPr>
      </w:pPr>
      <w:r w:rsidRPr="00BD1D68">
        <w:rPr>
          <w:rFonts w:eastAsia="Times New Roman" w:cs="HRTimes"/>
          <w:b/>
          <w:bCs/>
          <w:noProof/>
          <w:kern w:val="28"/>
          <w:sz w:val="32"/>
          <w:szCs w:val="32"/>
        </w:rPr>
        <w:t>OSNOVNI PODACI O OSNOVNOJ ŠKOLI</w:t>
      </w:r>
    </w:p>
    <w:p w:rsidR="00BD1D68" w:rsidRPr="00BD1D68" w:rsidRDefault="00BD1D68" w:rsidP="00BD1D68">
      <w:pPr>
        <w:autoSpaceDE w:val="0"/>
        <w:autoSpaceDN w:val="0"/>
        <w:spacing w:after="0" w:line="240" w:lineRule="auto"/>
        <w:rPr>
          <w:rFonts w:eastAsia="Times New Roman" w:cs="Times New Roman"/>
          <w:b/>
          <w:bCs/>
          <w:kern w:val="28"/>
          <w:sz w:val="24"/>
          <w:szCs w:val="24"/>
        </w:rPr>
      </w:pPr>
    </w:p>
    <w:tbl>
      <w:tblPr>
        <w:tblpPr w:leftFromText="180" w:rightFromText="180" w:vertAnchor="text" w:horzAnchor="margin" w:tblpXSpec="center" w:tblpY="27"/>
        <w:tblW w:w="9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608"/>
        <w:gridCol w:w="5100"/>
      </w:tblGrid>
      <w:tr w:rsidR="00BD1D68" w:rsidRPr="00BD1D68" w:rsidTr="00526B68">
        <w:tc>
          <w:tcPr>
            <w:tcW w:w="4608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b/>
                <w:lang w:val="en-GB" w:eastAsia="hr-HR"/>
              </w:rPr>
            </w:pPr>
            <w:r w:rsidRPr="00BD1D68">
              <w:rPr>
                <w:rFonts w:eastAsia="Times New Roman" w:cs="Times New Roman"/>
                <w:b/>
                <w:lang w:val="en-GB" w:eastAsia="hr-HR"/>
              </w:rPr>
              <w:t>Naziv škole:</w:t>
            </w:r>
          </w:p>
        </w:tc>
        <w:tc>
          <w:tcPr>
            <w:tcW w:w="510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lang w:val="en-GB" w:eastAsia="hr-HR"/>
              </w:rPr>
            </w:pPr>
            <w:r w:rsidRPr="00BD1D68">
              <w:rPr>
                <w:rFonts w:eastAsia="Times New Roman" w:cs="Times New Roman"/>
                <w:lang w:val="en-GB" w:eastAsia="hr-HR"/>
              </w:rPr>
              <w:t>OSNOVNA ŠKOLA „PODRUTE“</w:t>
            </w:r>
          </w:p>
        </w:tc>
      </w:tr>
      <w:tr w:rsidR="00BD1D68" w:rsidRPr="00BD1D68" w:rsidTr="00526B68">
        <w:tc>
          <w:tcPr>
            <w:tcW w:w="4608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lang w:val="en-GB" w:eastAsia="hr-HR"/>
              </w:rPr>
            </w:pPr>
            <w:r w:rsidRPr="00BD1D68">
              <w:rPr>
                <w:rFonts w:eastAsia="Times New Roman" w:cs="Times New Roman"/>
                <w:b/>
                <w:lang w:val="en-GB" w:eastAsia="hr-HR"/>
              </w:rPr>
              <w:t>Adresa škole:</w:t>
            </w:r>
          </w:p>
        </w:tc>
        <w:tc>
          <w:tcPr>
            <w:tcW w:w="510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lang w:val="en-GB" w:eastAsia="hr-HR"/>
              </w:rPr>
            </w:pPr>
            <w:r w:rsidRPr="00BD1D68">
              <w:rPr>
                <w:rFonts w:eastAsia="Times New Roman" w:cs="Times New Roman"/>
                <w:lang w:val="en-GB" w:eastAsia="hr-HR"/>
              </w:rPr>
              <w:t>Donje Makojišće 115</w:t>
            </w:r>
          </w:p>
        </w:tc>
      </w:tr>
      <w:tr w:rsidR="00BD1D68" w:rsidRPr="00BD1D68" w:rsidTr="00526B68">
        <w:tc>
          <w:tcPr>
            <w:tcW w:w="4608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b/>
                <w:lang w:val="en-GB" w:eastAsia="hr-HR"/>
              </w:rPr>
            </w:pPr>
            <w:r w:rsidRPr="00BD1D68">
              <w:rPr>
                <w:rFonts w:eastAsia="Times New Roman" w:cs="Times New Roman"/>
                <w:b/>
                <w:lang w:val="en-GB" w:eastAsia="hr-HR"/>
              </w:rPr>
              <w:t>Županija:</w:t>
            </w:r>
          </w:p>
        </w:tc>
        <w:tc>
          <w:tcPr>
            <w:tcW w:w="510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lang w:val="en-GB" w:eastAsia="hr-HR"/>
              </w:rPr>
            </w:pPr>
            <w:r w:rsidRPr="00BD1D68">
              <w:rPr>
                <w:rFonts w:eastAsia="Times New Roman" w:cs="Times New Roman"/>
                <w:lang w:val="en-GB" w:eastAsia="hr-HR"/>
              </w:rPr>
              <w:t>Varaždinska</w:t>
            </w:r>
          </w:p>
        </w:tc>
      </w:tr>
      <w:tr w:rsidR="00BD1D68" w:rsidRPr="00BD1D68" w:rsidTr="00526B68">
        <w:tc>
          <w:tcPr>
            <w:tcW w:w="4608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b/>
                <w:lang w:val="en-GB" w:eastAsia="hr-HR"/>
              </w:rPr>
            </w:pPr>
            <w:r w:rsidRPr="00BD1D68">
              <w:rPr>
                <w:rFonts w:eastAsia="Times New Roman" w:cs="Times New Roman"/>
                <w:b/>
                <w:lang w:val="en-GB" w:eastAsia="hr-HR"/>
              </w:rPr>
              <w:t xml:space="preserve">Telefonski broj: </w:t>
            </w:r>
          </w:p>
        </w:tc>
        <w:tc>
          <w:tcPr>
            <w:tcW w:w="510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lang w:val="en-GB" w:eastAsia="hr-HR"/>
              </w:rPr>
            </w:pPr>
            <w:r w:rsidRPr="00BD1D68">
              <w:rPr>
                <w:rFonts w:eastAsia="Times New Roman" w:cs="Times New Roman"/>
                <w:lang w:val="en-GB" w:eastAsia="hr-HR"/>
              </w:rPr>
              <w:t>042 / 625 780; 625 382</w:t>
            </w:r>
          </w:p>
        </w:tc>
      </w:tr>
      <w:tr w:rsidR="00BD1D68" w:rsidRPr="00BD1D68" w:rsidTr="00526B68">
        <w:tc>
          <w:tcPr>
            <w:tcW w:w="4608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b/>
                <w:lang w:val="en-GB" w:eastAsia="hr-HR"/>
              </w:rPr>
            </w:pPr>
            <w:r w:rsidRPr="00BD1D68">
              <w:rPr>
                <w:rFonts w:eastAsia="Times New Roman" w:cs="Times New Roman"/>
                <w:b/>
                <w:lang w:val="en-GB" w:eastAsia="hr-HR"/>
              </w:rPr>
              <w:t>Broj telefaksa:</w:t>
            </w:r>
          </w:p>
        </w:tc>
        <w:tc>
          <w:tcPr>
            <w:tcW w:w="510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lang w:val="en-GB" w:eastAsia="hr-HR"/>
              </w:rPr>
            </w:pPr>
            <w:r w:rsidRPr="00BD1D68">
              <w:rPr>
                <w:rFonts w:eastAsia="Times New Roman" w:cs="Times New Roman"/>
                <w:lang w:val="en-GB" w:eastAsia="hr-HR"/>
              </w:rPr>
              <w:t>042 / 625 382</w:t>
            </w:r>
          </w:p>
        </w:tc>
      </w:tr>
      <w:tr w:rsidR="00BD1D68" w:rsidRPr="00BD1D68" w:rsidTr="00526B68">
        <w:tc>
          <w:tcPr>
            <w:tcW w:w="4608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b/>
                <w:lang w:val="en-GB" w:eastAsia="hr-HR"/>
              </w:rPr>
            </w:pPr>
            <w:r w:rsidRPr="00BD1D68">
              <w:rPr>
                <w:rFonts w:eastAsia="Times New Roman" w:cs="Times New Roman"/>
                <w:b/>
                <w:lang w:val="en-GB" w:eastAsia="hr-HR"/>
              </w:rPr>
              <w:t>Internetska pošta:</w:t>
            </w:r>
          </w:p>
        </w:tc>
        <w:tc>
          <w:tcPr>
            <w:tcW w:w="5100" w:type="dxa"/>
            <w:shd w:val="clear" w:color="auto" w:fill="auto"/>
          </w:tcPr>
          <w:p w:rsidR="00BD1D68" w:rsidRPr="00BD1D68" w:rsidRDefault="00A941EF" w:rsidP="00BD1D68">
            <w:pPr>
              <w:spacing w:after="0" w:line="240" w:lineRule="auto"/>
              <w:rPr>
                <w:rFonts w:eastAsia="Times New Roman" w:cs="Times New Roman"/>
                <w:lang w:val="en-GB" w:eastAsia="hr-HR"/>
              </w:rPr>
            </w:pPr>
            <w:hyperlink r:id="rId7" w:history="1">
              <w:r w:rsidR="00BD1D68" w:rsidRPr="00BD1D68">
                <w:rPr>
                  <w:rFonts w:eastAsia="Times New Roman" w:cs="Times New Roman"/>
                  <w:color w:val="0000FF"/>
                  <w:u w:val="single"/>
                  <w:lang w:val="en-GB" w:eastAsia="hr-HR"/>
                </w:rPr>
                <w:t>ravnatelj@os-podrute-donje-makoisce.skole.hr</w:t>
              </w:r>
            </w:hyperlink>
          </w:p>
        </w:tc>
      </w:tr>
      <w:tr w:rsidR="00BD1D68" w:rsidRPr="00BD1D68" w:rsidTr="00526B68">
        <w:tc>
          <w:tcPr>
            <w:tcW w:w="4608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b/>
                <w:lang w:val="en-GB" w:eastAsia="hr-HR"/>
              </w:rPr>
            </w:pPr>
            <w:r w:rsidRPr="00BD1D68">
              <w:rPr>
                <w:rFonts w:eastAsia="Times New Roman" w:cs="Times New Roman"/>
                <w:b/>
                <w:lang w:val="en-GB" w:eastAsia="hr-HR"/>
              </w:rPr>
              <w:t>Internetska adresa:</w:t>
            </w:r>
          </w:p>
        </w:tc>
        <w:tc>
          <w:tcPr>
            <w:tcW w:w="510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lang w:val="es-ES" w:eastAsia="hr-HR"/>
              </w:rPr>
            </w:pPr>
            <w:r w:rsidRPr="00BD1D68">
              <w:rPr>
                <w:rFonts w:eastAsia="Times New Roman" w:cs="Times New Roman"/>
                <w:lang w:val="es-ES" w:eastAsia="hr-HR"/>
              </w:rPr>
              <w:t>os-podrute-donje-makoisce.skole.hr</w:t>
            </w:r>
          </w:p>
        </w:tc>
      </w:tr>
      <w:tr w:rsidR="00BD1D68" w:rsidRPr="00BD1D68" w:rsidTr="00526B68">
        <w:tc>
          <w:tcPr>
            <w:tcW w:w="4608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b/>
                <w:lang w:val="en-GB" w:eastAsia="hr-HR"/>
              </w:rPr>
            </w:pPr>
            <w:r w:rsidRPr="00BD1D68">
              <w:rPr>
                <w:rFonts w:eastAsia="Times New Roman" w:cs="Times New Roman"/>
                <w:b/>
                <w:lang w:val="en-GB" w:eastAsia="hr-HR"/>
              </w:rPr>
              <w:t>Šifra škole:</w:t>
            </w:r>
          </w:p>
        </w:tc>
        <w:tc>
          <w:tcPr>
            <w:tcW w:w="510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lang w:val="en-GB" w:eastAsia="hr-HR"/>
              </w:rPr>
            </w:pPr>
            <w:r w:rsidRPr="00BD1D68">
              <w:rPr>
                <w:rFonts w:eastAsia="Times New Roman" w:cs="Times New Roman"/>
                <w:lang w:val="en-GB" w:eastAsia="hr-HR"/>
              </w:rPr>
              <w:t>05-053-002</w:t>
            </w:r>
          </w:p>
        </w:tc>
      </w:tr>
      <w:tr w:rsidR="00BD1D68" w:rsidRPr="00BD1D68" w:rsidTr="00526B68">
        <w:tc>
          <w:tcPr>
            <w:tcW w:w="4608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b/>
                <w:lang w:val="en-GB" w:eastAsia="hr-HR"/>
              </w:rPr>
            </w:pPr>
            <w:r w:rsidRPr="00BD1D68">
              <w:rPr>
                <w:rFonts w:eastAsia="Times New Roman" w:cs="Times New Roman"/>
                <w:b/>
                <w:lang w:val="en-GB" w:eastAsia="hr-HR"/>
              </w:rPr>
              <w:t>Matični broj škole:</w:t>
            </w:r>
          </w:p>
        </w:tc>
        <w:tc>
          <w:tcPr>
            <w:tcW w:w="510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lang w:val="en-GB" w:eastAsia="hr-HR"/>
              </w:rPr>
            </w:pPr>
            <w:r w:rsidRPr="00BD1D68">
              <w:rPr>
                <w:rFonts w:eastAsia="Times New Roman" w:cs="Times New Roman"/>
                <w:lang w:val="en-GB" w:eastAsia="hr-HR"/>
              </w:rPr>
              <w:t>3325148</w:t>
            </w:r>
          </w:p>
        </w:tc>
      </w:tr>
      <w:tr w:rsidR="00BD1D68" w:rsidRPr="00BD1D68" w:rsidTr="00526B68">
        <w:tc>
          <w:tcPr>
            <w:tcW w:w="4608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b/>
                <w:lang w:val="en-GB" w:eastAsia="hr-HR"/>
              </w:rPr>
            </w:pPr>
            <w:r w:rsidRPr="00BD1D68">
              <w:rPr>
                <w:rFonts w:eastAsia="Times New Roman" w:cs="Times New Roman"/>
                <w:b/>
                <w:lang w:val="en-GB" w:eastAsia="hr-HR"/>
              </w:rPr>
              <w:t>OIB:</w:t>
            </w:r>
          </w:p>
        </w:tc>
        <w:tc>
          <w:tcPr>
            <w:tcW w:w="510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lang w:val="en-GB" w:eastAsia="hr-HR"/>
              </w:rPr>
            </w:pPr>
            <w:r w:rsidRPr="00BD1D68">
              <w:rPr>
                <w:rFonts w:eastAsia="Times New Roman" w:cs="Times New Roman"/>
                <w:lang w:val="en-GB" w:eastAsia="hr-HR"/>
              </w:rPr>
              <w:t>88037050779</w:t>
            </w:r>
          </w:p>
        </w:tc>
      </w:tr>
      <w:tr w:rsidR="00BD1D68" w:rsidRPr="00BD1D68" w:rsidTr="00526B68">
        <w:tc>
          <w:tcPr>
            <w:tcW w:w="4608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b/>
                <w:lang w:val="en-GB" w:eastAsia="hr-HR"/>
              </w:rPr>
            </w:pPr>
            <w:r w:rsidRPr="00BD1D68">
              <w:rPr>
                <w:rFonts w:eastAsia="Times New Roman" w:cs="Times New Roman"/>
                <w:b/>
                <w:lang w:val="en-GB" w:eastAsia="hr-HR"/>
              </w:rPr>
              <w:t>Upis u sudski registar (broj i datum):</w:t>
            </w:r>
          </w:p>
        </w:tc>
        <w:tc>
          <w:tcPr>
            <w:tcW w:w="510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lang w:val="en-GB" w:eastAsia="hr-HR"/>
              </w:rPr>
            </w:pPr>
            <w:r w:rsidRPr="00BD1D68">
              <w:rPr>
                <w:rFonts w:eastAsia="Times New Roman" w:cs="Times New Roman"/>
                <w:lang w:val="en-GB" w:eastAsia="hr-HR"/>
              </w:rPr>
              <w:t>Tt-95/135-2, 19.07.1995.</w:t>
            </w:r>
          </w:p>
        </w:tc>
      </w:tr>
      <w:tr w:rsidR="00BD1D68" w:rsidRPr="00BD1D68" w:rsidTr="00526B68">
        <w:tc>
          <w:tcPr>
            <w:tcW w:w="4608" w:type="dxa"/>
            <w:tcBorders>
              <w:bottom w:val="single" w:sz="6" w:space="0" w:color="auto"/>
            </w:tcBorders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b/>
                <w:lang w:val="en-GB" w:eastAsia="hr-HR"/>
              </w:rPr>
            </w:pPr>
            <w:r w:rsidRPr="00BD1D68">
              <w:rPr>
                <w:rFonts w:eastAsia="Times New Roman" w:cs="Times New Roman"/>
                <w:b/>
                <w:bCs/>
                <w:lang w:val="en-GB" w:eastAsia="hr-HR"/>
              </w:rPr>
              <w:t>Škola vježbaonica za:</w:t>
            </w:r>
          </w:p>
        </w:tc>
        <w:tc>
          <w:tcPr>
            <w:tcW w:w="5100" w:type="dxa"/>
            <w:tcBorders>
              <w:bottom w:val="single" w:sz="6" w:space="0" w:color="auto"/>
            </w:tcBorders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lang w:val="en-GB" w:eastAsia="hr-HR"/>
              </w:rPr>
            </w:pPr>
            <w:r w:rsidRPr="00BD1D68">
              <w:rPr>
                <w:rFonts w:eastAsia="Times New Roman" w:cs="Times New Roman"/>
                <w:lang w:val="en-GB" w:eastAsia="hr-HR"/>
              </w:rPr>
              <w:t>-</w:t>
            </w:r>
          </w:p>
        </w:tc>
      </w:tr>
      <w:tr w:rsidR="00BD1D68" w:rsidRPr="00BD1D68" w:rsidTr="00526B68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b/>
                <w:lang w:val="en-GB" w:eastAsia="hr-HR"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lang w:val="en-GB" w:eastAsia="hr-HR"/>
              </w:rPr>
            </w:pPr>
          </w:p>
        </w:tc>
      </w:tr>
      <w:tr w:rsidR="00BD1D68" w:rsidRPr="00BD1D68" w:rsidTr="00526B68">
        <w:tc>
          <w:tcPr>
            <w:tcW w:w="4608" w:type="dxa"/>
            <w:tcBorders>
              <w:top w:val="single" w:sz="6" w:space="0" w:color="auto"/>
            </w:tcBorders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b/>
                <w:lang w:val="en-GB" w:eastAsia="hr-HR"/>
              </w:rPr>
            </w:pPr>
            <w:r w:rsidRPr="00BD1D68">
              <w:rPr>
                <w:rFonts w:eastAsia="Times New Roman" w:cs="Times New Roman"/>
                <w:b/>
                <w:lang w:val="en-GB" w:eastAsia="hr-HR"/>
              </w:rPr>
              <w:t>Ravnatelj škole:</w:t>
            </w:r>
          </w:p>
        </w:tc>
        <w:tc>
          <w:tcPr>
            <w:tcW w:w="5100" w:type="dxa"/>
            <w:tcBorders>
              <w:top w:val="single" w:sz="6" w:space="0" w:color="auto"/>
            </w:tcBorders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lang w:val="en-GB" w:eastAsia="hr-HR"/>
              </w:rPr>
            </w:pPr>
            <w:r w:rsidRPr="00BD1D68">
              <w:rPr>
                <w:rFonts w:eastAsia="Times New Roman" w:cs="Times New Roman"/>
                <w:lang w:val="en-GB" w:eastAsia="hr-HR"/>
              </w:rPr>
              <w:t>Biserka Ratković</w:t>
            </w:r>
          </w:p>
        </w:tc>
      </w:tr>
      <w:tr w:rsidR="00BD1D68" w:rsidRPr="00BD1D68" w:rsidTr="00526B68">
        <w:tc>
          <w:tcPr>
            <w:tcW w:w="4608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b/>
                <w:lang w:val="en-GB" w:eastAsia="hr-HR"/>
              </w:rPr>
            </w:pPr>
            <w:r w:rsidRPr="00BD1D68">
              <w:rPr>
                <w:rFonts w:eastAsia="Times New Roman" w:cs="Times New Roman"/>
                <w:b/>
                <w:lang w:val="en-GB" w:eastAsia="hr-HR"/>
              </w:rPr>
              <w:t>Zamjenik ravnatelja:</w:t>
            </w:r>
          </w:p>
        </w:tc>
        <w:tc>
          <w:tcPr>
            <w:tcW w:w="510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lang w:val="en-GB" w:eastAsia="hr-HR"/>
              </w:rPr>
            </w:pPr>
            <w:r w:rsidRPr="00BD1D68">
              <w:rPr>
                <w:rFonts w:eastAsia="Times New Roman" w:cs="Times New Roman"/>
                <w:lang w:val="en-GB" w:eastAsia="hr-HR"/>
              </w:rPr>
              <w:t>Tanja Herić</w:t>
            </w:r>
          </w:p>
        </w:tc>
      </w:tr>
      <w:tr w:rsidR="00BD1D68" w:rsidRPr="00BD1D68" w:rsidTr="00526B68">
        <w:tc>
          <w:tcPr>
            <w:tcW w:w="4608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b/>
                <w:lang w:val="en-GB" w:eastAsia="hr-HR"/>
              </w:rPr>
            </w:pPr>
            <w:r w:rsidRPr="00BD1D68">
              <w:rPr>
                <w:rFonts w:eastAsia="Times New Roman" w:cs="Times New Roman"/>
                <w:b/>
                <w:lang w:val="en-GB" w:eastAsia="hr-HR"/>
              </w:rPr>
              <w:t>Voditelj smjene:</w:t>
            </w:r>
          </w:p>
        </w:tc>
        <w:tc>
          <w:tcPr>
            <w:tcW w:w="510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lang w:val="en-GB" w:eastAsia="hr-HR"/>
              </w:rPr>
            </w:pPr>
            <w:r w:rsidRPr="00BD1D68">
              <w:rPr>
                <w:rFonts w:eastAsia="Times New Roman" w:cs="Times New Roman"/>
                <w:lang w:val="en-GB" w:eastAsia="hr-HR"/>
              </w:rPr>
              <w:t>-</w:t>
            </w:r>
          </w:p>
        </w:tc>
      </w:tr>
      <w:tr w:rsidR="00BD1D68" w:rsidRPr="00BD1D68" w:rsidTr="00526B68">
        <w:tc>
          <w:tcPr>
            <w:tcW w:w="4608" w:type="dxa"/>
            <w:tcBorders>
              <w:bottom w:val="single" w:sz="6" w:space="0" w:color="auto"/>
            </w:tcBorders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b/>
                <w:lang w:val="en-GB" w:eastAsia="hr-HR"/>
              </w:rPr>
            </w:pPr>
            <w:r w:rsidRPr="00BD1D68">
              <w:rPr>
                <w:rFonts w:eastAsia="Times New Roman" w:cs="Times New Roman"/>
                <w:b/>
                <w:lang w:val="en-GB" w:eastAsia="hr-HR"/>
              </w:rPr>
              <w:t>Voditelj područne škole:</w:t>
            </w:r>
          </w:p>
        </w:tc>
        <w:tc>
          <w:tcPr>
            <w:tcW w:w="5100" w:type="dxa"/>
            <w:tcBorders>
              <w:bottom w:val="single" w:sz="6" w:space="0" w:color="auto"/>
            </w:tcBorders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lang w:val="en-GB" w:eastAsia="hr-HR"/>
              </w:rPr>
            </w:pPr>
            <w:r w:rsidRPr="00BD1D68">
              <w:rPr>
                <w:rFonts w:eastAsia="Times New Roman" w:cs="Times New Roman"/>
                <w:lang w:val="en-GB" w:eastAsia="hr-HR"/>
              </w:rPr>
              <w:t>Lucija Katalenić</w:t>
            </w:r>
          </w:p>
        </w:tc>
      </w:tr>
      <w:tr w:rsidR="00BD1D68" w:rsidRPr="00BD1D68" w:rsidTr="00526B68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b/>
                <w:lang w:val="en-GB" w:eastAsia="hr-HR"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lang w:val="en-GB" w:eastAsia="hr-HR"/>
              </w:rPr>
            </w:pPr>
          </w:p>
        </w:tc>
      </w:tr>
      <w:tr w:rsidR="00BD1D68" w:rsidRPr="00BD1D68" w:rsidTr="00526B68">
        <w:tc>
          <w:tcPr>
            <w:tcW w:w="4608" w:type="dxa"/>
            <w:tcBorders>
              <w:top w:val="single" w:sz="6" w:space="0" w:color="auto"/>
            </w:tcBorders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b/>
                <w:lang w:val="en-GB" w:eastAsia="hr-HR"/>
              </w:rPr>
            </w:pPr>
            <w:r w:rsidRPr="00BD1D68">
              <w:rPr>
                <w:rFonts w:eastAsia="Times New Roman" w:cs="Times New Roman"/>
                <w:b/>
                <w:lang w:val="en-GB" w:eastAsia="hr-HR"/>
              </w:rPr>
              <w:t>Broj učenika:</w:t>
            </w:r>
          </w:p>
        </w:tc>
        <w:tc>
          <w:tcPr>
            <w:tcW w:w="5100" w:type="dxa"/>
            <w:tcBorders>
              <w:top w:val="single" w:sz="6" w:space="0" w:color="auto"/>
            </w:tcBorders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lang w:val="en-GB" w:eastAsia="hr-HR"/>
              </w:rPr>
            </w:pPr>
            <w:r w:rsidRPr="00BD1D68">
              <w:rPr>
                <w:rFonts w:eastAsia="Times New Roman" w:cs="Times New Roman"/>
                <w:lang w:val="en-GB" w:eastAsia="hr-HR"/>
              </w:rPr>
              <w:t xml:space="preserve"> 205</w:t>
            </w:r>
          </w:p>
        </w:tc>
      </w:tr>
      <w:tr w:rsidR="00BD1D68" w:rsidRPr="00BD1D68" w:rsidTr="00526B68">
        <w:tc>
          <w:tcPr>
            <w:tcW w:w="4608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b/>
                <w:lang w:val="es-ES" w:eastAsia="hr-HR"/>
              </w:rPr>
            </w:pPr>
            <w:r w:rsidRPr="00BD1D68">
              <w:rPr>
                <w:rFonts w:eastAsia="Times New Roman" w:cs="Times New Roman"/>
                <w:b/>
                <w:lang w:val="es-ES" w:eastAsia="hr-HR"/>
              </w:rPr>
              <w:t>Broj učenika u razrednoj nastavi:</w:t>
            </w:r>
          </w:p>
        </w:tc>
        <w:tc>
          <w:tcPr>
            <w:tcW w:w="510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lang w:val="en-GB" w:eastAsia="hr-HR"/>
              </w:rPr>
            </w:pPr>
            <w:r w:rsidRPr="00BD1D68">
              <w:rPr>
                <w:rFonts w:eastAsia="Times New Roman" w:cs="Times New Roman"/>
                <w:lang w:val="en-GB" w:eastAsia="hr-HR"/>
              </w:rPr>
              <w:t xml:space="preserve">   92</w:t>
            </w:r>
          </w:p>
        </w:tc>
      </w:tr>
      <w:tr w:rsidR="00BD1D68" w:rsidRPr="00BD1D68" w:rsidTr="00526B68">
        <w:tc>
          <w:tcPr>
            <w:tcW w:w="4608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b/>
                <w:lang w:val="es-ES" w:eastAsia="hr-HR"/>
              </w:rPr>
            </w:pPr>
            <w:r w:rsidRPr="00BD1D68">
              <w:rPr>
                <w:rFonts w:eastAsia="Times New Roman" w:cs="Times New Roman"/>
                <w:b/>
                <w:lang w:val="es-ES" w:eastAsia="hr-HR"/>
              </w:rPr>
              <w:t>Broj učenika u predmetnoj nastavi:</w:t>
            </w:r>
          </w:p>
        </w:tc>
        <w:tc>
          <w:tcPr>
            <w:tcW w:w="510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lang w:val="en-GB" w:eastAsia="hr-HR"/>
              </w:rPr>
            </w:pPr>
            <w:r w:rsidRPr="00BD1D68">
              <w:rPr>
                <w:rFonts w:eastAsia="Times New Roman" w:cs="Times New Roman"/>
                <w:lang w:val="en-GB" w:eastAsia="hr-HR"/>
              </w:rPr>
              <w:t xml:space="preserve"> 113</w:t>
            </w:r>
          </w:p>
        </w:tc>
      </w:tr>
      <w:tr w:rsidR="00BD1D68" w:rsidRPr="00BD1D68" w:rsidTr="00526B68">
        <w:tc>
          <w:tcPr>
            <w:tcW w:w="4608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b/>
                <w:lang w:val="en-GB" w:eastAsia="hr-HR"/>
              </w:rPr>
            </w:pPr>
            <w:r w:rsidRPr="00BD1D68">
              <w:rPr>
                <w:rFonts w:eastAsia="Times New Roman" w:cs="Times New Roman"/>
                <w:b/>
                <w:lang w:val="en-GB" w:eastAsia="hr-HR"/>
              </w:rPr>
              <w:t>Broj učenika s teškoćama u razvoju:</w:t>
            </w:r>
          </w:p>
        </w:tc>
        <w:tc>
          <w:tcPr>
            <w:tcW w:w="510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lang w:val="en-GB" w:eastAsia="hr-HR"/>
              </w:rPr>
            </w:pPr>
            <w:r w:rsidRPr="00BD1D68">
              <w:rPr>
                <w:rFonts w:eastAsia="Times New Roman" w:cs="Times New Roman"/>
                <w:lang w:val="en-GB" w:eastAsia="hr-HR"/>
              </w:rPr>
              <w:t xml:space="preserve">   12</w:t>
            </w:r>
          </w:p>
        </w:tc>
      </w:tr>
      <w:tr w:rsidR="00BD1D68" w:rsidRPr="00BD1D68" w:rsidTr="00526B68">
        <w:tc>
          <w:tcPr>
            <w:tcW w:w="4608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b/>
                <w:lang w:val="en-GB" w:eastAsia="hr-HR"/>
              </w:rPr>
            </w:pPr>
            <w:r w:rsidRPr="00BD1D68">
              <w:rPr>
                <w:rFonts w:eastAsia="Times New Roman" w:cs="Times New Roman"/>
                <w:b/>
                <w:lang w:val="en-GB" w:eastAsia="hr-HR"/>
              </w:rPr>
              <w:t>Broj učenika u produženom boravku:</w:t>
            </w:r>
          </w:p>
        </w:tc>
        <w:tc>
          <w:tcPr>
            <w:tcW w:w="510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lang w:val="en-GB" w:eastAsia="hr-HR"/>
              </w:rPr>
            </w:pPr>
            <w:r w:rsidRPr="00BD1D68">
              <w:rPr>
                <w:rFonts w:eastAsia="Times New Roman" w:cs="Times New Roman"/>
                <w:lang w:val="en-GB" w:eastAsia="hr-HR"/>
              </w:rPr>
              <w:t xml:space="preserve"> -</w:t>
            </w:r>
          </w:p>
        </w:tc>
      </w:tr>
      <w:tr w:rsidR="00BD1D68" w:rsidRPr="00BD1D68" w:rsidTr="00526B68">
        <w:tc>
          <w:tcPr>
            <w:tcW w:w="4608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b/>
                <w:lang w:val="en-GB" w:eastAsia="hr-HR"/>
              </w:rPr>
            </w:pPr>
            <w:r w:rsidRPr="00BD1D68">
              <w:rPr>
                <w:rFonts w:eastAsia="Times New Roman" w:cs="Times New Roman"/>
                <w:b/>
                <w:lang w:val="en-GB" w:eastAsia="hr-HR"/>
              </w:rPr>
              <w:t>Broj učenika putnika:</w:t>
            </w:r>
          </w:p>
        </w:tc>
        <w:tc>
          <w:tcPr>
            <w:tcW w:w="510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lang w:val="en-GB" w:eastAsia="hr-HR"/>
              </w:rPr>
            </w:pPr>
            <w:r w:rsidRPr="00BD1D68">
              <w:rPr>
                <w:rFonts w:eastAsia="Times New Roman" w:cs="Times New Roman"/>
                <w:lang w:val="en-GB" w:eastAsia="hr-HR"/>
              </w:rPr>
              <w:t xml:space="preserve"> 104</w:t>
            </w:r>
          </w:p>
        </w:tc>
      </w:tr>
      <w:tr w:rsidR="00BD1D68" w:rsidRPr="00BD1D68" w:rsidTr="00526B68">
        <w:tc>
          <w:tcPr>
            <w:tcW w:w="4608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b/>
                <w:lang w:val="en-GB" w:eastAsia="hr-HR"/>
              </w:rPr>
            </w:pPr>
            <w:r w:rsidRPr="00BD1D68">
              <w:rPr>
                <w:rFonts w:eastAsia="Times New Roman" w:cs="Times New Roman"/>
                <w:b/>
                <w:lang w:val="en-GB" w:eastAsia="hr-HR"/>
              </w:rPr>
              <w:t>Ukupan broj razrednih odjela:</w:t>
            </w:r>
          </w:p>
        </w:tc>
        <w:tc>
          <w:tcPr>
            <w:tcW w:w="510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lang w:val="en-GB" w:eastAsia="hr-HR"/>
              </w:rPr>
            </w:pPr>
            <w:r w:rsidRPr="00BD1D68">
              <w:rPr>
                <w:rFonts w:eastAsia="Times New Roman" w:cs="Times New Roman"/>
                <w:lang w:val="en-GB" w:eastAsia="hr-HR"/>
              </w:rPr>
              <w:t xml:space="preserve">   15</w:t>
            </w:r>
          </w:p>
        </w:tc>
      </w:tr>
      <w:tr w:rsidR="00BD1D68" w:rsidRPr="00BD1D68" w:rsidTr="00526B68">
        <w:tc>
          <w:tcPr>
            <w:tcW w:w="4608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b/>
                <w:lang w:val="en-GB" w:eastAsia="hr-HR"/>
              </w:rPr>
            </w:pPr>
            <w:r w:rsidRPr="00BD1D68">
              <w:rPr>
                <w:rFonts w:eastAsia="Times New Roman" w:cs="Times New Roman"/>
                <w:b/>
                <w:lang w:val="en-GB" w:eastAsia="hr-HR"/>
              </w:rPr>
              <w:t>Broj razrednih odjela u matičnoj školi:</w:t>
            </w:r>
          </w:p>
        </w:tc>
        <w:tc>
          <w:tcPr>
            <w:tcW w:w="510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lang w:val="en-GB" w:eastAsia="hr-HR"/>
              </w:rPr>
            </w:pPr>
            <w:r w:rsidRPr="00BD1D68">
              <w:rPr>
                <w:rFonts w:eastAsia="Times New Roman" w:cs="Times New Roman"/>
                <w:lang w:val="en-GB" w:eastAsia="hr-HR"/>
              </w:rPr>
              <w:t xml:space="preserve">    8</w:t>
            </w:r>
          </w:p>
        </w:tc>
      </w:tr>
      <w:tr w:rsidR="00BD1D68" w:rsidRPr="00BD1D68" w:rsidTr="00526B68">
        <w:tc>
          <w:tcPr>
            <w:tcW w:w="4608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b/>
                <w:lang w:val="en-GB" w:eastAsia="hr-HR"/>
              </w:rPr>
            </w:pPr>
            <w:r w:rsidRPr="00BD1D68">
              <w:rPr>
                <w:rFonts w:eastAsia="Times New Roman" w:cs="Times New Roman"/>
                <w:b/>
                <w:lang w:val="en-GB" w:eastAsia="hr-HR"/>
              </w:rPr>
              <w:t>Broj razrednih odjela u područnoj školi:</w:t>
            </w:r>
          </w:p>
        </w:tc>
        <w:tc>
          <w:tcPr>
            <w:tcW w:w="510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lang w:val="en-GB" w:eastAsia="hr-HR"/>
              </w:rPr>
            </w:pPr>
            <w:r w:rsidRPr="00BD1D68">
              <w:rPr>
                <w:rFonts w:eastAsia="Times New Roman" w:cs="Times New Roman"/>
                <w:lang w:val="en-GB" w:eastAsia="hr-HR"/>
              </w:rPr>
              <w:t xml:space="preserve">    7</w:t>
            </w:r>
          </w:p>
        </w:tc>
      </w:tr>
      <w:tr w:rsidR="00BD1D68" w:rsidRPr="00BD1D68" w:rsidTr="00526B68">
        <w:tc>
          <w:tcPr>
            <w:tcW w:w="4608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b/>
                <w:lang w:val="es-ES" w:eastAsia="hr-HR"/>
              </w:rPr>
            </w:pPr>
            <w:r w:rsidRPr="00BD1D68">
              <w:rPr>
                <w:rFonts w:eastAsia="Times New Roman" w:cs="Times New Roman"/>
                <w:b/>
                <w:lang w:val="es-ES" w:eastAsia="hr-HR"/>
              </w:rPr>
              <w:t>Broj razrednih odjela RN-a:</w:t>
            </w:r>
          </w:p>
        </w:tc>
        <w:tc>
          <w:tcPr>
            <w:tcW w:w="510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lang w:val="en-GB" w:eastAsia="hr-HR"/>
              </w:rPr>
            </w:pPr>
            <w:r w:rsidRPr="00BD1D68">
              <w:rPr>
                <w:rFonts w:eastAsia="Times New Roman" w:cs="Times New Roman"/>
                <w:lang w:val="es-ES" w:eastAsia="hr-HR"/>
              </w:rPr>
              <w:t xml:space="preserve">    </w:t>
            </w:r>
            <w:r w:rsidRPr="00BD1D68">
              <w:rPr>
                <w:rFonts w:eastAsia="Times New Roman" w:cs="Times New Roman"/>
                <w:lang w:val="en-GB" w:eastAsia="hr-HR"/>
              </w:rPr>
              <w:t>7</w:t>
            </w:r>
          </w:p>
        </w:tc>
      </w:tr>
      <w:tr w:rsidR="00BD1D68" w:rsidRPr="00BD1D68" w:rsidTr="00526B68">
        <w:tc>
          <w:tcPr>
            <w:tcW w:w="4608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b/>
                <w:lang w:val="es-ES" w:eastAsia="hr-HR"/>
              </w:rPr>
            </w:pPr>
            <w:r w:rsidRPr="00BD1D68">
              <w:rPr>
                <w:rFonts w:eastAsia="Times New Roman" w:cs="Times New Roman"/>
                <w:b/>
                <w:lang w:val="es-ES" w:eastAsia="hr-HR"/>
              </w:rPr>
              <w:t>Broj razrednih odjela PN-a:</w:t>
            </w:r>
          </w:p>
        </w:tc>
        <w:tc>
          <w:tcPr>
            <w:tcW w:w="510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lang w:val="en-GB" w:eastAsia="hr-HR"/>
              </w:rPr>
            </w:pPr>
            <w:r w:rsidRPr="00BD1D68">
              <w:rPr>
                <w:rFonts w:eastAsia="Times New Roman" w:cs="Times New Roman"/>
                <w:lang w:val="es-ES" w:eastAsia="hr-HR"/>
              </w:rPr>
              <w:t xml:space="preserve">    </w:t>
            </w:r>
            <w:r w:rsidRPr="00BD1D68">
              <w:rPr>
                <w:rFonts w:eastAsia="Times New Roman" w:cs="Times New Roman"/>
                <w:lang w:val="en-GB" w:eastAsia="hr-HR"/>
              </w:rPr>
              <w:t>8</w:t>
            </w:r>
          </w:p>
        </w:tc>
      </w:tr>
      <w:tr w:rsidR="00BD1D68" w:rsidRPr="00BD1D68" w:rsidTr="00526B68">
        <w:tc>
          <w:tcPr>
            <w:tcW w:w="4608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b/>
                <w:lang w:val="en-GB" w:eastAsia="hr-HR"/>
              </w:rPr>
            </w:pPr>
            <w:r w:rsidRPr="00BD1D68">
              <w:rPr>
                <w:rFonts w:eastAsia="Times New Roman" w:cs="Times New Roman"/>
                <w:b/>
                <w:lang w:val="en-GB" w:eastAsia="hr-HR"/>
              </w:rPr>
              <w:t>Broj smjena:</w:t>
            </w:r>
          </w:p>
        </w:tc>
        <w:tc>
          <w:tcPr>
            <w:tcW w:w="510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lang w:val="en-GB" w:eastAsia="hr-HR"/>
              </w:rPr>
            </w:pPr>
            <w:r w:rsidRPr="00BD1D68">
              <w:rPr>
                <w:rFonts w:eastAsia="Times New Roman" w:cs="Times New Roman"/>
                <w:lang w:val="en-GB" w:eastAsia="hr-HR"/>
              </w:rPr>
              <w:t xml:space="preserve">    1</w:t>
            </w:r>
          </w:p>
        </w:tc>
      </w:tr>
      <w:tr w:rsidR="00BD1D68" w:rsidRPr="00BD1D68" w:rsidTr="00526B68">
        <w:tc>
          <w:tcPr>
            <w:tcW w:w="4608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b/>
                <w:lang w:val="en-GB" w:eastAsia="hr-HR"/>
              </w:rPr>
            </w:pPr>
            <w:r w:rsidRPr="00BD1D68">
              <w:rPr>
                <w:rFonts w:eastAsia="Times New Roman" w:cs="Times New Roman"/>
                <w:b/>
                <w:lang w:val="en-GB" w:eastAsia="hr-HR"/>
              </w:rPr>
              <w:t>Početak i završetak svake smjene:</w:t>
            </w:r>
          </w:p>
        </w:tc>
        <w:tc>
          <w:tcPr>
            <w:tcW w:w="510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lang w:val="en-GB" w:eastAsia="hr-HR"/>
              </w:rPr>
            </w:pPr>
            <w:r w:rsidRPr="00BD1D68">
              <w:rPr>
                <w:rFonts w:eastAsia="Times New Roman" w:cs="Times New Roman"/>
                <w:lang w:val="en-GB" w:eastAsia="hr-HR"/>
              </w:rPr>
              <w:t>RN: 8.00 – 12.25; PN: 8.00 – 13.15 (14.05, 14.55)</w:t>
            </w:r>
          </w:p>
        </w:tc>
      </w:tr>
      <w:tr w:rsidR="00BD1D68" w:rsidRPr="00BD1D68" w:rsidTr="00526B68">
        <w:tc>
          <w:tcPr>
            <w:tcW w:w="4608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b/>
                <w:lang w:val="en-GB" w:eastAsia="hr-HR"/>
              </w:rPr>
            </w:pPr>
            <w:r w:rsidRPr="00BD1D68">
              <w:rPr>
                <w:rFonts w:eastAsia="Times New Roman" w:cs="Times New Roman"/>
                <w:b/>
                <w:lang w:val="en-GB" w:eastAsia="hr-HR"/>
              </w:rPr>
              <w:t>Broj radnika:</w:t>
            </w:r>
          </w:p>
        </w:tc>
        <w:tc>
          <w:tcPr>
            <w:tcW w:w="510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lang w:val="en-GB" w:eastAsia="hr-HR"/>
              </w:rPr>
            </w:pPr>
            <w:r w:rsidRPr="00BD1D68">
              <w:rPr>
                <w:rFonts w:eastAsia="Times New Roman" w:cs="Times New Roman"/>
                <w:lang w:val="en-GB" w:eastAsia="hr-HR"/>
              </w:rPr>
              <w:t xml:space="preserve">  40 (+ 2 radnika na zamjeni)</w:t>
            </w:r>
          </w:p>
        </w:tc>
      </w:tr>
      <w:tr w:rsidR="00BD1D68" w:rsidRPr="00BD1D68" w:rsidTr="00526B68">
        <w:tc>
          <w:tcPr>
            <w:tcW w:w="4608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b/>
                <w:lang w:val="en-GB" w:eastAsia="hr-HR"/>
              </w:rPr>
            </w:pPr>
            <w:r w:rsidRPr="00BD1D68">
              <w:rPr>
                <w:rFonts w:eastAsia="Times New Roman" w:cs="Times New Roman"/>
                <w:b/>
                <w:lang w:val="en-GB" w:eastAsia="hr-HR"/>
              </w:rPr>
              <w:t>Broj učitelja predmetne nastave:</w:t>
            </w:r>
          </w:p>
        </w:tc>
        <w:tc>
          <w:tcPr>
            <w:tcW w:w="510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lang w:val="en-GB" w:eastAsia="hr-HR"/>
              </w:rPr>
            </w:pPr>
            <w:r w:rsidRPr="00BD1D68">
              <w:rPr>
                <w:rFonts w:eastAsia="Times New Roman" w:cs="Times New Roman"/>
                <w:lang w:val="en-GB" w:eastAsia="hr-HR"/>
              </w:rPr>
              <w:t xml:space="preserve">  20</w:t>
            </w:r>
          </w:p>
        </w:tc>
      </w:tr>
      <w:tr w:rsidR="00BD1D68" w:rsidRPr="00BD1D68" w:rsidTr="00526B68">
        <w:tc>
          <w:tcPr>
            <w:tcW w:w="4608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b/>
                <w:lang w:val="en-GB" w:eastAsia="hr-HR"/>
              </w:rPr>
            </w:pPr>
            <w:r w:rsidRPr="00BD1D68">
              <w:rPr>
                <w:rFonts w:eastAsia="Times New Roman" w:cs="Times New Roman"/>
                <w:b/>
                <w:lang w:val="en-GB" w:eastAsia="hr-HR"/>
              </w:rPr>
              <w:t>Broj učitelja razredne nastave:</w:t>
            </w:r>
          </w:p>
        </w:tc>
        <w:tc>
          <w:tcPr>
            <w:tcW w:w="510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lang w:val="en-GB" w:eastAsia="hr-HR"/>
              </w:rPr>
            </w:pPr>
            <w:r w:rsidRPr="00BD1D68">
              <w:rPr>
                <w:rFonts w:eastAsia="Times New Roman" w:cs="Times New Roman"/>
                <w:lang w:val="en-GB" w:eastAsia="hr-HR"/>
              </w:rPr>
              <w:t xml:space="preserve">    7</w:t>
            </w:r>
          </w:p>
        </w:tc>
      </w:tr>
      <w:tr w:rsidR="00BD1D68" w:rsidRPr="00BD1D68" w:rsidTr="00526B68">
        <w:tc>
          <w:tcPr>
            <w:tcW w:w="4608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b/>
                <w:lang w:val="en-GB" w:eastAsia="hr-HR"/>
              </w:rPr>
            </w:pPr>
            <w:r w:rsidRPr="00BD1D68">
              <w:rPr>
                <w:rFonts w:eastAsia="Times New Roman" w:cs="Times New Roman"/>
                <w:b/>
                <w:lang w:val="en-GB" w:eastAsia="hr-HR"/>
              </w:rPr>
              <w:t>Broj učitelja u produženom boravku:</w:t>
            </w:r>
          </w:p>
        </w:tc>
        <w:tc>
          <w:tcPr>
            <w:tcW w:w="510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lang w:val="en-GB" w:eastAsia="hr-HR"/>
              </w:rPr>
            </w:pPr>
            <w:r w:rsidRPr="00BD1D68">
              <w:rPr>
                <w:rFonts w:eastAsia="Times New Roman" w:cs="Times New Roman"/>
                <w:lang w:val="en-GB" w:eastAsia="hr-HR"/>
              </w:rPr>
              <w:t xml:space="preserve">  -</w:t>
            </w:r>
          </w:p>
        </w:tc>
      </w:tr>
      <w:tr w:rsidR="00BD1D68" w:rsidRPr="00BD1D68" w:rsidTr="00526B68">
        <w:tc>
          <w:tcPr>
            <w:tcW w:w="4608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b/>
                <w:lang w:val="en-GB" w:eastAsia="hr-HR"/>
              </w:rPr>
            </w:pPr>
            <w:r w:rsidRPr="00BD1D68">
              <w:rPr>
                <w:rFonts w:eastAsia="Times New Roman" w:cs="Times New Roman"/>
                <w:b/>
                <w:lang w:val="en-GB" w:eastAsia="hr-HR"/>
              </w:rPr>
              <w:t>Broj stručnih suradnika:</w:t>
            </w:r>
          </w:p>
        </w:tc>
        <w:tc>
          <w:tcPr>
            <w:tcW w:w="510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lang w:val="en-GB" w:eastAsia="hr-HR"/>
              </w:rPr>
            </w:pPr>
            <w:r w:rsidRPr="00BD1D68">
              <w:rPr>
                <w:rFonts w:eastAsia="Times New Roman" w:cs="Times New Roman"/>
                <w:lang w:val="en-GB" w:eastAsia="hr-HR"/>
              </w:rPr>
              <w:t xml:space="preserve">    3</w:t>
            </w:r>
          </w:p>
        </w:tc>
      </w:tr>
      <w:tr w:rsidR="00BD1D68" w:rsidRPr="00BD1D68" w:rsidTr="00526B68">
        <w:tc>
          <w:tcPr>
            <w:tcW w:w="4608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b/>
                <w:lang w:val="en-GB" w:eastAsia="hr-HR"/>
              </w:rPr>
            </w:pPr>
            <w:r w:rsidRPr="00BD1D68">
              <w:rPr>
                <w:rFonts w:eastAsia="Times New Roman" w:cs="Times New Roman"/>
                <w:b/>
                <w:lang w:val="en-GB" w:eastAsia="hr-HR"/>
              </w:rPr>
              <w:t>Broj ostalih radnika:</w:t>
            </w:r>
          </w:p>
        </w:tc>
        <w:tc>
          <w:tcPr>
            <w:tcW w:w="510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lang w:val="en-GB" w:eastAsia="hr-HR"/>
              </w:rPr>
            </w:pPr>
            <w:r w:rsidRPr="00BD1D68">
              <w:rPr>
                <w:rFonts w:eastAsia="Times New Roman" w:cs="Times New Roman"/>
                <w:lang w:val="en-GB" w:eastAsia="hr-HR"/>
              </w:rPr>
              <w:t xml:space="preserve">  10</w:t>
            </w:r>
          </w:p>
        </w:tc>
      </w:tr>
      <w:tr w:rsidR="00BD1D68" w:rsidRPr="00BD1D68" w:rsidTr="00526B68">
        <w:tc>
          <w:tcPr>
            <w:tcW w:w="4608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b/>
                <w:lang w:val="en-GB" w:eastAsia="hr-HR"/>
              </w:rPr>
            </w:pPr>
            <w:r w:rsidRPr="00BD1D68">
              <w:rPr>
                <w:rFonts w:eastAsia="Times New Roman" w:cs="Times New Roman"/>
                <w:b/>
                <w:lang w:val="en-GB" w:eastAsia="hr-HR"/>
              </w:rPr>
              <w:t>Broj nestručnih učitelja:</w:t>
            </w:r>
          </w:p>
        </w:tc>
        <w:tc>
          <w:tcPr>
            <w:tcW w:w="510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lang w:val="en-GB" w:eastAsia="hr-HR"/>
              </w:rPr>
            </w:pPr>
            <w:r w:rsidRPr="00BD1D68">
              <w:rPr>
                <w:rFonts w:eastAsia="Times New Roman" w:cs="Times New Roman"/>
                <w:lang w:val="en-GB" w:eastAsia="hr-HR"/>
              </w:rPr>
              <w:t xml:space="preserve">   2</w:t>
            </w:r>
          </w:p>
        </w:tc>
      </w:tr>
      <w:tr w:rsidR="00BD1D68" w:rsidRPr="00BD1D68" w:rsidTr="00526B68">
        <w:tc>
          <w:tcPr>
            <w:tcW w:w="4608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b/>
                <w:lang w:val="en-GB" w:eastAsia="hr-HR"/>
              </w:rPr>
            </w:pPr>
            <w:r w:rsidRPr="00BD1D68">
              <w:rPr>
                <w:rFonts w:eastAsia="Times New Roman" w:cs="Times New Roman"/>
                <w:b/>
                <w:lang w:val="en-GB" w:eastAsia="hr-HR"/>
              </w:rPr>
              <w:t>Broj pripravnika:</w:t>
            </w:r>
          </w:p>
        </w:tc>
        <w:tc>
          <w:tcPr>
            <w:tcW w:w="510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lang w:val="en-GB" w:eastAsia="hr-HR"/>
              </w:rPr>
            </w:pPr>
            <w:r w:rsidRPr="00BD1D68">
              <w:rPr>
                <w:rFonts w:eastAsia="Times New Roman" w:cs="Times New Roman"/>
                <w:lang w:val="en-GB" w:eastAsia="hr-HR"/>
              </w:rPr>
              <w:t xml:space="preserve">  -</w:t>
            </w:r>
          </w:p>
        </w:tc>
      </w:tr>
      <w:tr w:rsidR="00BD1D68" w:rsidRPr="00BD1D68" w:rsidTr="00526B68">
        <w:tc>
          <w:tcPr>
            <w:tcW w:w="4608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b/>
                <w:lang w:val="en-GB" w:eastAsia="hr-HR"/>
              </w:rPr>
            </w:pPr>
            <w:r w:rsidRPr="00BD1D68">
              <w:rPr>
                <w:rFonts w:eastAsia="Times New Roman" w:cs="Times New Roman"/>
                <w:b/>
                <w:lang w:val="en-GB" w:eastAsia="hr-HR"/>
              </w:rPr>
              <w:t>Broj mentora i savjetnika:</w:t>
            </w:r>
          </w:p>
        </w:tc>
        <w:tc>
          <w:tcPr>
            <w:tcW w:w="510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lang w:val="en-GB" w:eastAsia="hr-HR"/>
              </w:rPr>
            </w:pPr>
            <w:r w:rsidRPr="00BD1D68">
              <w:rPr>
                <w:rFonts w:eastAsia="Times New Roman" w:cs="Times New Roman"/>
                <w:lang w:val="en-GB" w:eastAsia="hr-HR"/>
              </w:rPr>
              <w:t xml:space="preserve">  -</w:t>
            </w:r>
          </w:p>
        </w:tc>
      </w:tr>
      <w:tr w:rsidR="00BD1D68" w:rsidRPr="00BD1D68" w:rsidTr="00526B68">
        <w:tc>
          <w:tcPr>
            <w:tcW w:w="4608" w:type="dxa"/>
            <w:tcBorders>
              <w:bottom w:val="single" w:sz="6" w:space="0" w:color="auto"/>
            </w:tcBorders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b/>
                <w:lang w:val="en-GB" w:eastAsia="hr-HR"/>
              </w:rPr>
            </w:pPr>
            <w:r w:rsidRPr="00BD1D68">
              <w:rPr>
                <w:rFonts w:eastAsia="Times New Roman" w:cs="Times New Roman"/>
                <w:b/>
                <w:lang w:val="en-GB" w:eastAsia="hr-HR"/>
              </w:rPr>
              <w:t>Broj voditelja ŽSV-a:</w:t>
            </w:r>
          </w:p>
        </w:tc>
        <w:tc>
          <w:tcPr>
            <w:tcW w:w="5100" w:type="dxa"/>
            <w:tcBorders>
              <w:bottom w:val="single" w:sz="6" w:space="0" w:color="auto"/>
            </w:tcBorders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lang w:val="en-GB" w:eastAsia="hr-HR"/>
              </w:rPr>
            </w:pPr>
            <w:r w:rsidRPr="00BD1D68">
              <w:rPr>
                <w:rFonts w:eastAsia="Times New Roman" w:cs="Times New Roman"/>
                <w:lang w:val="en-GB" w:eastAsia="hr-HR"/>
              </w:rPr>
              <w:t xml:space="preserve">  -</w:t>
            </w:r>
          </w:p>
        </w:tc>
      </w:tr>
      <w:tr w:rsidR="00BD1D68" w:rsidRPr="00BD1D68" w:rsidTr="00526B68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b/>
                <w:lang w:val="en-GB" w:eastAsia="hr-HR"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lang w:val="en-GB" w:eastAsia="hr-HR"/>
              </w:rPr>
            </w:pPr>
          </w:p>
        </w:tc>
      </w:tr>
      <w:tr w:rsidR="00BD1D68" w:rsidRPr="00BD1D68" w:rsidTr="00526B68">
        <w:tc>
          <w:tcPr>
            <w:tcW w:w="4608" w:type="dxa"/>
            <w:tcBorders>
              <w:top w:val="single" w:sz="6" w:space="0" w:color="auto"/>
            </w:tcBorders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b/>
                <w:lang w:val="en-GB" w:eastAsia="hr-HR"/>
              </w:rPr>
            </w:pPr>
            <w:r w:rsidRPr="00BD1D68">
              <w:rPr>
                <w:rFonts w:eastAsia="Times New Roman" w:cs="Times New Roman"/>
                <w:b/>
                <w:lang w:val="en-GB" w:eastAsia="hr-HR"/>
              </w:rPr>
              <w:t>Broj računala u školi:</w:t>
            </w:r>
          </w:p>
        </w:tc>
        <w:tc>
          <w:tcPr>
            <w:tcW w:w="5100" w:type="dxa"/>
            <w:tcBorders>
              <w:top w:val="single" w:sz="6" w:space="0" w:color="auto"/>
            </w:tcBorders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lang w:val="en-GB" w:eastAsia="hr-HR"/>
              </w:rPr>
            </w:pPr>
            <w:r w:rsidRPr="00BD1D68">
              <w:rPr>
                <w:rFonts w:eastAsia="Times New Roman" w:cs="Times New Roman"/>
                <w:lang w:val="en-GB" w:eastAsia="hr-HR"/>
              </w:rPr>
              <w:t xml:space="preserve">    55</w:t>
            </w:r>
          </w:p>
        </w:tc>
      </w:tr>
      <w:tr w:rsidR="00BD1D68" w:rsidRPr="00BD1D68" w:rsidTr="00526B68">
        <w:tc>
          <w:tcPr>
            <w:tcW w:w="4608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b/>
                <w:lang w:val="en-GB" w:eastAsia="hr-HR"/>
              </w:rPr>
            </w:pPr>
            <w:r w:rsidRPr="00BD1D68">
              <w:rPr>
                <w:rFonts w:eastAsia="Times New Roman" w:cs="Times New Roman"/>
                <w:b/>
                <w:lang w:val="en-GB" w:eastAsia="hr-HR"/>
              </w:rPr>
              <w:t>Broj specijaliziranih učionica:</w:t>
            </w:r>
          </w:p>
        </w:tc>
        <w:tc>
          <w:tcPr>
            <w:tcW w:w="510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lang w:val="en-GB" w:eastAsia="hr-HR"/>
              </w:rPr>
            </w:pPr>
            <w:r w:rsidRPr="00BD1D68">
              <w:rPr>
                <w:rFonts w:eastAsia="Times New Roman" w:cs="Times New Roman"/>
                <w:lang w:val="en-GB" w:eastAsia="hr-HR"/>
              </w:rPr>
              <w:t xml:space="preserve">     7</w:t>
            </w:r>
          </w:p>
        </w:tc>
      </w:tr>
      <w:tr w:rsidR="00BD1D68" w:rsidRPr="00BD1D68" w:rsidTr="00526B68">
        <w:tc>
          <w:tcPr>
            <w:tcW w:w="4608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b/>
                <w:lang w:val="en-GB" w:eastAsia="hr-HR"/>
              </w:rPr>
            </w:pPr>
            <w:r w:rsidRPr="00BD1D68">
              <w:rPr>
                <w:rFonts w:eastAsia="Times New Roman" w:cs="Times New Roman"/>
                <w:b/>
                <w:lang w:val="en-GB" w:eastAsia="hr-HR"/>
              </w:rPr>
              <w:t>Broj općih učionica:</w:t>
            </w:r>
          </w:p>
        </w:tc>
        <w:tc>
          <w:tcPr>
            <w:tcW w:w="510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lang w:val="en-GB" w:eastAsia="hr-HR"/>
              </w:rPr>
            </w:pPr>
            <w:r w:rsidRPr="00BD1D68">
              <w:rPr>
                <w:rFonts w:eastAsia="Times New Roman" w:cs="Times New Roman"/>
                <w:lang w:val="en-GB" w:eastAsia="hr-HR"/>
              </w:rPr>
              <w:t xml:space="preserve">    10</w:t>
            </w:r>
          </w:p>
        </w:tc>
      </w:tr>
      <w:tr w:rsidR="00BD1D68" w:rsidRPr="00BD1D68" w:rsidTr="00526B68">
        <w:tc>
          <w:tcPr>
            <w:tcW w:w="4608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b/>
                <w:lang w:val="en-GB" w:eastAsia="hr-HR"/>
              </w:rPr>
            </w:pPr>
            <w:r w:rsidRPr="00BD1D68">
              <w:rPr>
                <w:rFonts w:eastAsia="Times New Roman" w:cs="Times New Roman"/>
                <w:b/>
                <w:lang w:val="en-GB" w:eastAsia="hr-HR"/>
              </w:rPr>
              <w:t>Broj sportskih dvorana:</w:t>
            </w:r>
          </w:p>
        </w:tc>
        <w:tc>
          <w:tcPr>
            <w:tcW w:w="510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lang w:val="en-GB" w:eastAsia="hr-HR"/>
              </w:rPr>
            </w:pPr>
            <w:r w:rsidRPr="00BD1D68">
              <w:rPr>
                <w:rFonts w:eastAsia="Times New Roman" w:cs="Times New Roman"/>
                <w:lang w:val="en-GB" w:eastAsia="hr-HR"/>
              </w:rPr>
              <w:t xml:space="preserve">      1</w:t>
            </w:r>
          </w:p>
        </w:tc>
      </w:tr>
      <w:tr w:rsidR="00BD1D68" w:rsidRPr="00BD1D68" w:rsidTr="00526B68">
        <w:tc>
          <w:tcPr>
            <w:tcW w:w="4608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b/>
                <w:lang w:val="en-GB" w:eastAsia="hr-HR"/>
              </w:rPr>
            </w:pPr>
            <w:r w:rsidRPr="00BD1D68">
              <w:rPr>
                <w:rFonts w:eastAsia="Times New Roman" w:cs="Times New Roman"/>
                <w:b/>
                <w:lang w:val="en-GB" w:eastAsia="hr-HR"/>
              </w:rPr>
              <w:t>Broj sportskih igrališta:</w:t>
            </w:r>
          </w:p>
        </w:tc>
        <w:tc>
          <w:tcPr>
            <w:tcW w:w="510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lang w:val="en-GB" w:eastAsia="hr-HR"/>
              </w:rPr>
            </w:pPr>
            <w:r w:rsidRPr="00BD1D68">
              <w:rPr>
                <w:rFonts w:eastAsia="Times New Roman" w:cs="Times New Roman"/>
                <w:lang w:val="en-GB" w:eastAsia="hr-HR"/>
              </w:rPr>
              <w:t xml:space="preserve">      2</w:t>
            </w:r>
          </w:p>
        </w:tc>
      </w:tr>
      <w:tr w:rsidR="00BD1D68" w:rsidRPr="00BD1D68" w:rsidTr="00526B68">
        <w:tc>
          <w:tcPr>
            <w:tcW w:w="4608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b/>
                <w:lang w:val="en-GB" w:eastAsia="hr-HR"/>
              </w:rPr>
            </w:pPr>
            <w:r w:rsidRPr="00BD1D68">
              <w:rPr>
                <w:rFonts w:eastAsia="Times New Roman" w:cs="Times New Roman"/>
                <w:b/>
                <w:lang w:val="en-GB" w:eastAsia="hr-HR"/>
              </w:rPr>
              <w:t>Školska knjižnica:</w:t>
            </w:r>
          </w:p>
        </w:tc>
        <w:tc>
          <w:tcPr>
            <w:tcW w:w="510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lang w:val="en-GB" w:eastAsia="hr-HR"/>
              </w:rPr>
            </w:pPr>
            <w:r w:rsidRPr="00BD1D68">
              <w:rPr>
                <w:rFonts w:eastAsia="Times New Roman" w:cs="Times New Roman"/>
                <w:lang w:val="en-GB" w:eastAsia="hr-HR"/>
              </w:rPr>
              <w:t xml:space="preserve">      2</w:t>
            </w:r>
          </w:p>
        </w:tc>
      </w:tr>
      <w:tr w:rsidR="00BD1D68" w:rsidRPr="00BD1D68" w:rsidTr="00526B68">
        <w:tc>
          <w:tcPr>
            <w:tcW w:w="4608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b/>
                <w:lang w:val="en-GB" w:eastAsia="hr-HR"/>
              </w:rPr>
            </w:pPr>
            <w:r w:rsidRPr="00BD1D68">
              <w:rPr>
                <w:rFonts w:eastAsia="Times New Roman" w:cs="Times New Roman"/>
                <w:b/>
                <w:lang w:val="en-GB" w:eastAsia="hr-HR"/>
              </w:rPr>
              <w:t>Školska kuhinja:</w:t>
            </w:r>
          </w:p>
        </w:tc>
        <w:tc>
          <w:tcPr>
            <w:tcW w:w="510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lang w:val="en-GB" w:eastAsia="hr-HR"/>
              </w:rPr>
            </w:pPr>
            <w:r w:rsidRPr="00BD1D68">
              <w:rPr>
                <w:rFonts w:eastAsia="Times New Roman" w:cs="Times New Roman"/>
                <w:lang w:val="en-GB" w:eastAsia="hr-HR"/>
              </w:rPr>
              <w:t xml:space="preserve">      2</w:t>
            </w:r>
          </w:p>
        </w:tc>
      </w:tr>
    </w:tbl>
    <w:p w:rsidR="00BD1D68" w:rsidRPr="00BD1D68" w:rsidRDefault="00BD1D68" w:rsidP="00BD1D68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bCs/>
          <w:kern w:val="28"/>
          <w:sz w:val="24"/>
          <w:szCs w:val="24"/>
        </w:rPr>
      </w:pPr>
    </w:p>
    <w:p w:rsidR="00BD1D68" w:rsidRPr="00BD1D68" w:rsidRDefault="00BD1D68" w:rsidP="00BD1D68">
      <w:pPr>
        <w:keepNext/>
        <w:spacing w:after="0" w:line="240" w:lineRule="auto"/>
        <w:contextualSpacing/>
        <w:outlineLvl w:val="0"/>
        <w:rPr>
          <w:rFonts w:eastAsia="Times New Roman" w:cs="Times New Roman"/>
          <w:b/>
          <w:noProof/>
          <w:sz w:val="28"/>
          <w:szCs w:val="28"/>
          <w:lang w:eastAsia="hr-HR"/>
        </w:rPr>
      </w:pPr>
    </w:p>
    <w:p w:rsidR="00BD1D68" w:rsidRPr="00BD1D68" w:rsidRDefault="00BD1D68" w:rsidP="00BD1D68">
      <w:pPr>
        <w:keepNext/>
        <w:numPr>
          <w:ilvl w:val="0"/>
          <w:numId w:val="1"/>
        </w:numPr>
        <w:spacing w:after="0" w:line="240" w:lineRule="auto"/>
        <w:contextualSpacing/>
        <w:outlineLvl w:val="0"/>
        <w:rPr>
          <w:rFonts w:eastAsia="Times New Roman" w:cs="Times New Roman"/>
          <w:b/>
          <w:noProof/>
          <w:sz w:val="28"/>
          <w:szCs w:val="28"/>
          <w:lang w:eastAsia="hr-HR"/>
        </w:rPr>
      </w:pPr>
      <w:r w:rsidRPr="00BD1D68">
        <w:rPr>
          <w:rFonts w:eastAsia="Times New Roman" w:cs="Times New Roman"/>
          <w:b/>
          <w:noProof/>
          <w:sz w:val="28"/>
          <w:szCs w:val="28"/>
          <w:lang w:eastAsia="hr-HR"/>
        </w:rPr>
        <w:t>PODACI O UVJETIMA RADA</w:t>
      </w:r>
    </w:p>
    <w:p w:rsidR="00BD1D68" w:rsidRPr="00BD1D68" w:rsidRDefault="00BD1D68" w:rsidP="00BD1D68">
      <w:pPr>
        <w:spacing w:after="0" w:line="240" w:lineRule="auto"/>
        <w:rPr>
          <w:rFonts w:eastAsia="Times New Roman" w:cs="Times New Roman"/>
          <w:b/>
          <w:noProof/>
          <w:sz w:val="24"/>
          <w:szCs w:val="20"/>
          <w:lang w:eastAsia="hr-HR"/>
        </w:rPr>
      </w:pPr>
    </w:p>
    <w:p w:rsidR="00BD1D68" w:rsidRPr="00BD1D68" w:rsidRDefault="00BD1D68" w:rsidP="00BD1D68">
      <w:pPr>
        <w:keepNext/>
        <w:numPr>
          <w:ilvl w:val="1"/>
          <w:numId w:val="1"/>
        </w:numPr>
        <w:spacing w:after="0" w:line="240" w:lineRule="auto"/>
        <w:outlineLvl w:val="1"/>
        <w:rPr>
          <w:rFonts w:eastAsia="Times New Roman" w:cs="Times New Roman"/>
          <w:b/>
          <w:noProof/>
          <w:sz w:val="24"/>
          <w:szCs w:val="20"/>
          <w:lang w:eastAsia="hr-HR"/>
        </w:rPr>
      </w:pPr>
      <w:r w:rsidRPr="00BD1D68">
        <w:rPr>
          <w:rFonts w:eastAsia="Times New Roman" w:cs="Times New Roman"/>
          <w:b/>
          <w:noProof/>
          <w:sz w:val="24"/>
          <w:szCs w:val="20"/>
          <w:lang w:eastAsia="hr-HR"/>
        </w:rPr>
        <w:t>Podaci o školskom području</w:t>
      </w:r>
    </w:p>
    <w:p w:rsidR="00BD1D68" w:rsidRPr="00BD1D68" w:rsidRDefault="00BD1D68" w:rsidP="00BD1D68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0"/>
          <w:lang w:eastAsia="hr-HR"/>
        </w:rPr>
      </w:pPr>
    </w:p>
    <w:p w:rsidR="00BD1D68" w:rsidRPr="00BD1D68" w:rsidRDefault="00BD1D68" w:rsidP="00BD1D68">
      <w:pPr>
        <w:spacing w:after="0" w:line="240" w:lineRule="auto"/>
        <w:ind w:left="-284"/>
        <w:jc w:val="both"/>
        <w:rPr>
          <w:rFonts w:eastAsia="Times New Roman" w:cs="Times New Roman"/>
          <w:noProof/>
          <w:sz w:val="24"/>
          <w:szCs w:val="20"/>
          <w:lang w:eastAsia="hr-HR"/>
        </w:rPr>
      </w:pPr>
      <w:r w:rsidRPr="00BD1D68">
        <w:rPr>
          <w:rFonts w:eastAsia="Times New Roman" w:cs="Times New Roman"/>
          <w:b/>
          <w:noProof/>
          <w:sz w:val="24"/>
          <w:szCs w:val="20"/>
          <w:lang w:eastAsia="hr-HR"/>
        </w:rPr>
        <w:tab/>
      </w:r>
      <w:r w:rsidRPr="00BD1D68">
        <w:rPr>
          <w:rFonts w:eastAsia="Times New Roman" w:cs="Times New Roman"/>
          <w:noProof/>
          <w:sz w:val="24"/>
          <w:szCs w:val="20"/>
          <w:lang w:eastAsia="hr-HR"/>
        </w:rPr>
        <w:t>Matična škola “Podrute” obuhvaća školsko područje: Podrute, Donje Makojišće, Jelenščak, Kamena Gorica, Topličica te dio općine Budinščina (Pece) iz Krapinsko-zagorske županije.</w:t>
      </w:r>
    </w:p>
    <w:p w:rsidR="00BD1D68" w:rsidRPr="00BD1D68" w:rsidRDefault="00BD1D68" w:rsidP="00BD1D68">
      <w:pPr>
        <w:spacing w:after="0" w:line="240" w:lineRule="auto"/>
        <w:ind w:left="-284" w:firstLine="284"/>
        <w:jc w:val="both"/>
        <w:rPr>
          <w:rFonts w:eastAsia="Times New Roman" w:cs="Times New Roman"/>
          <w:noProof/>
          <w:sz w:val="24"/>
          <w:szCs w:val="20"/>
          <w:lang w:eastAsia="hr-HR"/>
        </w:rPr>
      </w:pPr>
      <w:r w:rsidRPr="00BD1D68">
        <w:rPr>
          <w:rFonts w:eastAsia="Times New Roman" w:cs="Times New Roman"/>
          <w:noProof/>
          <w:sz w:val="24"/>
          <w:szCs w:val="20"/>
          <w:lang w:eastAsia="hr-HR"/>
        </w:rPr>
        <w:t>Područna škola Završje obuhvaća školsko područje: Završje Podbelsko, Bela i Filipići koji spadaju u općinu Novi Marof, dio Margečana i Škriljevca iz općine Ivanec te dio Ledinca iz općine Beretinec.</w:t>
      </w:r>
    </w:p>
    <w:p w:rsidR="00BD1D68" w:rsidRPr="00BD1D68" w:rsidRDefault="00BD1D68" w:rsidP="00BD1D68">
      <w:pPr>
        <w:spacing w:after="0" w:line="240" w:lineRule="auto"/>
        <w:ind w:left="-284"/>
        <w:jc w:val="both"/>
        <w:rPr>
          <w:rFonts w:eastAsia="Times New Roman" w:cs="Times New Roman"/>
          <w:noProof/>
          <w:sz w:val="24"/>
          <w:szCs w:val="20"/>
          <w:lang w:eastAsia="hr-HR"/>
        </w:rPr>
      </w:pPr>
      <w:r w:rsidRPr="00BD1D68">
        <w:rPr>
          <w:rFonts w:eastAsia="Times New Roman" w:cs="Times New Roman"/>
          <w:noProof/>
          <w:sz w:val="24"/>
          <w:szCs w:val="20"/>
          <w:lang w:eastAsia="hr-HR"/>
        </w:rPr>
        <w:tab/>
        <w:t>Školsko područje matične škole karakterizira raspršenost naselja. Obzirom da lokalnih autobusnih linija ima vrlo malo, učenike vozi školski autobus (104 učenika). Prijevoz financira Varaždinska županija, a prijevoz vrši AP Varaždin.</w:t>
      </w:r>
    </w:p>
    <w:p w:rsidR="00BD1D68" w:rsidRPr="00BD1D68" w:rsidRDefault="00BD1D68" w:rsidP="00BD1D68">
      <w:pPr>
        <w:spacing w:after="0" w:line="240" w:lineRule="auto"/>
        <w:ind w:left="-284"/>
        <w:jc w:val="both"/>
        <w:rPr>
          <w:rFonts w:eastAsia="Times New Roman" w:cs="Times New Roman"/>
          <w:noProof/>
          <w:sz w:val="24"/>
          <w:szCs w:val="20"/>
          <w:lang w:eastAsia="hr-HR"/>
        </w:rPr>
      </w:pPr>
      <w:r w:rsidRPr="00BD1D68">
        <w:rPr>
          <w:rFonts w:eastAsia="Times New Roman" w:cs="Times New Roman"/>
          <w:noProof/>
          <w:sz w:val="24"/>
          <w:szCs w:val="20"/>
          <w:lang w:eastAsia="hr-HR"/>
        </w:rPr>
        <w:tab/>
        <w:t>U područnoj školi nije potrebno organizirati prijevoz učenika.</w:t>
      </w:r>
    </w:p>
    <w:p w:rsidR="00BD1D68" w:rsidRPr="00BD1D68" w:rsidRDefault="00BD1D68" w:rsidP="00BD1D68">
      <w:pPr>
        <w:spacing w:after="0" w:line="240" w:lineRule="auto"/>
        <w:ind w:left="-284"/>
        <w:jc w:val="both"/>
        <w:rPr>
          <w:rFonts w:eastAsia="Times New Roman" w:cs="Times New Roman"/>
          <w:noProof/>
          <w:sz w:val="24"/>
          <w:szCs w:val="20"/>
          <w:lang w:eastAsia="hr-HR"/>
        </w:rPr>
      </w:pPr>
      <w:r w:rsidRPr="00BD1D68">
        <w:rPr>
          <w:rFonts w:eastAsia="Times New Roman" w:cs="Times New Roman"/>
          <w:noProof/>
          <w:sz w:val="24"/>
          <w:szCs w:val="20"/>
          <w:lang w:eastAsia="hr-HR"/>
        </w:rPr>
        <w:tab/>
      </w:r>
      <w:r w:rsidRPr="00BD1D68">
        <w:rPr>
          <w:rFonts w:eastAsia="Times New Roman" w:cs="Times New Roman"/>
          <w:b/>
          <w:noProof/>
          <w:sz w:val="24"/>
          <w:szCs w:val="20"/>
          <w:lang w:eastAsia="hr-HR"/>
        </w:rPr>
        <w:tab/>
      </w:r>
      <w:r w:rsidRPr="00BD1D68">
        <w:rPr>
          <w:rFonts w:eastAsia="Times New Roman" w:cs="Times New Roman"/>
          <w:noProof/>
          <w:sz w:val="24"/>
          <w:szCs w:val="20"/>
          <w:lang w:eastAsia="hr-HR"/>
        </w:rPr>
        <w:t xml:space="preserve"> </w:t>
      </w:r>
    </w:p>
    <w:p w:rsidR="00BD1D68" w:rsidRPr="00BD1D68" w:rsidRDefault="00BD1D68" w:rsidP="00BD1D68">
      <w:pPr>
        <w:spacing w:after="0" w:line="240" w:lineRule="auto"/>
        <w:jc w:val="both"/>
        <w:rPr>
          <w:rFonts w:eastAsia="Times New Roman" w:cs="Times New Roman"/>
          <w:noProof/>
          <w:sz w:val="24"/>
          <w:szCs w:val="20"/>
          <w:lang w:eastAsia="hr-HR"/>
        </w:rPr>
      </w:pPr>
    </w:p>
    <w:p w:rsidR="00BD1D68" w:rsidRPr="00BD1D68" w:rsidRDefault="00BD1D68" w:rsidP="00BD1D68">
      <w:pPr>
        <w:keepNext/>
        <w:numPr>
          <w:ilvl w:val="1"/>
          <w:numId w:val="1"/>
        </w:numPr>
        <w:spacing w:after="0" w:line="240" w:lineRule="auto"/>
        <w:outlineLvl w:val="1"/>
        <w:rPr>
          <w:rFonts w:eastAsia="Times New Roman" w:cs="Times New Roman"/>
          <w:b/>
          <w:noProof/>
          <w:sz w:val="24"/>
          <w:szCs w:val="20"/>
          <w:lang w:eastAsia="hr-HR"/>
        </w:rPr>
      </w:pPr>
      <w:r w:rsidRPr="00BD1D68">
        <w:rPr>
          <w:rFonts w:eastAsia="Times New Roman" w:cs="Times New Roman"/>
          <w:b/>
          <w:noProof/>
          <w:sz w:val="24"/>
          <w:szCs w:val="20"/>
          <w:lang w:eastAsia="hr-HR"/>
        </w:rPr>
        <w:t>Unutrašnji školski prostori</w:t>
      </w:r>
    </w:p>
    <w:p w:rsidR="00BD1D68" w:rsidRPr="00BD1D68" w:rsidRDefault="00BD1D68" w:rsidP="00BD1D68">
      <w:pPr>
        <w:spacing w:after="0" w:line="240" w:lineRule="auto"/>
        <w:jc w:val="both"/>
        <w:rPr>
          <w:rFonts w:eastAsia="Times New Roman" w:cs="Times New Roman"/>
          <w:noProof/>
          <w:sz w:val="24"/>
          <w:szCs w:val="20"/>
          <w:lang w:eastAsia="hr-HR"/>
        </w:rPr>
      </w:pPr>
    </w:p>
    <w:p w:rsidR="00BD1D68" w:rsidRPr="00BD1D68" w:rsidRDefault="00BD1D68" w:rsidP="00BD1D68">
      <w:pPr>
        <w:spacing w:after="0" w:line="240" w:lineRule="auto"/>
        <w:ind w:left="-284"/>
        <w:jc w:val="both"/>
        <w:rPr>
          <w:rFonts w:eastAsia="Times New Roman" w:cs="Times New Roman"/>
          <w:noProof/>
          <w:sz w:val="24"/>
          <w:szCs w:val="20"/>
          <w:lang w:eastAsia="hr-HR"/>
        </w:rPr>
      </w:pPr>
      <w:r w:rsidRPr="00BD1D68">
        <w:rPr>
          <w:rFonts w:eastAsia="Times New Roman" w:cs="Times New Roman"/>
          <w:noProof/>
          <w:sz w:val="24"/>
          <w:szCs w:val="20"/>
          <w:lang w:eastAsia="hr-HR"/>
        </w:rPr>
        <w:tab/>
        <w:t xml:space="preserve">Zgrada matične škole izgrađena je 1980. godine (Marles). </w:t>
      </w:r>
    </w:p>
    <w:p w:rsidR="00BD1D68" w:rsidRPr="00BD1D68" w:rsidRDefault="00BD1D68" w:rsidP="00BD1D68">
      <w:pPr>
        <w:spacing w:after="0" w:line="240" w:lineRule="auto"/>
        <w:ind w:left="-284" w:firstLine="284"/>
        <w:jc w:val="both"/>
        <w:rPr>
          <w:rFonts w:eastAsia="Times New Roman" w:cs="Times New Roman"/>
          <w:noProof/>
          <w:sz w:val="24"/>
          <w:szCs w:val="20"/>
          <w:lang w:eastAsia="hr-HR"/>
        </w:rPr>
      </w:pPr>
      <w:r w:rsidRPr="00BD1D68">
        <w:rPr>
          <w:rFonts w:eastAsia="Times New Roman" w:cs="Times New Roman"/>
          <w:noProof/>
          <w:sz w:val="24"/>
          <w:szCs w:val="20"/>
          <w:lang w:eastAsia="hr-HR"/>
        </w:rPr>
        <w:t xml:space="preserve">Zgrada područne škole izgrađena je 1950. godine (Coning), a obnova i dogradnja je završena 2007. godine po modelu JPP (Varaždinska županija i Meteor grupa). </w:t>
      </w:r>
    </w:p>
    <w:p w:rsidR="00BD1D68" w:rsidRPr="00BD1D68" w:rsidRDefault="00BD1D68" w:rsidP="00BD1D68">
      <w:pPr>
        <w:spacing w:after="0" w:line="240" w:lineRule="auto"/>
        <w:ind w:left="-284" w:firstLine="284"/>
        <w:jc w:val="both"/>
        <w:rPr>
          <w:rFonts w:eastAsia="Times New Roman" w:cs="Times New Roman"/>
          <w:noProof/>
          <w:sz w:val="24"/>
          <w:szCs w:val="20"/>
          <w:lang w:eastAsia="hr-HR"/>
        </w:rPr>
      </w:pPr>
      <w:r w:rsidRPr="00BD1D68">
        <w:rPr>
          <w:rFonts w:eastAsia="Times New Roman" w:cs="Times New Roman"/>
          <w:noProof/>
          <w:sz w:val="24"/>
          <w:szCs w:val="20"/>
          <w:lang w:eastAsia="hr-HR"/>
        </w:rPr>
        <w:t>U prosincu 2014. godine izrađen je energetski certifikat za obje zgrade te su obje u energetskom razredu C.</w:t>
      </w:r>
    </w:p>
    <w:p w:rsidR="00BD1D68" w:rsidRPr="00BD1D68" w:rsidRDefault="00BD1D68" w:rsidP="00BD1D68">
      <w:pPr>
        <w:jc w:val="both"/>
        <w:outlineLvl w:val="0"/>
        <w:rPr>
          <w:rFonts w:eastAsia="Times New Roman" w:cs="Times New Roman"/>
          <w:noProof/>
          <w:sz w:val="24"/>
          <w:szCs w:val="24"/>
          <w:lang w:eastAsia="hr-HR"/>
        </w:rPr>
      </w:pPr>
      <w:r w:rsidRPr="00BD1D68">
        <w:rPr>
          <w:rFonts w:eastAsia="Times New Roman" w:cs="Times New Roman"/>
          <w:noProof/>
          <w:sz w:val="24"/>
          <w:szCs w:val="20"/>
          <w:lang w:eastAsia="hr-HR"/>
        </w:rPr>
        <w:t>U matičnoj školi je 9 učionica (od toga 4 specijalizirane) i 4 kabineta, a u područnoj školi je 8 učionica (od toga 3 specijalizirane) i 3 kabineta.</w:t>
      </w:r>
      <w:r w:rsidRPr="00BD1D68">
        <w:rPr>
          <w:rFonts w:eastAsia="Times New Roman" w:cs="Times New Roman"/>
          <w:noProof/>
          <w:sz w:val="24"/>
          <w:szCs w:val="24"/>
          <w:lang w:eastAsia="hr-HR"/>
        </w:rPr>
        <w:t xml:space="preserve"> </w:t>
      </w:r>
    </w:p>
    <w:p w:rsidR="00BD1D68" w:rsidRPr="00BD1D68" w:rsidRDefault="00BD1D68" w:rsidP="00BD1D68">
      <w:pPr>
        <w:ind w:left="-284" w:firstLine="284"/>
        <w:jc w:val="both"/>
        <w:outlineLvl w:val="0"/>
        <w:rPr>
          <w:sz w:val="24"/>
          <w:szCs w:val="24"/>
        </w:rPr>
      </w:pPr>
      <w:r w:rsidRPr="00BD1D68">
        <w:rPr>
          <w:sz w:val="24"/>
          <w:szCs w:val="24"/>
        </w:rPr>
        <w:t>Škola je priključena na internetsku mrežu. U školskoj 2014./2015. godini izveden je priključak na optički kabel u matičnoj školi i time se školi omogućio brži širokopojasni pristup internetu. Tekuće školske godine planiran je priključak na optički kabel i u područnoj školi.</w:t>
      </w:r>
    </w:p>
    <w:p w:rsidR="00BD1D68" w:rsidRPr="00BD1D68" w:rsidRDefault="00BD1D68" w:rsidP="00BD1D68">
      <w:pPr>
        <w:ind w:left="-284" w:firstLine="284"/>
        <w:jc w:val="both"/>
        <w:outlineLvl w:val="0"/>
        <w:rPr>
          <w:sz w:val="24"/>
          <w:szCs w:val="24"/>
        </w:rPr>
      </w:pPr>
      <w:r w:rsidRPr="00BD1D68">
        <w:rPr>
          <w:sz w:val="24"/>
          <w:szCs w:val="24"/>
        </w:rPr>
        <w:t>I u matičnoj i u područnoj školi imamo školsku knjižnicu.</w:t>
      </w:r>
    </w:p>
    <w:p w:rsidR="00BD1D68" w:rsidRPr="00BD1D68" w:rsidRDefault="00BD1D68" w:rsidP="00BD1D68">
      <w:pPr>
        <w:ind w:left="-284" w:firstLine="284"/>
        <w:jc w:val="both"/>
        <w:outlineLvl w:val="0"/>
        <w:rPr>
          <w:rFonts w:eastAsia="Times New Roman" w:cs="Times New Roman"/>
          <w:noProof/>
          <w:sz w:val="24"/>
          <w:szCs w:val="20"/>
          <w:lang w:eastAsia="hr-HR"/>
        </w:rPr>
      </w:pPr>
      <w:r w:rsidRPr="00BD1D68">
        <w:rPr>
          <w:sz w:val="24"/>
          <w:szCs w:val="24"/>
        </w:rPr>
        <w:t>Veliki nedostatak u područnoj školi je sportska dvorana tako da se u zimskom periodu nastava TZK održava u adaptiranoj učionici koja nikako ne odgovara normativima u Pedagoškom standardu osnovnoškolskog sustava odgoja i obrazovanja.</w:t>
      </w:r>
    </w:p>
    <w:p w:rsidR="00BD1D68" w:rsidRPr="00BD1D68" w:rsidRDefault="00BD1D68" w:rsidP="00BD1D68">
      <w:pPr>
        <w:spacing w:after="0" w:line="240" w:lineRule="auto"/>
        <w:ind w:left="-284" w:firstLine="284"/>
        <w:jc w:val="both"/>
        <w:rPr>
          <w:rFonts w:eastAsia="Times New Roman" w:cs="Times New Roman"/>
          <w:noProof/>
          <w:sz w:val="24"/>
          <w:szCs w:val="20"/>
          <w:lang w:eastAsia="hr-HR"/>
        </w:rPr>
      </w:pPr>
    </w:p>
    <w:p w:rsidR="00BD1D68" w:rsidRPr="00BD1D68" w:rsidRDefault="00BD1D68" w:rsidP="00BD1D68">
      <w:pPr>
        <w:spacing w:after="0" w:line="240" w:lineRule="auto"/>
        <w:ind w:left="-284"/>
        <w:jc w:val="both"/>
        <w:rPr>
          <w:rFonts w:eastAsia="Times New Roman" w:cs="Times New Roman"/>
          <w:noProof/>
          <w:sz w:val="24"/>
          <w:szCs w:val="20"/>
          <w:lang w:eastAsia="hr-HR"/>
        </w:rPr>
      </w:pPr>
    </w:p>
    <w:p w:rsidR="00BD1D68" w:rsidRPr="00BD1D68" w:rsidRDefault="00BD1D68" w:rsidP="00BD1D68">
      <w:pPr>
        <w:spacing w:after="0" w:line="240" w:lineRule="auto"/>
        <w:ind w:left="-284"/>
        <w:jc w:val="both"/>
        <w:rPr>
          <w:rFonts w:eastAsia="Times New Roman" w:cs="Times New Roman"/>
          <w:noProof/>
          <w:sz w:val="24"/>
          <w:szCs w:val="20"/>
          <w:lang w:eastAsia="hr-HR"/>
        </w:rPr>
      </w:pPr>
      <w:r w:rsidRPr="00BD1D68">
        <w:rPr>
          <w:rFonts w:eastAsia="Times New Roman" w:cs="Times New Roman"/>
          <w:noProof/>
          <w:sz w:val="24"/>
          <w:szCs w:val="20"/>
          <w:lang w:eastAsia="hr-HR"/>
        </w:rPr>
        <w:tab/>
      </w:r>
    </w:p>
    <w:p w:rsidR="00BD1D68" w:rsidRPr="00BD1D68" w:rsidRDefault="00BD1D68" w:rsidP="00BD1D68">
      <w:pPr>
        <w:spacing w:after="0" w:line="240" w:lineRule="auto"/>
        <w:ind w:left="-284"/>
        <w:jc w:val="both"/>
        <w:rPr>
          <w:rFonts w:eastAsia="Times New Roman" w:cs="Times New Roman"/>
          <w:noProof/>
          <w:sz w:val="24"/>
          <w:szCs w:val="20"/>
          <w:lang w:eastAsia="hr-HR"/>
        </w:rPr>
      </w:pPr>
      <w:r w:rsidRPr="00BD1D68">
        <w:rPr>
          <w:rFonts w:eastAsia="Times New Roman" w:cs="Times New Roman"/>
          <w:noProof/>
          <w:sz w:val="24"/>
          <w:szCs w:val="20"/>
          <w:lang w:eastAsia="hr-HR"/>
        </w:rPr>
        <w:tab/>
      </w:r>
    </w:p>
    <w:p w:rsidR="00BD1D68" w:rsidRPr="00BD1D68" w:rsidRDefault="00BD1D68" w:rsidP="00BD1D6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</w:pPr>
    </w:p>
    <w:p w:rsidR="00BD1D68" w:rsidRPr="00BD1D68" w:rsidRDefault="00BD1D68" w:rsidP="00BD1D6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</w:pPr>
    </w:p>
    <w:p w:rsidR="00BD1D68" w:rsidRPr="00BD1D68" w:rsidRDefault="00BD1D68" w:rsidP="00BD1D6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</w:pPr>
      <w:r w:rsidRPr="00BD1D68"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  <w:tab/>
        <w:t xml:space="preserve"> </w:t>
      </w:r>
    </w:p>
    <w:p w:rsidR="00BD1D68" w:rsidRPr="00BD1D68" w:rsidRDefault="00BD1D68" w:rsidP="00BD1D6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</w:pPr>
    </w:p>
    <w:p w:rsidR="00BD1D68" w:rsidRPr="00BD1D68" w:rsidRDefault="00BD1D68" w:rsidP="00BD1D6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</w:pPr>
    </w:p>
    <w:p w:rsidR="00BD1D68" w:rsidRPr="00BD1D68" w:rsidRDefault="00BD1D68" w:rsidP="00BD1D6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</w:pPr>
    </w:p>
    <w:p w:rsidR="00BD1D68" w:rsidRPr="00BD1D68" w:rsidRDefault="00BD1D68" w:rsidP="00BD1D6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</w:pPr>
    </w:p>
    <w:p w:rsidR="00BD1D68" w:rsidRPr="00BD1D68" w:rsidRDefault="00BD1D68" w:rsidP="00BD1D6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</w:pPr>
    </w:p>
    <w:p w:rsidR="00BD1D68" w:rsidRPr="00BD1D68" w:rsidRDefault="00BD1D68" w:rsidP="00BD1D6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</w:pPr>
    </w:p>
    <w:p w:rsidR="00BD1D68" w:rsidRPr="00BD1D68" w:rsidRDefault="00BD1D68" w:rsidP="00BD1D6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</w:pPr>
    </w:p>
    <w:p w:rsidR="00BD1D68" w:rsidRPr="00BD1D68" w:rsidRDefault="00BD1D68" w:rsidP="00BD1D6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</w:pPr>
    </w:p>
    <w:p w:rsidR="00BD1D68" w:rsidRPr="00BD1D68" w:rsidRDefault="00BD1D68" w:rsidP="00BD1D6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</w:pPr>
    </w:p>
    <w:p w:rsidR="00BD1D68" w:rsidRPr="00BD1D68" w:rsidRDefault="00BD1D68" w:rsidP="00BD1D68">
      <w:pPr>
        <w:spacing w:after="0" w:line="240" w:lineRule="auto"/>
        <w:ind w:left="-284"/>
        <w:jc w:val="both"/>
        <w:rPr>
          <w:rFonts w:ascii="HRSwiss" w:eastAsia="Times New Roman" w:hAnsi="HRSwiss" w:cs="Times New Roman"/>
          <w:noProof/>
          <w:sz w:val="24"/>
          <w:szCs w:val="20"/>
          <w:lang w:eastAsia="hr-HR"/>
        </w:rPr>
      </w:pPr>
    </w:p>
    <w:tbl>
      <w:tblPr>
        <w:tblW w:w="0" w:type="auto"/>
        <w:tblLayout w:type="fixed"/>
        <w:tblLook w:val="0000"/>
      </w:tblPr>
      <w:tblGrid>
        <w:gridCol w:w="2893"/>
        <w:gridCol w:w="50"/>
        <w:gridCol w:w="670"/>
        <w:gridCol w:w="39"/>
        <w:gridCol w:w="1985"/>
      </w:tblGrid>
      <w:tr w:rsidR="00BD1D68" w:rsidRPr="00BD1D68" w:rsidTr="00526B68">
        <w:tc>
          <w:tcPr>
            <w:tcW w:w="2943" w:type="dxa"/>
            <w:gridSpan w:val="2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i/>
                <w:noProof/>
                <w:sz w:val="24"/>
                <w:szCs w:val="20"/>
                <w:lang w:eastAsia="hr-HR"/>
              </w:rPr>
              <w:t>Naziv prostora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i/>
                <w:noProof/>
                <w:sz w:val="24"/>
                <w:szCs w:val="20"/>
                <w:lang w:eastAsia="hr-HR"/>
              </w:rPr>
              <w:t>broj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i/>
                <w:noProof/>
                <w:sz w:val="24"/>
                <w:szCs w:val="20"/>
                <w:lang w:eastAsia="hr-HR"/>
              </w:rPr>
              <w:t xml:space="preserve">veličina u </w:t>
            </w:r>
            <w:r w:rsidRPr="00BD1D68">
              <w:rPr>
                <w:i/>
              </w:rPr>
              <w:t>m</w:t>
            </w:r>
            <w:r w:rsidRPr="00BD1D68">
              <w:rPr>
                <w:i/>
                <w:vertAlign w:val="superscript"/>
              </w:rPr>
              <w:t>2</w:t>
            </w:r>
          </w:p>
        </w:tc>
      </w:tr>
      <w:tr w:rsidR="00BD1D68" w:rsidRPr="00BD1D68" w:rsidTr="00526B68">
        <w:tc>
          <w:tcPr>
            <w:tcW w:w="5637" w:type="dxa"/>
            <w:gridSpan w:val="5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hr-HR"/>
              </w:rPr>
              <w:t xml:space="preserve">                 MATIČNA  ŠKOLA</w:t>
            </w:r>
          </w:p>
        </w:tc>
      </w:tr>
      <w:tr w:rsidR="00BD1D68" w:rsidRPr="00BD1D68" w:rsidTr="00526B68">
        <w:tc>
          <w:tcPr>
            <w:tcW w:w="2943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hr-HR"/>
              </w:rPr>
              <w:t>Razredna nastava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 xml:space="preserve">  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</w:p>
        </w:tc>
      </w:tr>
      <w:tr w:rsidR="00BD1D68" w:rsidRPr="00BD1D68" w:rsidTr="00526B68"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 xml:space="preserve">razred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54.18</w:t>
            </w:r>
          </w:p>
        </w:tc>
      </w:tr>
      <w:tr w:rsidR="00BD1D68" w:rsidRPr="00BD1D68" w:rsidTr="00526B68"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 xml:space="preserve">razred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53,54</w:t>
            </w:r>
          </w:p>
        </w:tc>
      </w:tr>
      <w:tr w:rsidR="00BD1D68" w:rsidRPr="00BD1D68" w:rsidTr="00526B68"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 xml:space="preserve">razred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52.22</w:t>
            </w:r>
          </w:p>
        </w:tc>
      </w:tr>
      <w:tr w:rsidR="00BD1D68" w:rsidRPr="00BD1D68" w:rsidTr="00526B68"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razred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27.20</w:t>
            </w:r>
          </w:p>
        </w:tc>
      </w:tr>
      <w:tr w:rsidR="00BD1D68" w:rsidRPr="00BD1D68" w:rsidTr="00526B68"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hr-HR"/>
              </w:rPr>
              <w:t>Predmetna nastava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</w:p>
        </w:tc>
      </w:tr>
      <w:tr w:rsidR="00BD1D68" w:rsidRPr="00BD1D68" w:rsidTr="00526B68"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GK / Hrvatski jezik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62.02</w:t>
            </w:r>
          </w:p>
        </w:tc>
      </w:tr>
      <w:tr w:rsidR="00BD1D68" w:rsidRPr="00BD1D68" w:rsidTr="00526B68"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kabinet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13.74</w:t>
            </w:r>
          </w:p>
        </w:tc>
      </w:tr>
      <w:tr w:rsidR="00BD1D68" w:rsidRPr="00BD1D68" w:rsidTr="00526B68"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FKB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57.20</w:t>
            </w:r>
          </w:p>
        </w:tc>
      </w:tr>
      <w:tr w:rsidR="00BD1D68" w:rsidRPr="00BD1D68" w:rsidTr="00526B68"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kabinet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13.78</w:t>
            </w:r>
          </w:p>
        </w:tc>
      </w:tr>
      <w:tr w:rsidR="00BD1D68" w:rsidRPr="00BD1D68" w:rsidTr="00526B68"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P / G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54.10</w:t>
            </w:r>
          </w:p>
        </w:tc>
      </w:tr>
      <w:tr w:rsidR="00BD1D68" w:rsidRPr="00BD1D68" w:rsidTr="00526B68"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kabinet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12.15</w:t>
            </w:r>
          </w:p>
        </w:tc>
      </w:tr>
      <w:tr w:rsidR="00BD1D68" w:rsidRPr="00BD1D68" w:rsidTr="00526B68"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Matematika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53.92</w:t>
            </w:r>
          </w:p>
        </w:tc>
      </w:tr>
      <w:tr w:rsidR="00BD1D68" w:rsidRPr="00BD1D68" w:rsidTr="00526B68"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kabinet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13.53</w:t>
            </w:r>
          </w:p>
        </w:tc>
      </w:tr>
      <w:tr w:rsidR="00BD1D68" w:rsidRPr="00BD1D68" w:rsidTr="00526B68"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Informatika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51.80</w:t>
            </w:r>
          </w:p>
        </w:tc>
      </w:tr>
      <w:tr w:rsidR="00BD1D68" w:rsidRPr="00BD1D68" w:rsidTr="00526B68"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hr-HR"/>
              </w:rPr>
              <w:t>OSTALO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</w:p>
        </w:tc>
      </w:tr>
      <w:tr w:rsidR="00BD1D68" w:rsidRPr="00BD1D68" w:rsidTr="00526B68"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Dvorana za TZK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288.00</w:t>
            </w:r>
          </w:p>
        </w:tc>
      </w:tr>
      <w:tr w:rsidR="00BD1D68" w:rsidRPr="00BD1D68" w:rsidTr="00526B68"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kabinet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19.67</w:t>
            </w:r>
          </w:p>
        </w:tc>
      </w:tr>
      <w:tr w:rsidR="00BD1D68" w:rsidRPr="00BD1D68" w:rsidTr="00526B68"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spremište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6.67</w:t>
            </w:r>
          </w:p>
        </w:tc>
      </w:tr>
      <w:tr w:rsidR="00BD1D68" w:rsidRPr="00BD1D68" w:rsidTr="00526B68"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WC učiteljski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6.38</w:t>
            </w:r>
          </w:p>
        </w:tc>
      </w:tr>
      <w:tr w:rsidR="00BD1D68" w:rsidRPr="00BD1D68" w:rsidTr="00526B68"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kotlovnica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7.07</w:t>
            </w:r>
          </w:p>
        </w:tc>
      </w:tr>
      <w:tr w:rsidR="00BD1D68" w:rsidRPr="00BD1D68" w:rsidTr="00526B68"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dječačka svlačionica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34.51</w:t>
            </w:r>
          </w:p>
        </w:tc>
      </w:tr>
      <w:tr w:rsidR="00BD1D68" w:rsidRPr="00BD1D68" w:rsidTr="00526B68"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djevojačka svlač.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31.42</w:t>
            </w:r>
          </w:p>
        </w:tc>
      </w:tr>
      <w:tr w:rsidR="00BD1D68" w:rsidRPr="00BD1D68" w:rsidTr="00526B68"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hodnici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31.08</w:t>
            </w:r>
          </w:p>
        </w:tc>
      </w:tr>
      <w:tr w:rsidR="00BD1D68" w:rsidRPr="00BD1D68" w:rsidTr="00526B68"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 xml:space="preserve">Kuhinja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29.72</w:t>
            </w:r>
          </w:p>
        </w:tc>
      </w:tr>
      <w:tr w:rsidR="00BD1D68" w:rsidRPr="00BD1D68" w:rsidTr="00526B68"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WC+garderoba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5.67</w:t>
            </w:r>
          </w:p>
        </w:tc>
      </w:tr>
      <w:tr w:rsidR="00BD1D68" w:rsidRPr="00BD1D68" w:rsidTr="00526B68"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spremište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10.35</w:t>
            </w:r>
          </w:p>
        </w:tc>
      </w:tr>
      <w:tr w:rsidR="00BD1D68" w:rsidRPr="00BD1D68" w:rsidTr="00526B68"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Blagovaonica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140.40</w:t>
            </w:r>
          </w:p>
        </w:tc>
      </w:tr>
      <w:tr w:rsidR="00BD1D68" w:rsidRPr="00BD1D68" w:rsidTr="00526B68"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Zbornica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28.38</w:t>
            </w:r>
          </w:p>
        </w:tc>
      </w:tr>
      <w:tr w:rsidR="00BD1D68" w:rsidRPr="00BD1D68" w:rsidTr="00526B68"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Knjižnica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38.61</w:t>
            </w:r>
          </w:p>
        </w:tc>
      </w:tr>
      <w:tr w:rsidR="00BD1D68" w:rsidRPr="00BD1D68" w:rsidTr="00526B68"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Uredi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</w:p>
        </w:tc>
      </w:tr>
      <w:tr w:rsidR="00BD1D68" w:rsidRPr="00BD1D68" w:rsidTr="00526B68"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ravnatelj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15.28</w:t>
            </w:r>
          </w:p>
        </w:tc>
      </w:tr>
      <w:tr w:rsidR="00BD1D68" w:rsidRPr="00BD1D68" w:rsidTr="00526B68"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tajništvo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16.45</w:t>
            </w:r>
          </w:p>
        </w:tc>
      </w:tr>
      <w:tr w:rsidR="00BD1D68" w:rsidRPr="00BD1D68" w:rsidTr="00526B68"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računovodstvo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13.40</w:t>
            </w:r>
          </w:p>
        </w:tc>
      </w:tr>
      <w:tr w:rsidR="00BD1D68" w:rsidRPr="00BD1D68" w:rsidTr="00526B68"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pedagog/defektolog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13.46</w:t>
            </w:r>
          </w:p>
        </w:tc>
      </w:tr>
      <w:tr w:rsidR="00BD1D68" w:rsidRPr="00BD1D68" w:rsidTr="00526B68"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Učenička garderoba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21.39</w:t>
            </w:r>
          </w:p>
        </w:tc>
      </w:tr>
      <w:tr w:rsidR="00BD1D68" w:rsidRPr="00BD1D68" w:rsidTr="00526B68"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Soba za roditelje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3.76</w:t>
            </w:r>
          </w:p>
        </w:tc>
      </w:tr>
      <w:tr w:rsidR="00BD1D68" w:rsidRPr="00BD1D68" w:rsidTr="00526B68"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Arhiva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5.28</w:t>
            </w:r>
          </w:p>
        </w:tc>
      </w:tr>
      <w:tr w:rsidR="00BD1D68" w:rsidRPr="00BD1D68" w:rsidTr="00526B68"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ONO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8.41</w:t>
            </w:r>
          </w:p>
        </w:tc>
      </w:tr>
      <w:tr w:rsidR="00BD1D68" w:rsidRPr="00BD1D68" w:rsidTr="00526B68"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WC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</w:p>
        </w:tc>
      </w:tr>
      <w:tr w:rsidR="00BD1D68" w:rsidRPr="00BD1D68" w:rsidTr="00526B68"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WC – učiteljski M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2.53</w:t>
            </w:r>
          </w:p>
        </w:tc>
      </w:tr>
      <w:tr w:rsidR="00BD1D68" w:rsidRPr="00BD1D68" w:rsidTr="00526B68"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WC – učiteljski Ž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2.43</w:t>
            </w:r>
          </w:p>
        </w:tc>
      </w:tr>
      <w:tr w:rsidR="00BD1D68" w:rsidRPr="00BD1D68" w:rsidTr="00526B68"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WC – učenički M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21.71</w:t>
            </w:r>
          </w:p>
        </w:tc>
      </w:tr>
      <w:tr w:rsidR="00BD1D68" w:rsidRPr="00BD1D68" w:rsidTr="00526B68"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WC – učenički Ž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21.16</w:t>
            </w:r>
          </w:p>
        </w:tc>
      </w:tr>
      <w:tr w:rsidR="00BD1D68" w:rsidRPr="00BD1D68" w:rsidTr="00526B68"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 xml:space="preserve">Hodnici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285.42</w:t>
            </w:r>
          </w:p>
        </w:tc>
      </w:tr>
      <w:tr w:rsidR="00BD1D68" w:rsidRPr="00BD1D68" w:rsidTr="00526B68"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Domarska soba s pratećim prostorom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21.05</w:t>
            </w:r>
          </w:p>
        </w:tc>
      </w:tr>
      <w:tr w:rsidR="00BD1D68" w:rsidRPr="00BD1D68" w:rsidTr="00526B68"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Spremište za spremačice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7.70</w:t>
            </w:r>
          </w:p>
        </w:tc>
      </w:tr>
      <w:tr w:rsidR="00BD1D68" w:rsidRPr="00BD1D68" w:rsidTr="00526B68"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lastRenderedPageBreak/>
              <w:t>Kotlovnica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24.42</w:t>
            </w:r>
          </w:p>
        </w:tc>
      </w:tr>
      <w:tr w:rsidR="00BD1D68" w:rsidRPr="00BD1D68" w:rsidTr="00526B68"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hr-HR"/>
              </w:rPr>
              <w:t>UKUPNO: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hr-HR"/>
              </w:rPr>
              <w:t>54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hr-HR"/>
              </w:rPr>
              <w:t>1.681,16</w:t>
            </w:r>
          </w:p>
        </w:tc>
      </w:tr>
      <w:tr w:rsidR="00BD1D68" w:rsidRPr="00BD1D68" w:rsidTr="00526B68"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hr-HR"/>
              </w:rPr>
            </w:pPr>
          </w:p>
        </w:tc>
      </w:tr>
      <w:tr w:rsidR="00BD1D68" w:rsidRPr="00BD1D68" w:rsidTr="00526B68">
        <w:tc>
          <w:tcPr>
            <w:tcW w:w="563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hr-HR"/>
              </w:rPr>
              <w:t xml:space="preserve">PODRUČNA ŠKOLA </w:t>
            </w:r>
          </w:p>
        </w:tc>
      </w:tr>
      <w:tr w:rsidR="00BD1D68" w:rsidRPr="00BD1D68" w:rsidTr="00526B68">
        <w:tc>
          <w:tcPr>
            <w:tcW w:w="2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hr-HR"/>
              </w:rPr>
              <w:t>Razredna nastava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hr-HR"/>
              </w:rPr>
            </w:pPr>
          </w:p>
        </w:tc>
      </w:tr>
      <w:tr w:rsidR="00BD1D68" w:rsidRPr="00BD1D68" w:rsidTr="00526B68">
        <w:tc>
          <w:tcPr>
            <w:tcW w:w="2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BD1D68" w:rsidRPr="00BD1D68" w:rsidRDefault="00BD1D68" w:rsidP="00BD1D6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učionice (po 52.80)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4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211.20</w:t>
            </w:r>
          </w:p>
        </w:tc>
      </w:tr>
      <w:tr w:rsidR="00BD1D68" w:rsidRPr="00BD1D68" w:rsidTr="00526B68">
        <w:tc>
          <w:tcPr>
            <w:tcW w:w="2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hr-HR"/>
              </w:rPr>
              <w:t>Predmetna nastava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</w:p>
        </w:tc>
      </w:tr>
      <w:tr w:rsidR="00BD1D68" w:rsidRPr="00BD1D68" w:rsidTr="00526B68">
        <w:tc>
          <w:tcPr>
            <w:tcW w:w="2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TZK – adaptirana učionica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68.48</w:t>
            </w:r>
          </w:p>
        </w:tc>
      </w:tr>
      <w:tr w:rsidR="00BD1D68" w:rsidRPr="00BD1D68" w:rsidTr="00526B68">
        <w:tc>
          <w:tcPr>
            <w:tcW w:w="2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Informatika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46.78</w:t>
            </w:r>
          </w:p>
        </w:tc>
      </w:tr>
      <w:tr w:rsidR="00BD1D68" w:rsidRPr="00BD1D68" w:rsidTr="00526B68">
        <w:tc>
          <w:tcPr>
            <w:tcW w:w="2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BD1D68" w:rsidRPr="00BD1D68" w:rsidRDefault="00BD1D68" w:rsidP="00BD1D6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kabinet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19.02</w:t>
            </w:r>
          </w:p>
        </w:tc>
      </w:tr>
      <w:tr w:rsidR="00BD1D68" w:rsidRPr="00BD1D68" w:rsidTr="00526B68">
        <w:tc>
          <w:tcPr>
            <w:tcW w:w="2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FKB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36.30</w:t>
            </w:r>
          </w:p>
        </w:tc>
      </w:tr>
      <w:tr w:rsidR="00BD1D68" w:rsidRPr="00BD1D68" w:rsidTr="00526B68">
        <w:tc>
          <w:tcPr>
            <w:tcW w:w="2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BD1D68" w:rsidRPr="00BD1D68" w:rsidRDefault="00BD1D68" w:rsidP="00BD1D6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kabinet (po 14.40)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2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28.80</w:t>
            </w:r>
          </w:p>
        </w:tc>
      </w:tr>
      <w:tr w:rsidR="00BD1D68" w:rsidRPr="00BD1D68" w:rsidTr="00526B68">
        <w:tc>
          <w:tcPr>
            <w:tcW w:w="2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Klasična učionica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36.30</w:t>
            </w:r>
          </w:p>
        </w:tc>
      </w:tr>
      <w:tr w:rsidR="00BD1D68" w:rsidRPr="00BD1D68" w:rsidTr="00526B68">
        <w:tc>
          <w:tcPr>
            <w:tcW w:w="2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OSTALO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</w:p>
        </w:tc>
      </w:tr>
      <w:tr w:rsidR="00BD1D68" w:rsidRPr="00BD1D68" w:rsidTr="00526B68">
        <w:tc>
          <w:tcPr>
            <w:tcW w:w="2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Zbornica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29.70</w:t>
            </w:r>
          </w:p>
        </w:tc>
      </w:tr>
      <w:tr w:rsidR="00BD1D68" w:rsidRPr="00BD1D68" w:rsidTr="00526B68">
        <w:tc>
          <w:tcPr>
            <w:tcW w:w="2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Knjižnica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36.54</w:t>
            </w:r>
          </w:p>
        </w:tc>
      </w:tr>
      <w:tr w:rsidR="00BD1D68" w:rsidRPr="00BD1D68" w:rsidTr="00526B68">
        <w:tc>
          <w:tcPr>
            <w:tcW w:w="2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Kuhinja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37.90</w:t>
            </w:r>
          </w:p>
        </w:tc>
      </w:tr>
      <w:tr w:rsidR="00BD1D68" w:rsidRPr="00BD1D68" w:rsidTr="00526B68">
        <w:tc>
          <w:tcPr>
            <w:tcW w:w="2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Blagovaonica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35.94</w:t>
            </w:r>
          </w:p>
        </w:tc>
      </w:tr>
      <w:tr w:rsidR="00BD1D68" w:rsidRPr="00BD1D68" w:rsidTr="00526B68">
        <w:tc>
          <w:tcPr>
            <w:tcW w:w="2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Spremište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2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22.71</w:t>
            </w:r>
          </w:p>
        </w:tc>
      </w:tr>
      <w:tr w:rsidR="00BD1D68" w:rsidRPr="00BD1D68" w:rsidTr="00526B68">
        <w:tc>
          <w:tcPr>
            <w:tcW w:w="2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WC – učenički M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2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13.82</w:t>
            </w:r>
          </w:p>
        </w:tc>
      </w:tr>
      <w:tr w:rsidR="00BD1D68" w:rsidRPr="00BD1D68" w:rsidTr="00526B68">
        <w:tc>
          <w:tcPr>
            <w:tcW w:w="2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WC – učenički Ž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2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12.06</w:t>
            </w:r>
          </w:p>
        </w:tc>
      </w:tr>
      <w:tr w:rsidR="00BD1D68" w:rsidRPr="00BD1D68" w:rsidTr="00526B68">
        <w:tc>
          <w:tcPr>
            <w:tcW w:w="2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Garderoba i WC osoblja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4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22.40</w:t>
            </w:r>
          </w:p>
        </w:tc>
      </w:tr>
      <w:tr w:rsidR="00BD1D68" w:rsidRPr="00BD1D68" w:rsidTr="00526B68">
        <w:tc>
          <w:tcPr>
            <w:tcW w:w="2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Hodnici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4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206.11</w:t>
            </w:r>
          </w:p>
        </w:tc>
      </w:tr>
      <w:tr w:rsidR="00BD1D68" w:rsidRPr="00BD1D68" w:rsidTr="00526B68">
        <w:tc>
          <w:tcPr>
            <w:tcW w:w="2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Porta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2.88</w:t>
            </w:r>
          </w:p>
        </w:tc>
      </w:tr>
      <w:tr w:rsidR="00BD1D68" w:rsidRPr="00BD1D68" w:rsidTr="00526B68">
        <w:tc>
          <w:tcPr>
            <w:tcW w:w="2893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Vjetrobran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3.52</w:t>
            </w:r>
          </w:p>
        </w:tc>
      </w:tr>
      <w:tr w:rsidR="00BD1D68" w:rsidRPr="00BD1D68" w:rsidTr="00526B68">
        <w:tc>
          <w:tcPr>
            <w:tcW w:w="2893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Trijem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2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9.72</w:t>
            </w:r>
          </w:p>
        </w:tc>
      </w:tr>
      <w:tr w:rsidR="00BD1D68" w:rsidRPr="00BD1D68" w:rsidTr="00526B68">
        <w:tc>
          <w:tcPr>
            <w:tcW w:w="2893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Otvorena stubišta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2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7.77</w:t>
            </w:r>
          </w:p>
        </w:tc>
      </w:tr>
      <w:tr w:rsidR="00BD1D68" w:rsidRPr="00BD1D68" w:rsidTr="00526B68">
        <w:tc>
          <w:tcPr>
            <w:tcW w:w="2893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Kotlovnica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9.20</w:t>
            </w:r>
          </w:p>
        </w:tc>
      </w:tr>
      <w:tr w:rsidR="00BD1D68" w:rsidRPr="00BD1D68" w:rsidTr="00526B68">
        <w:tc>
          <w:tcPr>
            <w:tcW w:w="2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hr-HR"/>
              </w:rPr>
              <w:t>UKUPNO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hr-HR"/>
              </w:rPr>
              <w:t>36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hr-HR"/>
              </w:rPr>
              <w:t>897,14</w:t>
            </w:r>
          </w:p>
        </w:tc>
      </w:tr>
    </w:tbl>
    <w:p w:rsidR="00BD1D68" w:rsidRPr="00BD1D68" w:rsidRDefault="00BD1D68" w:rsidP="00BD1D68">
      <w:pPr>
        <w:spacing w:after="0" w:line="240" w:lineRule="auto"/>
        <w:jc w:val="both"/>
        <w:rPr>
          <w:rFonts w:ascii="HRSwiss" w:eastAsia="Times New Roman" w:hAnsi="HRSwiss" w:cs="Times New Roman"/>
          <w:b/>
          <w:sz w:val="24"/>
          <w:szCs w:val="20"/>
          <w:lang w:val="en-GB" w:eastAsia="hr-HR"/>
        </w:rPr>
      </w:pPr>
    </w:p>
    <w:p w:rsidR="00BD1D68" w:rsidRPr="00BD1D68" w:rsidRDefault="00BD1D68" w:rsidP="00BD1D68">
      <w:pPr>
        <w:spacing w:after="0" w:line="240" w:lineRule="auto"/>
        <w:jc w:val="both"/>
        <w:rPr>
          <w:rFonts w:ascii="HRSwiss" w:eastAsia="Times New Roman" w:hAnsi="HRSwiss" w:cs="Times New Roman"/>
          <w:b/>
          <w:sz w:val="24"/>
          <w:szCs w:val="20"/>
          <w:lang w:val="en-GB" w:eastAsia="hr-HR"/>
        </w:rPr>
      </w:pPr>
    </w:p>
    <w:p w:rsidR="00BD1D68" w:rsidRPr="00BD1D68" w:rsidRDefault="00BD1D68" w:rsidP="00BD1D68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HRSwiss" w:eastAsia="Times New Roman" w:hAnsi="HRSwiss" w:cs="Times New Roman"/>
          <w:b/>
          <w:sz w:val="24"/>
          <w:szCs w:val="20"/>
          <w:lang w:val="en-GB" w:eastAsia="hr-HR"/>
        </w:rPr>
      </w:pPr>
      <w:r w:rsidRPr="00BD1D68">
        <w:rPr>
          <w:rFonts w:ascii="HRSwiss" w:eastAsia="Times New Roman" w:hAnsi="HRSwiss" w:cs="Times New Roman"/>
          <w:b/>
          <w:sz w:val="24"/>
          <w:szCs w:val="20"/>
          <w:lang w:val="en-GB" w:eastAsia="hr-HR"/>
        </w:rPr>
        <w:t>Školski okoliš</w:t>
      </w:r>
    </w:p>
    <w:p w:rsidR="00BD1D68" w:rsidRPr="00BD1D68" w:rsidRDefault="00BD1D68" w:rsidP="00BD1D68">
      <w:pPr>
        <w:jc w:val="both"/>
        <w:rPr>
          <w:b/>
          <w:sz w:val="24"/>
          <w:szCs w:val="24"/>
          <w:lang w:val="en-GB"/>
        </w:rPr>
      </w:pPr>
    </w:p>
    <w:tbl>
      <w:tblPr>
        <w:tblStyle w:val="Reetkatablice"/>
        <w:tblW w:w="0" w:type="auto"/>
        <w:tblLook w:val="04A0"/>
      </w:tblPr>
      <w:tblGrid>
        <w:gridCol w:w="5140"/>
        <w:gridCol w:w="1772"/>
      </w:tblGrid>
      <w:tr w:rsidR="00BD1D68" w:rsidRPr="00BD1D68" w:rsidTr="00526B68">
        <w:tc>
          <w:tcPr>
            <w:tcW w:w="5140" w:type="dxa"/>
          </w:tcPr>
          <w:p w:rsidR="00BD1D68" w:rsidRPr="00BD1D68" w:rsidRDefault="00BD1D68" w:rsidP="00BD1D68">
            <w:pPr>
              <w:jc w:val="both"/>
              <w:rPr>
                <w:b/>
                <w:sz w:val="24"/>
                <w:szCs w:val="24"/>
                <w:lang w:val="en-GB"/>
              </w:rPr>
            </w:pPr>
            <w:r w:rsidRPr="00BD1D68">
              <w:rPr>
                <w:b/>
                <w:sz w:val="24"/>
                <w:szCs w:val="24"/>
                <w:lang w:val="en-GB"/>
              </w:rPr>
              <w:t>Naziv površine</w:t>
            </w:r>
          </w:p>
        </w:tc>
        <w:tc>
          <w:tcPr>
            <w:tcW w:w="1772" w:type="dxa"/>
          </w:tcPr>
          <w:p w:rsidR="00BD1D68" w:rsidRPr="00BD1D68" w:rsidRDefault="00BD1D68" w:rsidP="00BD1D68">
            <w:pPr>
              <w:jc w:val="both"/>
              <w:rPr>
                <w:sz w:val="24"/>
                <w:szCs w:val="24"/>
                <w:lang w:val="en-GB"/>
              </w:rPr>
            </w:pPr>
            <w:r w:rsidRPr="00BD1D68">
              <w:rPr>
                <w:b/>
                <w:sz w:val="24"/>
                <w:szCs w:val="24"/>
                <w:lang w:val="en-GB"/>
              </w:rPr>
              <w:t>Veličina u</w:t>
            </w:r>
            <w:r w:rsidRPr="00BD1D68">
              <w:rPr>
                <w:sz w:val="24"/>
                <w:szCs w:val="24"/>
                <w:lang w:val="en-GB"/>
              </w:rPr>
              <w:t xml:space="preserve"> </w:t>
            </w:r>
            <w:r w:rsidRPr="00BD1D68">
              <w:rPr>
                <w:b/>
                <w:sz w:val="24"/>
                <w:szCs w:val="24"/>
              </w:rPr>
              <w:t>m</w:t>
            </w:r>
            <w:r w:rsidRPr="00BD1D68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BD1D68" w:rsidRPr="00BD1D68" w:rsidTr="00526B68">
        <w:tc>
          <w:tcPr>
            <w:tcW w:w="5140" w:type="dxa"/>
          </w:tcPr>
          <w:p w:rsidR="00BD1D68" w:rsidRPr="00BD1D68" w:rsidRDefault="00BD1D68" w:rsidP="00BD1D68">
            <w:pPr>
              <w:jc w:val="both"/>
              <w:rPr>
                <w:sz w:val="24"/>
                <w:szCs w:val="24"/>
                <w:lang w:val="en-GB"/>
              </w:rPr>
            </w:pPr>
            <w:r w:rsidRPr="00BD1D68">
              <w:rPr>
                <w:sz w:val="24"/>
                <w:szCs w:val="24"/>
                <w:lang w:val="en-GB"/>
              </w:rPr>
              <w:t>Sportsko igralište (matična škola)</w:t>
            </w:r>
          </w:p>
        </w:tc>
        <w:tc>
          <w:tcPr>
            <w:tcW w:w="1772" w:type="dxa"/>
          </w:tcPr>
          <w:p w:rsidR="00BD1D68" w:rsidRPr="00BD1D68" w:rsidRDefault="00BD1D68" w:rsidP="00BD1D68">
            <w:pPr>
              <w:jc w:val="both"/>
              <w:rPr>
                <w:sz w:val="24"/>
                <w:szCs w:val="24"/>
                <w:lang w:val="en-GB"/>
              </w:rPr>
            </w:pPr>
            <w:r w:rsidRPr="00BD1D68">
              <w:rPr>
                <w:sz w:val="24"/>
                <w:szCs w:val="24"/>
                <w:lang w:val="en-GB"/>
              </w:rPr>
              <w:t xml:space="preserve">   968</w:t>
            </w:r>
          </w:p>
        </w:tc>
      </w:tr>
      <w:tr w:rsidR="00BD1D68" w:rsidRPr="00BD1D68" w:rsidTr="00526B68">
        <w:tc>
          <w:tcPr>
            <w:tcW w:w="5140" w:type="dxa"/>
          </w:tcPr>
          <w:p w:rsidR="00BD1D68" w:rsidRPr="00BD1D68" w:rsidRDefault="00BD1D68" w:rsidP="00BD1D68">
            <w:pPr>
              <w:jc w:val="both"/>
              <w:rPr>
                <w:sz w:val="24"/>
                <w:szCs w:val="24"/>
                <w:lang w:val="en-GB"/>
              </w:rPr>
            </w:pPr>
            <w:r w:rsidRPr="00BD1D68">
              <w:rPr>
                <w:sz w:val="24"/>
                <w:szCs w:val="24"/>
                <w:lang w:val="en-GB"/>
              </w:rPr>
              <w:t>Sportsko igralište (područna škola)</w:t>
            </w:r>
          </w:p>
        </w:tc>
        <w:tc>
          <w:tcPr>
            <w:tcW w:w="1772" w:type="dxa"/>
          </w:tcPr>
          <w:p w:rsidR="00BD1D68" w:rsidRPr="00BD1D68" w:rsidRDefault="00BD1D68" w:rsidP="00BD1D68">
            <w:pPr>
              <w:jc w:val="both"/>
              <w:rPr>
                <w:sz w:val="24"/>
                <w:szCs w:val="24"/>
                <w:lang w:val="en-GB"/>
              </w:rPr>
            </w:pPr>
            <w:r w:rsidRPr="00BD1D68">
              <w:rPr>
                <w:sz w:val="24"/>
                <w:szCs w:val="24"/>
                <w:lang w:val="en-GB"/>
              </w:rPr>
              <w:t xml:space="preserve">   968</w:t>
            </w:r>
          </w:p>
        </w:tc>
      </w:tr>
      <w:tr w:rsidR="00BD1D68" w:rsidRPr="00BD1D68" w:rsidTr="00526B68">
        <w:tc>
          <w:tcPr>
            <w:tcW w:w="5140" w:type="dxa"/>
          </w:tcPr>
          <w:p w:rsidR="00BD1D68" w:rsidRPr="00BD1D68" w:rsidRDefault="00BD1D68" w:rsidP="00BD1D68">
            <w:pPr>
              <w:jc w:val="both"/>
              <w:rPr>
                <w:sz w:val="24"/>
                <w:szCs w:val="24"/>
                <w:lang w:val="en-GB"/>
              </w:rPr>
            </w:pPr>
            <w:r w:rsidRPr="00BD1D68">
              <w:rPr>
                <w:sz w:val="24"/>
                <w:szCs w:val="24"/>
                <w:lang w:val="en-GB"/>
              </w:rPr>
              <w:t>Zelene površine (matična škola)</w:t>
            </w:r>
          </w:p>
        </w:tc>
        <w:tc>
          <w:tcPr>
            <w:tcW w:w="1772" w:type="dxa"/>
          </w:tcPr>
          <w:p w:rsidR="00BD1D68" w:rsidRPr="00BD1D68" w:rsidRDefault="00BD1D68" w:rsidP="00BD1D68">
            <w:pPr>
              <w:jc w:val="both"/>
              <w:rPr>
                <w:sz w:val="24"/>
                <w:szCs w:val="24"/>
                <w:lang w:val="en-GB"/>
              </w:rPr>
            </w:pPr>
            <w:r w:rsidRPr="00BD1D68">
              <w:rPr>
                <w:sz w:val="24"/>
                <w:szCs w:val="24"/>
                <w:lang w:val="en-GB"/>
              </w:rPr>
              <w:t>13297</w:t>
            </w:r>
          </w:p>
        </w:tc>
      </w:tr>
      <w:tr w:rsidR="00BD1D68" w:rsidRPr="00BD1D68" w:rsidTr="00526B68">
        <w:tc>
          <w:tcPr>
            <w:tcW w:w="5140" w:type="dxa"/>
          </w:tcPr>
          <w:p w:rsidR="00BD1D68" w:rsidRPr="00BD1D68" w:rsidRDefault="00BD1D68" w:rsidP="00BD1D68">
            <w:pPr>
              <w:jc w:val="both"/>
              <w:rPr>
                <w:sz w:val="24"/>
                <w:szCs w:val="24"/>
                <w:lang w:val="en-GB"/>
              </w:rPr>
            </w:pPr>
            <w:r w:rsidRPr="00BD1D68">
              <w:rPr>
                <w:sz w:val="24"/>
                <w:szCs w:val="24"/>
                <w:lang w:val="en-GB"/>
              </w:rPr>
              <w:t>Zelene površine (područna škola)</w:t>
            </w:r>
          </w:p>
        </w:tc>
        <w:tc>
          <w:tcPr>
            <w:tcW w:w="1772" w:type="dxa"/>
          </w:tcPr>
          <w:p w:rsidR="00BD1D68" w:rsidRPr="00BD1D68" w:rsidRDefault="00BD1D68" w:rsidP="00BD1D68">
            <w:pPr>
              <w:jc w:val="both"/>
              <w:rPr>
                <w:sz w:val="24"/>
                <w:szCs w:val="24"/>
                <w:lang w:val="en-GB"/>
              </w:rPr>
            </w:pPr>
            <w:r w:rsidRPr="00BD1D68">
              <w:rPr>
                <w:sz w:val="24"/>
                <w:szCs w:val="24"/>
                <w:lang w:val="en-GB"/>
              </w:rPr>
              <w:t xml:space="preserve">  3895</w:t>
            </w:r>
          </w:p>
        </w:tc>
      </w:tr>
      <w:tr w:rsidR="00BD1D68" w:rsidRPr="00BD1D68" w:rsidTr="00526B68">
        <w:tc>
          <w:tcPr>
            <w:tcW w:w="5140" w:type="dxa"/>
          </w:tcPr>
          <w:p w:rsidR="00BD1D68" w:rsidRPr="00BD1D68" w:rsidRDefault="00BD1D68" w:rsidP="00BD1D68">
            <w:pPr>
              <w:jc w:val="both"/>
              <w:rPr>
                <w:b/>
                <w:sz w:val="24"/>
                <w:szCs w:val="24"/>
                <w:lang w:val="en-GB"/>
              </w:rPr>
            </w:pPr>
            <w:r w:rsidRPr="00BD1D68">
              <w:rPr>
                <w:b/>
                <w:sz w:val="24"/>
                <w:szCs w:val="24"/>
                <w:lang w:val="en-GB"/>
              </w:rPr>
              <w:t>UKUPNO</w:t>
            </w:r>
          </w:p>
        </w:tc>
        <w:tc>
          <w:tcPr>
            <w:tcW w:w="1772" w:type="dxa"/>
          </w:tcPr>
          <w:p w:rsidR="00BD1D68" w:rsidRPr="00BD1D68" w:rsidRDefault="00BD1D68" w:rsidP="00BD1D68">
            <w:pPr>
              <w:jc w:val="both"/>
              <w:rPr>
                <w:b/>
                <w:sz w:val="24"/>
                <w:szCs w:val="24"/>
                <w:lang w:val="en-GB"/>
              </w:rPr>
            </w:pPr>
            <w:r w:rsidRPr="00BD1D68">
              <w:rPr>
                <w:b/>
                <w:sz w:val="24"/>
                <w:szCs w:val="24"/>
                <w:lang w:val="en-GB"/>
              </w:rPr>
              <w:t>19128</w:t>
            </w:r>
          </w:p>
        </w:tc>
      </w:tr>
    </w:tbl>
    <w:p w:rsidR="00BD1D68" w:rsidRPr="00BD1D68" w:rsidRDefault="00BD1D68" w:rsidP="00BD1D68">
      <w:pPr>
        <w:jc w:val="both"/>
        <w:rPr>
          <w:rFonts w:ascii="HRSwiss" w:hAnsi="HRSwiss"/>
          <w:szCs w:val="20"/>
          <w:lang w:val="en-GB"/>
        </w:rPr>
      </w:pPr>
    </w:p>
    <w:p w:rsidR="00BD1D68" w:rsidRPr="00BD1D68" w:rsidRDefault="00BD1D68" w:rsidP="00BD1D68">
      <w:pPr>
        <w:spacing w:after="0" w:line="240" w:lineRule="auto"/>
        <w:ind w:left="-426" w:firstLine="1134"/>
        <w:jc w:val="both"/>
        <w:rPr>
          <w:rFonts w:eastAsia="Times New Roman" w:cs="Times New Roman"/>
          <w:noProof/>
          <w:sz w:val="24"/>
          <w:szCs w:val="20"/>
          <w:lang w:eastAsia="hr-HR"/>
        </w:rPr>
      </w:pPr>
      <w:r w:rsidRPr="00BD1D68">
        <w:rPr>
          <w:rFonts w:eastAsia="Times New Roman" w:cs="Times New Roman"/>
          <w:noProof/>
          <w:sz w:val="24"/>
          <w:szCs w:val="20"/>
          <w:lang w:eastAsia="hr-HR"/>
        </w:rPr>
        <w:t>I u matičnoj i u područnoj školi okoliš je lijepo uređen. O njemu vode brigu razrednici, cvjećarska grupa, domar i spremači. Škola se zaista može ponositi izgledom svojeg okoliša. Mnogo cvijeća, redovito održavani travnjaci, ukrasno raslinje te autohtono drveće čine okoliš škole vrlo lijepim.</w:t>
      </w:r>
    </w:p>
    <w:p w:rsidR="00BD1D68" w:rsidRPr="00BD1D68" w:rsidRDefault="00BD1D68" w:rsidP="00BD1D68">
      <w:pPr>
        <w:spacing w:after="0" w:line="240" w:lineRule="auto"/>
        <w:ind w:left="-426" w:firstLine="1146"/>
        <w:jc w:val="both"/>
        <w:rPr>
          <w:rFonts w:ascii="HRSwiss" w:eastAsia="Times New Roman" w:hAnsi="HRSwiss" w:cs="Times New Roman"/>
          <w:b/>
          <w:sz w:val="24"/>
          <w:szCs w:val="20"/>
          <w:lang w:val="en-GB" w:eastAsia="hr-HR"/>
        </w:rPr>
      </w:pPr>
      <w:r w:rsidRPr="00BD1D68">
        <w:rPr>
          <w:rFonts w:eastAsia="Times New Roman" w:cs="Times New Roman"/>
          <w:noProof/>
          <w:sz w:val="24"/>
          <w:szCs w:val="20"/>
          <w:lang w:eastAsia="hr-HR"/>
        </w:rPr>
        <w:t>U protekle dvije školske godine povodom Dana planete Zemlje (akcija „Zelena čistka“) mnogo se toga dodatno napravilo, posadilo i uredilo uz pomoć sumještana i donatora.</w:t>
      </w:r>
    </w:p>
    <w:p w:rsidR="00BD1D68" w:rsidRPr="00BD1D68" w:rsidRDefault="00BD1D68" w:rsidP="00BD1D68">
      <w:pPr>
        <w:spacing w:after="0" w:line="240" w:lineRule="auto"/>
        <w:jc w:val="both"/>
        <w:rPr>
          <w:rFonts w:ascii="HRSwiss" w:eastAsia="Times New Roman" w:hAnsi="HRSwiss" w:cs="Times New Roman"/>
          <w:b/>
          <w:sz w:val="24"/>
          <w:szCs w:val="20"/>
          <w:lang w:val="en-GB" w:eastAsia="hr-HR"/>
        </w:rPr>
      </w:pPr>
    </w:p>
    <w:p w:rsidR="00BD1D68" w:rsidRPr="00BD1D68" w:rsidRDefault="00BD1D68" w:rsidP="00BD1D68">
      <w:pPr>
        <w:spacing w:after="0" w:line="240" w:lineRule="auto"/>
        <w:jc w:val="both"/>
        <w:rPr>
          <w:rFonts w:ascii="HRSwiss" w:eastAsia="Times New Roman" w:hAnsi="HRSwiss" w:cs="Times New Roman"/>
          <w:b/>
          <w:sz w:val="24"/>
          <w:szCs w:val="20"/>
          <w:lang w:val="en-GB" w:eastAsia="hr-HR"/>
        </w:rPr>
      </w:pPr>
    </w:p>
    <w:p w:rsidR="00BD1D68" w:rsidRPr="00BD1D68" w:rsidRDefault="00BD1D68" w:rsidP="00BD1D68">
      <w:pPr>
        <w:spacing w:after="0" w:line="240" w:lineRule="auto"/>
        <w:jc w:val="both"/>
        <w:rPr>
          <w:rFonts w:ascii="HRSwiss" w:eastAsia="Times New Roman" w:hAnsi="HRSwiss" w:cs="Times New Roman"/>
          <w:b/>
          <w:sz w:val="24"/>
          <w:szCs w:val="20"/>
          <w:lang w:val="en-GB" w:eastAsia="hr-HR"/>
        </w:rPr>
      </w:pPr>
    </w:p>
    <w:p w:rsidR="00BD1D68" w:rsidRPr="00BD1D68" w:rsidRDefault="00BD1D68" w:rsidP="00BD1D68">
      <w:pPr>
        <w:spacing w:after="0" w:line="240" w:lineRule="auto"/>
        <w:jc w:val="both"/>
        <w:rPr>
          <w:rFonts w:ascii="HRSwiss" w:eastAsia="Times New Roman" w:hAnsi="HRSwiss" w:cs="Times New Roman"/>
          <w:b/>
          <w:sz w:val="24"/>
          <w:szCs w:val="20"/>
          <w:lang w:val="en-GB" w:eastAsia="hr-HR"/>
        </w:rPr>
      </w:pPr>
    </w:p>
    <w:p w:rsidR="00BD1D68" w:rsidRPr="00BD1D68" w:rsidRDefault="00BD1D68" w:rsidP="00BD1D68">
      <w:pPr>
        <w:spacing w:after="0" w:line="240" w:lineRule="auto"/>
        <w:jc w:val="both"/>
        <w:rPr>
          <w:rFonts w:ascii="HRSwiss" w:eastAsia="Times New Roman" w:hAnsi="HRSwiss" w:cs="Times New Roman"/>
          <w:b/>
          <w:sz w:val="24"/>
          <w:szCs w:val="20"/>
          <w:lang w:val="en-GB" w:eastAsia="hr-HR"/>
        </w:rPr>
      </w:pPr>
    </w:p>
    <w:p w:rsidR="00BD1D68" w:rsidRPr="00BD1D68" w:rsidRDefault="00BD1D68" w:rsidP="00BD1D68">
      <w:pPr>
        <w:spacing w:after="0" w:line="240" w:lineRule="auto"/>
        <w:jc w:val="both"/>
        <w:rPr>
          <w:rFonts w:ascii="HRSwiss" w:eastAsia="Times New Roman" w:hAnsi="HRSwiss" w:cs="Times New Roman"/>
          <w:b/>
          <w:sz w:val="24"/>
          <w:szCs w:val="20"/>
          <w:lang w:val="en-GB" w:eastAsia="hr-HR"/>
        </w:rPr>
      </w:pPr>
    </w:p>
    <w:p w:rsidR="00BD1D68" w:rsidRPr="00BD1D68" w:rsidRDefault="00BD1D68" w:rsidP="00BD1D68">
      <w:pPr>
        <w:spacing w:after="0" w:line="240" w:lineRule="auto"/>
        <w:jc w:val="both"/>
        <w:rPr>
          <w:rFonts w:ascii="HRSwiss" w:eastAsia="Times New Roman" w:hAnsi="HRSwiss" w:cs="Times New Roman"/>
          <w:b/>
          <w:sz w:val="24"/>
          <w:szCs w:val="20"/>
          <w:lang w:val="en-GB" w:eastAsia="hr-HR"/>
        </w:rPr>
      </w:pPr>
    </w:p>
    <w:p w:rsidR="00BD1D68" w:rsidRPr="00BD1D68" w:rsidRDefault="00BD1D68" w:rsidP="00BD1D68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HRSwiss" w:eastAsia="Times New Roman" w:hAnsi="HRSwiss" w:cs="Times New Roman"/>
          <w:b/>
          <w:sz w:val="24"/>
          <w:szCs w:val="20"/>
          <w:lang w:val="en-GB" w:eastAsia="hr-HR"/>
        </w:rPr>
      </w:pPr>
      <w:r w:rsidRPr="00BD1D68">
        <w:rPr>
          <w:rFonts w:ascii="HRSwiss" w:eastAsia="Times New Roman" w:hAnsi="HRSwiss" w:cs="Times New Roman"/>
          <w:b/>
          <w:sz w:val="24"/>
          <w:szCs w:val="20"/>
          <w:lang w:val="en-GB" w:eastAsia="hr-HR"/>
        </w:rPr>
        <w:t>Nastavna sredstva i pomagala</w:t>
      </w:r>
    </w:p>
    <w:p w:rsidR="00BD1D68" w:rsidRPr="00BD1D68" w:rsidRDefault="00BD1D68" w:rsidP="00BD1D68">
      <w:pPr>
        <w:spacing w:after="0" w:line="240" w:lineRule="auto"/>
        <w:rPr>
          <w:rFonts w:ascii="HRSwiss" w:eastAsia="Times New Roman" w:hAnsi="HRSwiss" w:cs="Times New Roman"/>
          <w:sz w:val="20"/>
          <w:szCs w:val="20"/>
          <w:lang w:val="en-GB" w:eastAsia="hr-HR"/>
        </w:rPr>
      </w:pPr>
    </w:p>
    <w:tbl>
      <w:tblPr>
        <w:tblW w:w="0" w:type="auto"/>
        <w:tblInd w:w="2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3"/>
        <w:gridCol w:w="1560"/>
      </w:tblGrid>
      <w:tr w:rsidR="00BD1D68" w:rsidRPr="00BD1D68" w:rsidTr="00526B6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b/>
                <w:lang w:val="en-GB" w:eastAsia="hr-HR"/>
              </w:rPr>
            </w:pPr>
            <w:r w:rsidRPr="00BD1D68">
              <w:rPr>
                <w:rFonts w:ascii="HRSwiss" w:eastAsia="Times New Roman" w:hAnsi="HRSwiss" w:cs="Times New Roman"/>
                <w:b/>
                <w:lang w:val="en-GB" w:eastAsia="hr-HR"/>
              </w:rPr>
              <w:t>NASTAVNA SREDSTVA I POMAGALA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b/>
                <w:lang w:val="en-GB" w:eastAsia="hr-HR"/>
              </w:rPr>
            </w:pPr>
            <w:r w:rsidRPr="00BD1D68">
              <w:rPr>
                <w:rFonts w:ascii="HRSwiss" w:eastAsia="Times New Roman" w:hAnsi="HRSwiss" w:cs="Times New Roman"/>
                <w:b/>
                <w:lang w:val="en-GB" w:eastAsia="hr-HR"/>
              </w:rPr>
              <w:t>STANJE</w:t>
            </w:r>
          </w:p>
        </w:tc>
      </w:tr>
      <w:tr w:rsidR="00BD1D68" w:rsidRPr="00BD1D68" w:rsidTr="00526B6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ascii="HRSwiss" w:eastAsia="Times New Roman" w:hAnsi="HRSwiss" w:cs="Times New Roman"/>
                <w:sz w:val="24"/>
                <w:szCs w:val="20"/>
                <w:lang w:val="en-GB" w:eastAsia="hr-HR"/>
              </w:rPr>
            </w:pPr>
            <w:r w:rsidRPr="00BD1D68">
              <w:rPr>
                <w:rFonts w:ascii="HRSwiss" w:eastAsia="Times New Roman" w:hAnsi="HRSwiss" w:cs="Times New Roman"/>
                <w:b/>
                <w:sz w:val="24"/>
                <w:szCs w:val="20"/>
                <w:lang w:val="en-GB" w:eastAsia="hr-HR"/>
              </w:rPr>
              <w:t>Audiooprema</w:t>
            </w:r>
            <w:r w:rsidRPr="00BD1D68">
              <w:rPr>
                <w:rFonts w:ascii="HRSwiss" w:eastAsia="Times New Roman" w:hAnsi="HRSwiss" w:cs="Times New Roman"/>
                <w:sz w:val="24"/>
                <w:szCs w:val="20"/>
                <w:lang w:val="en-GB" w:eastAsia="hr-HR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sz w:val="24"/>
                <w:szCs w:val="20"/>
                <w:lang w:val="en-GB" w:eastAsia="hr-HR"/>
              </w:rPr>
            </w:pPr>
          </w:p>
        </w:tc>
      </w:tr>
      <w:tr w:rsidR="00BD1D68" w:rsidRPr="00BD1D68" w:rsidTr="00526B6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ascii="HRSwiss" w:eastAsia="Times New Roman" w:hAnsi="HRSwiss" w:cs="Times New Roman"/>
                <w:sz w:val="24"/>
                <w:szCs w:val="20"/>
                <w:lang w:val="en-GB" w:eastAsia="hr-HR"/>
              </w:rPr>
            </w:pPr>
            <w:r w:rsidRPr="00BD1D68">
              <w:rPr>
                <w:rFonts w:ascii="HRSwiss" w:eastAsia="Times New Roman" w:hAnsi="HRSwiss" w:cs="Times New Roman"/>
                <w:sz w:val="24"/>
                <w:szCs w:val="20"/>
                <w:lang w:val="en-GB" w:eastAsia="hr-HR"/>
              </w:rPr>
              <w:t>Radio CD-prijamnik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sz w:val="24"/>
                <w:szCs w:val="20"/>
                <w:lang w:val="en-GB" w:eastAsia="hr-HR"/>
              </w:rPr>
            </w:pPr>
            <w:r w:rsidRPr="00BD1D68">
              <w:rPr>
                <w:rFonts w:ascii="HRSwiss" w:eastAsia="Times New Roman" w:hAnsi="HRSwiss" w:cs="Times New Roman"/>
                <w:sz w:val="24"/>
                <w:szCs w:val="20"/>
                <w:lang w:val="en-GB" w:eastAsia="hr-HR"/>
              </w:rPr>
              <w:t>10</w:t>
            </w:r>
          </w:p>
        </w:tc>
      </w:tr>
      <w:tr w:rsidR="00BD1D68" w:rsidRPr="00BD1D68" w:rsidTr="00526B6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ascii="HRSwiss" w:eastAsia="Times New Roman" w:hAnsi="HRSwiss" w:cs="Times New Roman"/>
                <w:b/>
                <w:sz w:val="24"/>
                <w:szCs w:val="20"/>
                <w:lang w:val="en-GB" w:eastAsia="hr-HR"/>
              </w:rPr>
            </w:pPr>
            <w:r w:rsidRPr="00BD1D68">
              <w:rPr>
                <w:rFonts w:ascii="HRSwiss" w:eastAsia="Times New Roman" w:hAnsi="HRSwiss" w:cs="Times New Roman"/>
                <w:b/>
                <w:sz w:val="24"/>
                <w:szCs w:val="20"/>
                <w:lang w:val="en-GB" w:eastAsia="hr-HR"/>
              </w:rPr>
              <w:t>Video- i fotooprema: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sz w:val="24"/>
                <w:szCs w:val="20"/>
                <w:lang w:val="en-GB" w:eastAsia="hr-HR"/>
              </w:rPr>
            </w:pPr>
          </w:p>
        </w:tc>
      </w:tr>
      <w:tr w:rsidR="00BD1D68" w:rsidRPr="00BD1D68" w:rsidTr="00526B6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ascii="HRSwiss" w:eastAsia="Times New Roman" w:hAnsi="HRSwiss" w:cs="Times New Roman"/>
                <w:sz w:val="24"/>
                <w:szCs w:val="20"/>
                <w:lang w:val="en-GB" w:eastAsia="hr-HR"/>
              </w:rPr>
            </w:pPr>
            <w:r w:rsidRPr="00BD1D68">
              <w:rPr>
                <w:rFonts w:ascii="HRSwiss" w:eastAsia="Times New Roman" w:hAnsi="HRSwiss" w:cs="Times New Roman"/>
                <w:sz w:val="24"/>
                <w:szCs w:val="20"/>
                <w:lang w:val="en-GB" w:eastAsia="hr-HR"/>
              </w:rPr>
              <w:t>Digitalni fotoaparat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sz w:val="24"/>
                <w:szCs w:val="20"/>
                <w:lang w:val="en-GB" w:eastAsia="hr-HR"/>
              </w:rPr>
            </w:pPr>
            <w:r w:rsidRPr="00BD1D68">
              <w:rPr>
                <w:rFonts w:ascii="HRSwiss" w:eastAsia="Times New Roman" w:hAnsi="HRSwiss" w:cs="Times New Roman"/>
                <w:sz w:val="24"/>
                <w:szCs w:val="20"/>
                <w:lang w:val="en-GB" w:eastAsia="hr-HR"/>
              </w:rPr>
              <w:t xml:space="preserve">  1</w:t>
            </w:r>
          </w:p>
        </w:tc>
      </w:tr>
      <w:tr w:rsidR="00BD1D68" w:rsidRPr="00BD1D68" w:rsidTr="00526B6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ascii="HRSwiss" w:eastAsia="Times New Roman" w:hAnsi="HRSwiss" w:cs="Times New Roman"/>
                <w:sz w:val="24"/>
                <w:szCs w:val="20"/>
                <w:lang w:val="en-GB" w:eastAsia="hr-HR"/>
              </w:rPr>
            </w:pPr>
            <w:r w:rsidRPr="00BD1D68">
              <w:rPr>
                <w:rFonts w:ascii="HRSwiss" w:eastAsia="Times New Roman" w:hAnsi="HRSwiss" w:cs="Times New Roman"/>
                <w:sz w:val="24"/>
                <w:szCs w:val="20"/>
                <w:lang w:val="en-GB" w:eastAsia="hr-HR"/>
              </w:rPr>
              <w:t>DVD uređaj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sz w:val="24"/>
                <w:szCs w:val="20"/>
                <w:lang w:val="en-GB" w:eastAsia="hr-HR"/>
              </w:rPr>
            </w:pPr>
            <w:r w:rsidRPr="00BD1D68">
              <w:rPr>
                <w:rFonts w:ascii="HRSwiss" w:eastAsia="Times New Roman" w:hAnsi="HRSwiss" w:cs="Times New Roman"/>
                <w:sz w:val="24"/>
                <w:szCs w:val="20"/>
                <w:lang w:val="en-GB" w:eastAsia="hr-HR"/>
              </w:rPr>
              <w:t>13</w:t>
            </w:r>
          </w:p>
        </w:tc>
      </w:tr>
      <w:tr w:rsidR="00BD1D68" w:rsidRPr="00BD1D68" w:rsidTr="00526B6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ascii="HRSwiss" w:eastAsia="Times New Roman" w:hAnsi="HRSwiss" w:cs="Times New Roman"/>
                <w:sz w:val="24"/>
                <w:szCs w:val="20"/>
                <w:lang w:val="en-GB" w:eastAsia="hr-HR"/>
              </w:rPr>
            </w:pPr>
            <w:r w:rsidRPr="00BD1D68">
              <w:rPr>
                <w:rFonts w:ascii="HRSwiss" w:eastAsia="Times New Roman" w:hAnsi="HRSwiss" w:cs="Times New Roman"/>
                <w:sz w:val="24"/>
                <w:szCs w:val="20"/>
                <w:lang w:val="en-GB" w:eastAsia="hr-HR"/>
              </w:rPr>
              <w:t>Tv-prijamnik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sz w:val="24"/>
                <w:szCs w:val="20"/>
                <w:lang w:val="en-GB" w:eastAsia="hr-HR"/>
              </w:rPr>
            </w:pPr>
            <w:r w:rsidRPr="00BD1D68">
              <w:rPr>
                <w:rFonts w:ascii="HRSwiss" w:eastAsia="Times New Roman" w:hAnsi="HRSwiss" w:cs="Times New Roman"/>
                <w:sz w:val="24"/>
                <w:szCs w:val="20"/>
                <w:lang w:val="en-GB" w:eastAsia="hr-HR"/>
              </w:rPr>
              <w:t>13</w:t>
            </w:r>
          </w:p>
        </w:tc>
      </w:tr>
      <w:tr w:rsidR="00BD1D68" w:rsidRPr="00BD1D68" w:rsidTr="00526B6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ascii="HRSwiss" w:eastAsia="Times New Roman" w:hAnsi="HRSwiss" w:cs="Times New Roman"/>
                <w:sz w:val="24"/>
                <w:szCs w:val="20"/>
                <w:lang w:val="en-GB" w:eastAsia="hr-HR"/>
              </w:rPr>
            </w:pPr>
            <w:r w:rsidRPr="00BD1D68">
              <w:rPr>
                <w:rFonts w:ascii="HRSwiss" w:eastAsia="Times New Roman" w:hAnsi="HRSwiss" w:cs="Times New Roman"/>
                <w:sz w:val="24"/>
                <w:szCs w:val="20"/>
                <w:lang w:val="en-GB" w:eastAsia="hr-HR"/>
              </w:rPr>
              <w:t>Receiver digital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sz w:val="24"/>
                <w:szCs w:val="20"/>
                <w:lang w:val="en-GB" w:eastAsia="hr-HR"/>
              </w:rPr>
            </w:pPr>
            <w:r w:rsidRPr="00BD1D68">
              <w:rPr>
                <w:rFonts w:ascii="HRSwiss" w:eastAsia="Times New Roman" w:hAnsi="HRSwiss" w:cs="Times New Roman"/>
                <w:sz w:val="24"/>
                <w:szCs w:val="20"/>
                <w:lang w:val="en-GB" w:eastAsia="hr-HR"/>
              </w:rPr>
              <w:t xml:space="preserve">  1</w:t>
            </w:r>
          </w:p>
        </w:tc>
      </w:tr>
      <w:tr w:rsidR="00BD1D68" w:rsidRPr="00BD1D68" w:rsidTr="00526B6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ascii="HRSwiss" w:eastAsia="Times New Roman" w:hAnsi="HRSwiss" w:cs="Times New Roman"/>
                <w:b/>
                <w:sz w:val="24"/>
                <w:szCs w:val="20"/>
                <w:lang w:val="en-GB" w:eastAsia="hr-HR"/>
              </w:rPr>
            </w:pPr>
            <w:r w:rsidRPr="00BD1D68">
              <w:rPr>
                <w:rFonts w:ascii="HRSwiss" w:eastAsia="Times New Roman" w:hAnsi="HRSwiss" w:cs="Times New Roman"/>
                <w:b/>
                <w:sz w:val="24"/>
                <w:szCs w:val="20"/>
                <w:lang w:val="en-GB" w:eastAsia="hr-HR"/>
              </w:rPr>
              <w:t>Informatička oprema: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sz w:val="24"/>
                <w:szCs w:val="20"/>
                <w:lang w:val="en-GB" w:eastAsia="hr-HR"/>
              </w:rPr>
            </w:pPr>
          </w:p>
        </w:tc>
      </w:tr>
      <w:tr w:rsidR="00BD1D68" w:rsidRPr="00BD1D68" w:rsidTr="00526B6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ascii="HRSwiss" w:eastAsia="Times New Roman" w:hAnsi="HRSwiss" w:cs="Times New Roman"/>
                <w:sz w:val="24"/>
                <w:szCs w:val="20"/>
                <w:lang w:val="en-GB" w:eastAsia="hr-HR"/>
              </w:rPr>
            </w:pPr>
            <w:r w:rsidRPr="00BD1D68">
              <w:rPr>
                <w:rFonts w:ascii="HRSwiss" w:eastAsia="Times New Roman" w:hAnsi="HRSwiss" w:cs="Times New Roman"/>
                <w:sz w:val="24"/>
                <w:szCs w:val="20"/>
                <w:lang w:val="en-GB" w:eastAsia="hr-HR"/>
              </w:rPr>
              <w:t>Stolno računalo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sz w:val="24"/>
                <w:szCs w:val="20"/>
                <w:lang w:val="en-GB" w:eastAsia="hr-HR"/>
              </w:rPr>
            </w:pPr>
            <w:r w:rsidRPr="00BD1D68">
              <w:rPr>
                <w:rFonts w:ascii="HRSwiss" w:eastAsia="Times New Roman" w:hAnsi="HRSwiss" w:cs="Times New Roman"/>
                <w:sz w:val="24"/>
                <w:szCs w:val="20"/>
                <w:lang w:val="en-GB" w:eastAsia="hr-HR"/>
              </w:rPr>
              <w:t>15</w:t>
            </w:r>
          </w:p>
        </w:tc>
      </w:tr>
      <w:tr w:rsidR="00BD1D68" w:rsidRPr="00BD1D68" w:rsidTr="00526B6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ascii="HRSwiss" w:eastAsia="Times New Roman" w:hAnsi="HRSwiss" w:cs="Times New Roman"/>
                <w:sz w:val="24"/>
                <w:szCs w:val="20"/>
                <w:lang w:val="en-GB" w:eastAsia="hr-HR"/>
              </w:rPr>
            </w:pPr>
            <w:r w:rsidRPr="00BD1D68">
              <w:rPr>
                <w:rFonts w:ascii="HRSwiss" w:eastAsia="Times New Roman" w:hAnsi="HRSwiss" w:cs="Times New Roman"/>
                <w:sz w:val="24"/>
                <w:szCs w:val="20"/>
                <w:lang w:val="en-GB" w:eastAsia="hr-HR"/>
              </w:rPr>
              <w:t>Prijenosno računalo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sz w:val="24"/>
                <w:szCs w:val="20"/>
                <w:lang w:val="en-GB" w:eastAsia="hr-HR"/>
              </w:rPr>
            </w:pPr>
            <w:r w:rsidRPr="00BD1D68">
              <w:rPr>
                <w:rFonts w:ascii="HRSwiss" w:eastAsia="Times New Roman" w:hAnsi="HRSwiss" w:cs="Times New Roman"/>
                <w:sz w:val="24"/>
                <w:szCs w:val="20"/>
                <w:lang w:val="en-GB" w:eastAsia="hr-HR"/>
              </w:rPr>
              <w:t>41</w:t>
            </w:r>
          </w:p>
        </w:tc>
      </w:tr>
      <w:tr w:rsidR="00BD1D68" w:rsidRPr="00BD1D68" w:rsidTr="00526B6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ascii="HRSwiss" w:eastAsia="Times New Roman" w:hAnsi="HRSwiss" w:cs="Times New Roman"/>
                <w:b/>
                <w:sz w:val="24"/>
                <w:szCs w:val="20"/>
                <w:lang w:val="en-GB" w:eastAsia="hr-HR"/>
              </w:rPr>
            </w:pPr>
            <w:r w:rsidRPr="00BD1D68">
              <w:rPr>
                <w:rFonts w:ascii="HRSwiss" w:eastAsia="Times New Roman" w:hAnsi="HRSwiss" w:cs="Times New Roman"/>
                <w:b/>
                <w:sz w:val="24"/>
                <w:szCs w:val="20"/>
                <w:lang w:val="en-GB" w:eastAsia="hr-HR"/>
              </w:rPr>
              <w:t>Ostala oprema: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sz w:val="24"/>
                <w:szCs w:val="20"/>
                <w:lang w:val="en-GB" w:eastAsia="hr-HR"/>
              </w:rPr>
            </w:pPr>
          </w:p>
        </w:tc>
      </w:tr>
      <w:tr w:rsidR="00BD1D68" w:rsidRPr="00BD1D68" w:rsidTr="00526B6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ascii="HRSwiss" w:eastAsia="Times New Roman" w:hAnsi="HRSwiss" w:cs="Times New Roman"/>
                <w:sz w:val="24"/>
                <w:szCs w:val="20"/>
                <w:lang w:val="en-GB" w:eastAsia="hr-HR"/>
              </w:rPr>
            </w:pPr>
            <w:r w:rsidRPr="00BD1D68">
              <w:rPr>
                <w:rFonts w:ascii="HRSwiss" w:eastAsia="Times New Roman" w:hAnsi="HRSwiss" w:cs="Times New Roman"/>
                <w:sz w:val="24"/>
                <w:szCs w:val="20"/>
                <w:lang w:val="en-GB" w:eastAsia="hr-HR"/>
              </w:rPr>
              <w:t>Grafoskop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sz w:val="24"/>
                <w:szCs w:val="20"/>
                <w:lang w:val="en-GB" w:eastAsia="hr-HR"/>
              </w:rPr>
            </w:pPr>
            <w:r w:rsidRPr="00BD1D68">
              <w:rPr>
                <w:rFonts w:ascii="HRSwiss" w:eastAsia="Times New Roman" w:hAnsi="HRSwiss" w:cs="Times New Roman"/>
                <w:sz w:val="24"/>
                <w:szCs w:val="20"/>
                <w:lang w:val="en-GB" w:eastAsia="hr-HR"/>
              </w:rPr>
              <w:t xml:space="preserve">  3</w:t>
            </w:r>
          </w:p>
        </w:tc>
      </w:tr>
      <w:tr w:rsidR="00BD1D68" w:rsidRPr="00BD1D68" w:rsidTr="00526B6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ascii="HRSwiss" w:eastAsia="Times New Roman" w:hAnsi="HRSwiss" w:cs="Times New Roman"/>
                <w:sz w:val="24"/>
                <w:szCs w:val="20"/>
                <w:lang w:val="en-GB" w:eastAsia="hr-HR"/>
              </w:rPr>
            </w:pPr>
            <w:r w:rsidRPr="00BD1D68">
              <w:rPr>
                <w:rFonts w:ascii="HRSwiss" w:eastAsia="Times New Roman" w:hAnsi="HRSwiss" w:cs="Times New Roman"/>
                <w:sz w:val="24"/>
                <w:szCs w:val="20"/>
                <w:lang w:val="en-GB" w:eastAsia="hr-HR"/>
              </w:rPr>
              <w:t>Projektor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sz w:val="24"/>
                <w:szCs w:val="20"/>
                <w:lang w:val="en-GB" w:eastAsia="hr-HR"/>
              </w:rPr>
            </w:pPr>
            <w:r w:rsidRPr="00BD1D68">
              <w:rPr>
                <w:rFonts w:ascii="HRSwiss" w:eastAsia="Times New Roman" w:hAnsi="HRSwiss" w:cs="Times New Roman"/>
                <w:sz w:val="24"/>
                <w:szCs w:val="20"/>
                <w:lang w:val="en-GB" w:eastAsia="hr-HR"/>
              </w:rPr>
              <w:t>10</w:t>
            </w:r>
          </w:p>
        </w:tc>
      </w:tr>
      <w:tr w:rsidR="00BD1D68" w:rsidRPr="00BD1D68" w:rsidTr="00526B6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ascii="HRSwiss" w:eastAsia="Times New Roman" w:hAnsi="HRSwiss" w:cs="Times New Roman"/>
                <w:sz w:val="24"/>
                <w:szCs w:val="20"/>
                <w:lang w:val="en-GB" w:eastAsia="hr-HR"/>
              </w:rPr>
            </w:pPr>
            <w:r w:rsidRPr="00BD1D68">
              <w:rPr>
                <w:rFonts w:ascii="HRSwiss" w:eastAsia="Times New Roman" w:hAnsi="HRSwiss" w:cs="Times New Roman"/>
                <w:sz w:val="24"/>
                <w:szCs w:val="20"/>
                <w:lang w:val="en-GB" w:eastAsia="hr-HR"/>
              </w:rPr>
              <w:t>Projekciono platno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sz w:val="24"/>
                <w:szCs w:val="20"/>
                <w:lang w:val="en-GB" w:eastAsia="hr-HR"/>
              </w:rPr>
            </w:pPr>
            <w:r w:rsidRPr="00BD1D68">
              <w:rPr>
                <w:rFonts w:ascii="HRSwiss" w:eastAsia="Times New Roman" w:hAnsi="HRSwiss" w:cs="Times New Roman"/>
                <w:sz w:val="24"/>
                <w:szCs w:val="20"/>
                <w:lang w:val="en-GB" w:eastAsia="hr-HR"/>
              </w:rPr>
              <w:t xml:space="preserve">  3</w:t>
            </w:r>
          </w:p>
        </w:tc>
      </w:tr>
    </w:tbl>
    <w:p w:rsidR="00BD1D68" w:rsidRPr="00BD1D68" w:rsidRDefault="00BD1D68" w:rsidP="00BD1D68">
      <w:pPr>
        <w:spacing w:after="0" w:line="240" w:lineRule="auto"/>
        <w:jc w:val="both"/>
        <w:rPr>
          <w:rFonts w:ascii="HRSwiss" w:eastAsia="Times New Roman" w:hAnsi="HRSwiss" w:cs="Times New Roman"/>
          <w:b/>
          <w:sz w:val="24"/>
          <w:szCs w:val="20"/>
          <w:lang w:val="en-GB" w:eastAsia="hr-HR"/>
        </w:rPr>
      </w:pPr>
    </w:p>
    <w:p w:rsidR="00BD1D68" w:rsidRPr="00BD1D68" w:rsidRDefault="00BD1D68" w:rsidP="00BD1D68">
      <w:pPr>
        <w:spacing w:after="0" w:line="240" w:lineRule="auto"/>
        <w:jc w:val="both"/>
        <w:rPr>
          <w:rFonts w:ascii="HRSwiss" w:eastAsia="Times New Roman" w:hAnsi="HRSwiss" w:cs="Times New Roman"/>
          <w:b/>
          <w:sz w:val="24"/>
          <w:szCs w:val="20"/>
          <w:lang w:val="en-GB" w:eastAsia="hr-HR"/>
        </w:rPr>
      </w:pPr>
    </w:p>
    <w:p w:rsidR="00BD1D68" w:rsidRPr="00BD1D68" w:rsidRDefault="00BD1D68" w:rsidP="00BD1D6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en-GB" w:eastAsia="hr-HR"/>
        </w:rPr>
      </w:pPr>
      <w:r w:rsidRPr="00BD1D68">
        <w:rPr>
          <w:rFonts w:eastAsia="Times New Roman" w:cs="Times New Roman"/>
          <w:b/>
          <w:sz w:val="24"/>
          <w:szCs w:val="24"/>
          <w:lang w:val="en-GB" w:eastAsia="hr-HR"/>
        </w:rPr>
        <w:t>1.4.1. Knjižni fond škole</w:t>
      </w:r>
    </w:p>
    <w:p w:rsidR="00BD1D68" w:rsidRPr="00BD1D68" w:rsidRDefault="00BD1D68" w:rsidP="00BD1D68">
      <w:pPr>
        <w:spacing w:after="0" w:line="240" w:lineRule="auto"/>
        <w:rPr>
          <w:rFonts w:ascii="HRSwiss" w:eastAsia="Times New Roman" w:hAnsi="HRSwiss" w:cs="Times New Roman"/>
          <w:sz w:val="24"/>
          <w:szCs w:val="20"/>
          <w:lang w:val="en-GB" w:eastAsia="hr-HR"/>
        </w:rPr>
      </w:pPr>
    </w:p>
    <w:p w:rsidR="00BD1D68" w:rsidRPr="00BD1D68" w:rsidRDefault="00BD1D68" w:rsidP="00BD1D68">
      <w:pPr>
        <w:spacing w:after="0" w:line="240" w:lineRule="auto"/>
        <w:rPr>
          <w:rFonts w:eastAsia="Times New Roman" w:cs="Times New Roman"/>
          <w:sz w:val="20"/>
          <w:szCs w:val="20"/>
          <w:lang w:val="en-GB" w:eastAsia="hr-HR"/>
        </w:rPr>
      </w:pPr>
    </w:p>
    <w:tbl>
      <w:tblPr>
        <w:tblW w:w="0" w:type="auto"/>
        <w:tblInd w:w="2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9"/>
        <w:gridCol w:w="1170"/>
        <w:gridCol w:w="1549"/>
      </w:tblGrid>
      <w:tr w:rsidR="00BD1D68" w:rsidRPr="00BD1D68" w:rsidTr="00526B68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en-GB" w:eastAsia="hr-HR"/>
              </w:rPr>
            </w:pPr>
            <w:r w:rsidRPr="00BD1D68">
              <w:rPr>
                <w:rFonts w:eastAsia="Times New Roman" w:cs="Times New Roman"/>
                <w:b/>
                <w:lang w:val="en-GB" w:eastAsia="hr-HR"/>
              </w:rPr>
              <w:t>KNJIŽNI FOND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en-GB" w:eastAsia="hr-HR"/>
              </w:rPr>
            </w:pPr>
            <w:r w:rsidRPr="00BD1D68">
              <w:rPr>
                <w:rFonts w:eastAsia="Times New Roman" w:cs="Times New Roman"/>
                <w:b/>
                <w:lang w:val="en-GB" w:eastAsia="hr-HR"/>
              </w:rPr>
              <w:t>STANJE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en-GB" w:eastAsia="hr-HR"/>
              </w:rPr>
            </w:pPr>
            <w:r w:rsidRPr="00BD1D68">
              <w:rPr>
                <w:rFonts w:eastAsia="Times New Roman" w:cs="Times New Roman"/>
                <w:b/>
                <w:lang w:val="en-GB" w:eastAsia="hr-HR"/>
              </w:rPr>
              <w:t>STANDARD</w:t>
            </w:r>
          </w:p>
        </w:tc>
      </w:tr>
      <w:tr w:rsidR="00BD1D68" w:rsidRPr="00BD1D68" w:rsidTr="00526B68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0"/>
                <w:lang w:val="en-GB" w:eastAsia="hr-HR"/>
              </w:rPr>
              <w:t>Lektirni naslovi (I. – IV. razred)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0"/>
                <w:lang w:val="en-GB" w:eastAsia="hr-HR"/>
              </w:rPr>
              <w:t>1446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0"/>
                <w:lang w:val="en-GB" w:eastAsia="hr-HR"/>
              </w:rPr>
              <w:t>1240</w:t>
            </w:r>
          </w:p>
        </w:tc>
      </w:tr>
      <w:tr w:rsidR="00BD1D68" w:rsidRPr="00BD1D68" w:rsidTr="00526B68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0"/>
                <w:lang w:val="en-GB" w:eastAsia="hr-HR"/>
              </w:rPr>
              <w:t>Lektirni naslovi (V. – VIII. razred)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0"/>
                <w:lang w:val="en-GB" w:eastAsia="hr-HR"/>
              </w:rPr>
              <w:t>1820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0"/>
                <w:lang w:val="en-GB" w:eastAsia="hr-HR"/>
              </w:rPr>
              <w:t>1290</w:t>
            </w:r>
          </w:p>
        </w:tc>
      </w:tr>
      <w:tr w:rsidR="00BD1D68" w:rsidRPr="00BD1D68" w:rsidTr="00526B68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0"/>
                <w:lang w:val="en-GB" w:eastAsia="hr-HR"/>
              </w:rPr>
              <w:t>Književna djela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0"/>
                <w:lang w:val="en-GB" w:eastAsia="hr-HR"/>
              </w:rPr>
              <w:t>280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val="en-GB" w:eastAsia="hr-HR"/>
              </w:rPr>
            </w:pPr>
          </w:p>
        </w:tc>
      </w:tr>
      <w:tr w:rsidR="00BD1D68" w:rsidRPr="00BD1D68" w:rsidTr="00526B68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0"/>
                <w:lang w:val="en-GB" w:eastAsia="hr-HR"/>
              </w:rPr>
              <w:t>Stručna literatura za učitelje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0"/>
                <w:lang w:val="en-GB" w:eastAsia="hr-HR"/>
              </w:rPr>
              <w:t>731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val="en-GB" w:eastAsia="hr-HR"/>
              </w:rPr>
            </w:pPr>
          </w:p>
        </w:tc>
      </w:tr>
      <w:tr w:rsidR="00BD1D68" w:rsidRPr="00BD1D68" w:rsidTr="00526B68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0"/>
                <w:lang w:val="en-GB" w:eastAsia="hr-HR"/>
              </w:rPr>
              <w:t>Ostalo/DVD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0"/>
                <w:lang w:val="en-GB" w:eastAsia="hr-HR"/>
              </w:rPr>
              <w:t>283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val="en-GB" w:eastAsia="hr-HR"/>
              </w:rPr>
            </w:pPr>
          </w:p>
        </w:tc>
      </w:tr>
      <w:tr w:rsidR="00BD1D68" w:rsidRPr="00BD1D68" w:rsidTr="00526B68"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b/>
                <w:lang w:val="en-GB" w:eastAsia="hr-HR"/>
              </w:rPr>
            </w:pPr>
            <w:r w:rsidRPr="00BD1D68">
              <w:rPr>
                <w:rFonts w:eastAsia="Times New Roman" w:cs="Times New Roman"/>
                <w:b/>
                <w:lang w:val="en-GB" w:eastAsia="hr-HR"/>
              </w:rPr>
              <w:t xml:space="preserve"> U K U P N O                                                         4560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0"/>
                <w:lang w:val="en-GB" w:eastAsia="hr-HR"/>
              </w:rPr>
              <w:t>min. 2500</w:t>
            </w:r>
          </w:p>
        </w:tc>
      </w:tr>
    </w:tbl>
    <w:p w:rsidR="00BD1D68" w:rsidRPr="00BD1D68" w:rsidRDefault="00BD1D68" w:rsidP="00BD1D68">
      <w:pPr>
        <w:spacing w:after="0" w:line="240" w:lineRule="auto"/>
        <w:jc w:val="both"/>
        <w:rPr>
          <w:rFonts w:eastAsia="Times New Roman" w:cs="Times New Roman"/>
          <w:b/>
          <w:bCs/>
          <w:iCs/>
          <w:sz w:val="24"/>
          <w:szCs w:val="20"/>
          <w:lang w:val="en-GB" w:eastAsia="hr-HR"/>
        </w:rPr>
      </w:pPr>
    </w:p>
    <w:p w:rsidR="00BD1D68" w:rsidRPr="00BD1D68" w:rsidRDefault="00BD1D68" w:rsidP="00BD1D6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noProof/>
          <w:sz w:val="24"/>
          <w:szCs w:val="20"/>
          <w:lang w:eastAsia="hr-HR"/>
        </w:rPr>
      </w:pPr>
    </w:p>
    <w:p w:rsidR="00BD1D68" w:rsidRPr="00BD1D68" w:rsidRDefault="00BD1D68" w:rsidP="00BD1D6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</w:pPr>
    </w:p>
    <w:p w:rsidR="00BD1D68" w:rsidRPr="00BD1D68" w:rsidRDefault="00BD1D68" w:rsidP="00BD1D6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</w:pPr>
    </w:p>
    <w:p w:rsidR="00BD1D68" w:rsidRPr="00BD1D68" w:rsidRDefault="00BD1D68" w:rsidP="00BD1D6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</w:pPr>
    </w:p>
    <w:p w:rsidR="00BD1D68" w:rsidRPr="00BD1D68" w:rsidRDefault="00BD1D68" w:rsidP="00BD1D68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  <w:r w:rsidRPr="00BD1D68">
        <w:rPr>
          <w:rFonts w:eastAsia="Times New Roman" w:cs="Times New Roman"/>
          <w:b/>
          <w:sz w:val="28"/>
          <w:szCs w:val="28"/>
        </w:rPr>
        <w:t>1.5. Plan obnove i adaptacije</w:t>
      </w:r>
    </w:p>
    <w:p w:rsidR="00BD1D68" w:rsidRPr="00BD1D68" w:rsidRDefault="00BD1D68" w:rsidP="00BD1D6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8"/>
        <w:gridCol w:w="1843"/>
        <w:gridCol w:w="4367"/>
      </w:tblGrid>
      <w:tr w:rsidR="00BD1D68" w:rsidRPr="00BD1D68" w:rsidTr="00526B68">
        <w:trPr>
          <w:trHeight w:val="284"/>
        </w:trPr>
        <w:tc>
          <w:tcPr>
            <w:tcW w:w="3978" w:type="dxa"/>
            <w:shd w:val="clear" w:color="0000FF" w:fill="FFFFFF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BD1D68">
              <w:rPr>
                <w:rFonts w:eastAsia="Times New Roman" w:cs="Times New Roman"/>
                <w:b/>
                <w:bCs/>
              </w:rPr>
              <w:t xml:space="preserve">Što se preuređuje ili obnavlja </w:t>
            </w:r>
          </w:p>
        </w:tc>
        <w:tc>
          <w:tcPr>
            <w:tcW w:w="1843" w:type="dxa"/>
            <w:shd w:val="clear" w:color="0000FF" w:fill="FFFFFF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BD1D68">
              <w:rPr>
                <w:rFonts w:eastAsia="Times New Roman" w:cs="Times New Roman"/>
                <w:b/>
                <w:bCs/>
              </w:rPr>
              <w:t>Veličina u m</w:t>
            </w:r>
            <w:r w:rsidRPr="00BD1D68">
              <w:rPr>
                <w:rFonts w:eastAsia="Times New Roman" w:cs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4367" w:type="dxa"/>
            <w:shd w:val="clear" w:color="0000FF" w:fill="FFFFFF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BD1D68">
              <w:rPr>
                <w:rFonts w:eastAsia="Times New Roman" w:cs="Times New Roman"/>
                <w:b/>
                <w:bCs/>
              </w:rPr>
              <w:t>Za koju namjenu</w:t>
            </w:r>
          </w:p>
        </w:tc>
      </w:tr>
      <w:tr w:rsidR="00BD1D68" w:rsidRPr="00BD1D68" w:rsidTr="00526B68">
        <w:tc>
          <w:tcPr>
            <w:tcW w:w="3978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BD1D68">
              <w:rPr>
                <w:rFonts w:eastAsia="Times New Roman" w:cs="Times New Roman"/>
                <w:bCs/>
                <w:sz w:val="24"/>
                <w:szCs w:val="24"/>
              </w:rPr>
              <w:t>Sanacija dijela krovišta školske zgrade</w:t>
            </w:r>
          </w:p>
        </w:tc>
        <w:tc>
          <w:tcPr>
            <w:tcW w:w="1843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BD1D68">
              <w:rPr>
                <w:rFonts w:eastAsia="Times New Roman" w:cs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4367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BD1D68">
              <w:rPr>
                <w:rFonts w:eastAsia="Times New Roman" w:cs="Times New Roman"/>
                <w:bCs/>
                <w:sz w:val="24"/>
                <w:szCs w:val="24"/>
              </w:rPr>
              <w:t>Za sprečavanje prokišnjavanja</w:t>
            </w:r>
          </w:p>
        </w:tc>
      </w:tr>
      <w:tr w:rsidR="00BD1D68" w:rsidRPr="00BD1D68" w:rsidTr="00526B68">
        <w:tc>
          <w:tcPr>
            <w:tcW w:w="3978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BD1D68">
              <w:rPr>
                <w:rFonts w:eastAsia="Times New Roman" w:cs="Times New Roman"/>
                <w:bCs/>
                <w:sz w:val="24"/>
                <w:szCs w:val="24"/>
              </w:rPr>
              <w:t>Adaptacija učionice</w:t>
            </w:r>
          </w:p>
        </w:tc>
        <w:tc>
          <w:tcPr>
            <w:tcW w:w="1843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BD1D68">
              <w:rPr>
                <w:rFonts w:eastAsia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367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BD1D68">
              <w:rPr>
                <w:rFonts w:eastAsia="Times New Roman" w:cs="Times New Roman"/>
                <w:bCs/>
                <w:sz w:val="24"/>
                <w:szCs w:val="24"/>
              </w:rPr>
              <w:t>Za poboljšanje uvjeta održavanja nastave</w:t>
            </w:r>
          </w:p>
        </w:tc>
      </w:tr>
    </w:tbl>
    <w:p w:rsidR="00BD1D68" w:rsidRPr="00BD1D68" w:rsidRDefault="00BD1D68" w:rsidP="00BD1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</w:pPr>
    </w:p>
    <w:p w:rsidR="00BD1D68" w:rsidRPr="00BD1D68" w:rsidRDefault="00BD1D68" w:rsidP="00BD1D68">
      <w:pPr>
        <w:spacing w:after="0" w:line="240" w:lineRule="auto"/>
        <w:ind w:left="-426"/>
        <w:jc w:val="both"/>
        <w:rPr>
          <w:rFonts w:eastAsia="Times New Roman" w:cs="Times New Roman"/>
          <w:noProof/>
          <w:sz w:val="24"/>
          <w:szCs w:val="20"/>
          <w:lang w:eastAsia="hr-HR"/>
        </w:rPr>
      </w:pPr>
      <w:r w:rsidRPr="00BD1D68">
        <w:rPr>
          <w:rFonts w:eastAsia="Times New Roman" w:cs="Times New Roman"/>
          <w:noProof/>
          <w:sz w:val="24"/>
          <w:szCs w:val="20"/>
          <w:lang w:eastAsia="hr-HR"/>
        </w:rPr>
        <w:tab/>
      </w:r>
      <w:r w:rsidRPr="00BD1D68">
        <w:rPr>
          <w:rFonts w:eastAsia="Times New Roman" w:cs="Times New Roman"/>
          <w:noProof/>
          <w:sz w:val="24"/>
          <w:szCs w:val="20"/>
          <w:lang w:eastAsia="hr-HR"/>
        </w:rPr>
        <w:tab/>
        <w:t>Zbog prokišnjavanja na dijelu krovišta došlo je do velikih oštećenja u nekim unutarnjim prostorima škole (stropovi i zidovi), a naročito u učionici za koju je predviđena adaptacija.</w:t>
      </w:r>
    </w:p>
    <w:p w:rsidR="00BD1D68" w:rsidRPr="00BD1D68" w:rsidRDefault="00BD1D68" w:rsidP="00BD1D6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</w:pPr>
    </w:p>
    <w:p w:rsidR="00BD1D68" w:rsidRPr="00BD1D68" w:rsidRDefault="00BD1D68" w:rsidP="00BD1D6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</w:pPr>
    </w:p>
    <w:p w:rsidR="00BD1D68" w:rsidRPr="00BD1D68" w:rsidRDefault="00BD1D68" w:rsidP="00BD1D6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</w:pPr>
    </w:p>
    <w:p w:rsidR="00BD1D68" w:rsidRPr="00BD1D68" w:rsidRDefault="00BD1D68" w:rsidP="00BD1D6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</w:pPr>
    </w:p>
    <w:p w:rsidR="00BD1D68" w:rsidRPr="00BD1D68" w:rsidRDefault="00BD1D68" w:rsidP="00BD1D6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</w:pPr>
    </w:p>
    <w:p w:rsidR="00BD1D68" w:rsidRPr="00BD1D68" w:rsidRDefault="00BD1D68" w:rsidP="00BD1D68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  <w:r w:rsidRPr="00BD1D68">
        <w:rPr>
          <w:rFonts w:eastAsia="Times New Roman" w:cs="Times New Roman"/>
          <w:b/>
          <w:sz w:val="28"/>
          <w:szCs w:val="28"/>
        </w:rPr>
        <w:lastRenderedPageBreak/>
        <w:t>1.6 Materijalni uvjeti</w:t>
      </w:r>
    </w:p>
    <w:p w:rsidR="00BD1D68" w:rsidRPr="00BD1D68" w:rsidRDefault="00BD1D68" w:rsidP="00BD1D68">
      <w:pPr>
        <w:spacing w:after="0" w:line="240" w:lineRule="auto"/>
        <w:jc w:val="both"/>
        <w:rPr>
          <w:rFonts w:eastAsia="Times New Roman" w:cs="Times New Roman"/>
        </w:rPr>
      </w:pPr>
    </w:p>
    <w:p w:rsidR="00BD1D68" w:rsidRPr="00BD1D68" w:rsidRDefault="00BD1D68" w:rsidP="00BD1D68">
      <w:pPr>
        <w:spacing w:after="0" w:line="240" w:lineRule="auto"/>
        <w:ind w:left="-426"/>
        <w:jc w:val="both"/>
        <w:rPr>
          <w:rFonts w:eastAsia="Times New Roman" w:cs="Times New Roman"/>
          <w:noProof/>
          <w:sz w:val="24"/>
          <w:szCs w:val="20"/>
          <w:lang w:eastAsia="hr-HR"/>
        </w:rPr>
      </w:pPr>
      <w:r w:rsidRPr="00BD1D68">
        <w:rPr>
          <w:rFonts w:eastAsia="Times New Roman" w:cs="Times New Roman"/>
          <w:noProof/>
          <w:sz w:val="24"/>
          <w:szCs w:val="20"/>
          <w:lang w:eastAsia="hr-HR"/>
        </w:rPr>
        <w:tab/>
      </w:r>
      <w:r w:rsidRPr="00BD1D68">
        <w:rPr>
          <w:rFonts w:eastAsia="Times New Roman" w:cs="Times New Roman"/>
          <w:noProof/>
          <w:sz w:val="24"/>
          <w:szCs w:val="20"/>
          <w:lang w:eastAsia="hr-HR"/>
        </w:rPr>
        <w:tab/>
        <w:t>Osnivač Škole, Varaždinska županija, temeljem Odluke o kriterijima, mjerilima i načinu financiranja minimalnog financijskog standarda javnih potreba u osnovnom i srednjem školstvu u 2016. godini, osigurava financijska sredstva za materijalne i financijske rashode te rashode za nabavu proizvedene dugotrajne imovine i dodatna ulaganja na nefinancijskoj imovini.</w:t>
      </w:r>
    </w:p>
    <w:p w:rsidR="00BD1D68" w:rsidRPr="00BD1D68" w:rsidRDefault="00BD1D68" w:rsidP="00BD1D6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</w:pPr>
    </w:p>
    <w:p w:rsidR="00BD1D68" w:rsidRPr="00BD1D68" w:rsidRDefault="00BD1D68" w:rsidP="00BD1D6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</w:pPr>
    </w:p>
    <w:p w:rsidR="00BD1D68" w:rsidRPr="00BD1D68" w:rsidRDefault="00BD1D68" w:rsidP="00BD1D68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b/>
          <w:noProof/>
          <w:sz w:val="28"/>
          <w:szCs w:val="28"/>
          <w:lang w:eastAsia="hr-HR"/>
        </w:rPr>
      </w:pPr>
      <w:r w:rsidRPr="00BD1D68">
        <w:rPr>
          <w:rFonts w:eastAsia="Times New Roman" w:cs="Times New Roman"/>
          <w:b/>
          <w:noProof/>
          <w:sz w:val="28"/>
          <w:szCs w:val="28"/>
          <w:lang w:eastAsia="hr-HR"/>
        </w:rPr>
        <w:t>PODACI O IZVRŠITELJIMA POSLOVA I NJIHOVIM RADNIM ZADUŽENJIMA U 2016./2017. ŠKOLSKOJ GODINI</w:t>
      </w:r>
    </w:p>
    <w:p w:rsidR="00BD1D68" w:rsidRPr="00BD1D68" w:rsidRDefault="00BD1D68" w:rsidP="00BD1D6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  <w:lang w:eastAsia="hr-HR"/>
        </w:rPr>
      </w:pPr>
    </w:p>
    <w:p w:rsidR="00BD1D68" w:rsidRPr="00BD1D68" w:rsidRDefault="00BD1D68" w:rsidP="00BD1D68">
      <w:pPr>
        <w:keepNext/>
        <w:numPr>
          <w:ilvl w:val="1"/>
          <w:numId w:val="1"/>
        </w:numPr>
        <w:spacing w:after="0" w:line="240" w:lineRule="auto"/>
        <w:contextualSpacing/>
        <w:outlineLvl w:val="1"/>
        <w:rPr>
          <w:rFonts w:eastAsia="Times New Roman" w:cs="Times New Roman"/>
          <w:b/>
          <w:noProof/>
          <w:sz w:val="28"/>
          <w:szCs w:val="28"/>
          <w:lang w:eastAsia="hr-HR"/>
        </w:rPr>
      </w:pPr>
      <w:r w:rsidRPr="00BD1D68">
        <w:rPr>
          <w:rFonts w:eastAsia="Times New Roman" w:cs="Times New Roman"/>
          <w:b/>
          <w:noProof/>
          <w:sz w:val="28"/>
          <w:szCs w:val="28"/>
          <w:lang w:eastAsia="hr-HR"/>
        </w:rPr>
        <w:t>Podaci o odgojno-obrazovnim radnicima</w:t>
      </w:r>
    </w:p>
    <w:p w:rsidR="00BD1D68" w:rsidRPr="00BD1D68" w:rsidRDefault="00BD1D68" w:rsidP="00BD1D68">
      <w:pPr>
        <w:keepNext/>
        <w:outlineLvl w:val="1"/>
        <w:rPr>
          <w:b/>
          <w:noProof/>
          <w:szCs w:val="20"/>
        </w:rPr>
      </w:pPr>
    </w:p>
    <w:p w:rsidR="00BD1D68" w:rsidRPr="00BD1D68" w:rsidRDefault="00BD1D68" w:rsidP="00BD1D68">
      <w:pPr>
        <w:keepNext/>
        <w:numPr>
          <w:ilvl w:val="2"/>
          <w:numId w:val="1"/>
        </w:numPr>
        <w:spacing w:after="0" w:line="240" w:lineRule="auto"/>
        <w:contextualSpacing/>
        <w:outlineLvl w:val="1"/>
        <w:rPr>
          <w:rFonts w:eastAsia="Times New Roman" w:cs="Times New Roman"/>
          <w:b/>
          <w:noProof/>
          <w:sz w:val="24"/>
          <w:szCs w:val="20"/>
          <w:lang w:eastAsia="hr-HR"/>
        </w:rPr>
      </w:pPr>
      <w:r w:rsidRPr="00BD1D68">
        <w:rPr>
          <w:rFonts w:eastAsia="Times New Roman" w:cs="Times New Roman"/>
          <w:b/>
          <w:noProof/>
          <w:sz w:val="24"/>
          <w:szCs w:val="20"/>
          <w:lang w:eastAsia="hr-HR"/>
        </w:rPr>
        <w:t>Podaci o učiteljima razredne nastave</w:t>
      </w:r>
    </w:p>
    <w:p w:rsidR="00BD1D68" w:rsidRPr="00BD1D68" w:rsidRDefault="00BD1D68" w:rsidP="00BD1D68">
      <w:pPr>
        <w:keepNext/>
        <w:spacing w:after="0" w:line="240" w:lineRule="auto"/>
        <w:ind w:left="720"/>
        <w:contextualSpacing/>
        <w:outlineLvl w:val="1"/>
        <w:rPr>
          <w:rFonts w:ascii="Times New Roman" w:eastAsia="Times New Roman" w:hAnsi="Times New Roman" w:cs="Times New Roman"/>
          <w:b/>
          <w:noProof/>
          <w:sz w:val="24"/>
          <w:szCs w:val="20"/>
          <w:lang w:eastAsia="hr-HR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520"/>
        <w:gridCol w:w="1080"/>
        <w:gridCol w:w="3060"/>
        <w:gridCol w:w="1080"/>
        <w:gridCol w:w="1080"/>
        <w:gridCol w:w="1080"/>
      </w:tblGrid>
      <w:tr w:rsidR="00BD1D68" w:rsidRPr="00BD1D68" w:rsidTr="00526B68">
        <w:tc>
          <w:tcPr>
            <w:tcW w:w="54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D1D68">
              <w:rPr>
                <w:rFonts w:eastAsia="Times New Roman" w:cs="Times New Roman"/>
                <w:b/>
                <w:sz w:val="24"/>
                <w:szCs w:val="24"/>
              </w:rPr>
              <w:t>Red. broj</w:t>
            </w:r>
          </w:p>
        </w:tc>
        <w:tc>
          <w:tcPr>
            <w:tcW w:w="252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D1D68">
              <w:rPr>
                <w:rFonts w:eastAsia="Times New Roman" w:cs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108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D1D68">
              <w:rPr>
                <w:rFonts w:eastAsia="Times New Roman" w:cs="Times New Roman"/>
                <w:b/>
                <w:sz w:val="24"/>
                <w:szCs w:val="24"/>
              </w:rPr>
              <w:t>Godina rođenja</w:t>
            </w:r>
          </w:p>
        </w:tc>
        <w:tc>
          <w:tcPr>
            <w:tcW w:w="306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D1D68">
              <w:rPr>
                <w:rFonts w:eastAsia="Times New Roman" w:cs="Times New Roman"/>
                <w:b/>
                <w:sz w:val="24"/>
                <w:szCs w:val="24"/>
              </w:rPr>
              <w:t>Zvanje</w:t>
            </w:r>
          </w:p>
        </w:tc>
        <w:tc>
          <w:tcPr>
            <w:tcW w:w="108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D1D68">
              <w:rPr>
                <w:rFonts w:eastAsia="Times New Roman" w:cs="Times New Roman"/>
                <w:b/>
                <w:sz w:val="24"/>
                <w:szCs w:val="24"/>
              </w:rPr>
              <w:t>Stupanj stručne</w:t>
            </w: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D1D68">
              <w:rPr>
                <w:rFonts w:eastAsia="Times New Roman" w:cs="Times New Roman"/>
                <w:b/>
                <w:sz w:val="24"/>
                <w:szCs w:val="24"/>
              </w:rPr>
              <w:t>spreme</w:t>
            </w:r>
          </w:p>
        </w:tc>
        <w:tc>
          <w:tcPr>
            <w:tcW w:w="1080" w:type="dxa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D1D68">
              <w:rPr>
                <w:rFonts w:eastAsia="Times New Roman" w:cs="Times New Roman"/>
                <w:b/>
                <w:sz w:val="24"/>
                <w:szCs w:val="24"/>
              </w:rPr>
              <w:t>Mentor-savjetnik</w:t>
            </w:r>
          </w:p>
        </w:tc>
        <w:tc>
          <w:tcPr>
            <w:tcW w:w="108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D1D68">
              <w:rPr>
                <w:rFonts w:eastAsia="Times New Roman" w:cs="Times New Roman"/>
                <w:b/>
                <w:sz w:val="24"/>
                <w:szCs w:val="24"/>
              </w:rPr>
              <w:t>Godine</w:t>
            </w: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D1D68">
              <w:rPr>
                <w:rFonts w:eastAsia="Times New Roman" w:cs="Times New Roman"/>
                <w:b/>
                <w:sz w:val="24"/>
                <w:szCs w:val="24"/>
              </w:rPr>
              <w:t>staža</w:t>
            </w:r>
          </w:p>
        </w:tc>
      </w:tr>
      <w:tr w:rsidR="00BD1D68" w:rsidRPr="00BD1D68" w:rsidTr="00526B68">
        <w:tc>
          <w:tcPr>
            <w:tcW w:w="540" w:type="dxa"/>
          </w:tcPr>
          <w:p w:rsidR="00BD1D68" w:rsidRPr="00BD1D68" w:rsidRDefault="00BD1D68" w:rsidP="00BD1D68">
            <w:pPr>
              <w:numPr>
                <w:ilvl w:val="0"/>
                <w:numId w:val="16"/>
              </w:numPr>
              <w:spacing w:after="0" w:line="240" w:lineRule="auto"/>
              <w:ind w:left="-108" w:right="-108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D1D68">
              <w:rPr>
                <w:rFonts w:eastAsia="Times New Roman" w:cs="Times New Roman"/>
                <w:sz w:val="24"/>
                <w:szCs w:val="24"/>
              </w:rPr>
              <w:t>Suzana Benković</w:t>
            </w:r>
          </w:p>
        </w:tc>
        <w:tc>
          <w:tcPr>
            <w:tcW w:w="108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D68" w:rsidRPr="00BD1D68" w:rsidRDefault="00BD1D68" w:rsidP="00BD1D6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D1D68" w:rsidRPr="00BD1D68" w:rsidTr="00526B68">
        <w:tc>
          <w:tcPr>
            <w:tcW w:w="540" w:type="dxa"/>
          </w:tcPr>
          <w:p w:rsidR="00BD1D68" w:rsidRPr="00BD1D68" w:rsidRDefault="00BD1D68" w:rsidP="00BD1D68">
            <w:pPr>
              <w:numPr>
                <w:ilvl w:val="0"/>
                <w:numId w:val="16"/>
              </w:numPr>
              <w:spacing w:after="0" w:line="240" w:lineRule="auto"/>
              <w:ind w:left="-108" w:right="-108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D1D68">
              <w:rPr>
                <w:rFonts w:eastAsia="Times New Roman" w:cs="Times New Roman"/>
                <w:sz w:val="24"/>
                <w:szCs w:val="24"/>
              </w:rPr>
              <w:t>Nedeljka Đurkan</w:t>
            </w:r>
          </w:p>
        </w:tc>
        <w:tc>
          <w:tcPr>
            <w:tcW w:w="108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D68" w:rsidRPr="00BD1D68" w:rsidRDefault="00BD1D68" w:rsidP="00BD1D6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D1D68" w:rsidRPr="00BD1D68" w:rsidTr="00526B68">
        <w:tc>
          <w:tcPr>
            <w:tcW w:w="540" w:type="dxa"/>
          </w:tcPr>
          <w:p w:rsidR="00BD1D68" w:rsidRPr="00BD1D68" w:rsidRDefault="00BD1D68" w:rsidP="00BD1D68">
            <w:pPr>
              <w:numPr>
                <w:ilvl w:val="0"/>
                <w:numId w:val="16"/>
              </w:numPr>
              <w:spacing w:after="0" w:line="240" w:lineRule="auto"/>
              <w:ind w:left="-108" w:right="-108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D1D68">
              <w:rPr>
                <w:rFonts w:eastAsia="Times New Roman" w:cs="Times New Roman"/>
                <w:sz w:val="24"/>
                <w:szCs w:val="24"/>
              </w:rPr>
              <w:t>Tanja Herić</w:t>
            </w:r>
          </w:p>
        </w:tc>
        <w:tc>
          <w:tcPr>
            <w:tcW w:w="108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D68" w:rsidRPr="00BD1D68" w:rsidRDefault="00BD1D68" w:rsidP="00BD1D6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D1D68" w:rsidRPr="00BD1D68" w:rsidTr="00526B68">
        <w:tc>
          <w:tcPr>
            <w:tcW w:w="540" w:type="dxa"/>
          </w:tcPr>
          <w:p w:rsidR="00BD1D68" w:rsidRPr="00BD1D68" w:rsidRDefault="00BD1D68" w:rsidP="00BD1D68">
            <w:pPr>
              <w:numPr>
                <w:ilvl w:val="0"/>
                <w:numId w:val="16"/>
              </w:numPr>
              <w:spacing w:after="0" w:line="240" w:lineRule="auto"/>
              <w:ind w:left="-108" w:right="-108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D1D68">
              <w:rPr>
                <w:rFonts w:eastAsia="Times New Roman" w:cs="Times New Roman"/>
                <w:sz w:val="24"/>
                <w:szCs w:val="24"/>
              </w:rPr>
              <w:t>Ružica Korotaj</w:t>
            </w:r>
          </w:p>
        </w:tc>
        <w:tc>
          <w:tcPr>
            <w:tcW w:w="108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D68" w:rsidRPr="00BD1D68" w:rsidRDefault="00BD1D68" w:rsidP="00BD1D6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D1D68" w:rsidRPr="00BD1D68" w:rsidTr="00526B68">
        <w:tc>
          <w:tcPr>
            <w:tcW w:w="540" w:type="dxa"/>
          </w:tcPr>
          <w:p w:rsidR="00BD1D68" w:rsidRPr="00BD1D68" w:rsidRDefault="00BD1D68" w:rsidP="00BD1D68">
            <w:pPr>
              <w:numPr>
                <w:ilvl w:val="0"/>
                <w:numId w:val="16"/>
              </w:numPr>
              <w:spacing w:after="0" w:line="240" w:lineRule="auto"/>
              <w:ind w:left="-108" w:right="-108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D1D68">
              <w:rPr>
                <w:rFonts w:eastAsia="Times New Roman" w:cs="Times New Roman"/>
                <w:sz w:val="24"/>
                <w:szCs w:val="24"/>
              </w:rPr>
              <w:t>Anica Makopek-Pušec</w:t>
            </w:r>
          </w:p>
        </w:tc>
        <w:tc>
          <w:tcPr>
            <w:tcW w:w="108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D68" w:rsidRPr="00BD1D68" w:rsidRDefault="00BD1D68" w:rsidP="00BD1D6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D1D68" w:rsidRPr="00BD1D68" w:rsidTr="00526B68">
        <w:tc>
          <w:tcPr>
            <w:tcW w:w="540" w:type="dxa"/>
          </w:tcPr>
          <w:p w:rsidR="00BD1D68" w:rsidRPr="00BD1D68" w:rsidRDefault="00BD1D68" w:rsidP="00BD1D68">
            <w:pPr>
              <w:numPr>
                <w:ilvl w:val="0"/>
                <w:numId w:val="16"/>
              </w:numPr>
              <w:spacing w:after="0" w:line="240" w:lineRule="auto"/>
              <w:ind w:left="-108" w:right="-108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D1D68">
              <w:rPr>
                <w:rFonts w:eastAsia="Times New Roman" w:cs="Times New Roman"/>
                <w:sz w:val="24"/>
                <w:szCs w:val="24"/>
              </w:rPr>
              <w:t>Nikolina Posavec</w:t>
            </w:r>
          </w:p>
        </w:tc>
        <w:tc>
          <w:tcPr>
            <w:tcW w:w="108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D68" w:rsidRPr="00BD1D68" w:rsidRDefault="00BD1D68" w:rsidP="00BD1D6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D1D68" w:rsidRPr="00BD1D68" w:rsidTr="00526B68">
        <w:tc>
          <w:tcPr>
            <w:tcW w:w="540" w:type="dxa"/>
          </w:tcPr>
          <w:p w:rsidR="00BD1D68" w:rsidRPr="00BD1D68" w:rsidRDefault="00BD1D68" w:rsidP="00BD1D68">
            <w:pPr>
              <w:numPr>
                <w:ilvl w:val="0"/>
                <w:numId w:val="16"/>
              </w:numPr>
              <w:spacing w:after="0" w:line="240" w:lineRule="auto"/>
              <w:ind w:left="-108" w:right="-108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D1D68">
              <w:rPr>
                <w:rFonts w:eastAsia="Times New Roman" w:cs="Times New Roman"/>
                <w:sz w:val="24"/>
                <w:szCs w:val="24"/>
              </w:rPr>
              <w:t>Dijana Vincek</w:t>
            </w:r>
          </w:p>
        </w:tc>
        <w:tc>
          <w:tcPr>
            <w:tcW w:w="108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1D68" w:rsidRPr="00BD1D68" w:rsidRDefault="00BD1D68" w:rsidP="00BD1D6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BD1D68" w:rsidRPr="00BD1D68" w:rsidRDefault="00BD1D68" w:rsidP="00BD1D68">
      <w:pPr>
        <w:keepNext/>
        <w:outlineLvl w:val="1"/>
        <w:rPr>
          <w:b/>
          <w:noProof/>
          <w:szCs w:val="20"/>
        </w:rPr>
      </w:pPr>
    </w:p>
    <w:p w:rsidR="00BD1D68" w:rsidRPr="00BD1D68" w:rsidRDefault="00BD1D68" w:rsidP="00BD1D68">
      <w:pPr>
        <w:keepNext/>
        <w:numPr>
          <w:ilvl w:val="2"/>
          <w:numId w:val="1"/>
        </w:numPr>
        <w:spacing w:after="0" w:line="240" w:lineRule="auto"/>
        <w:contextualSpacing/>
        <w:outlineLvl w:val="1"/>
        <w:rPr>
          <w:rFonts w:eastAsia="Times New Roman" w:cs="Times New Roman"/>
          <w:b/>
          <w:noProof/>
          <w:sz w:val="24"/>
          <w:szCs w:val="20"/>
          <w:lang w:eastAsia="hr-HR"/>
        </w:rPr>
      </w:pPr>
      <w:r w:rsidRPr="00BD1D68">
        <w:rPr>
          <w:rFonts w:eastAsia="Times New Roman" w:cs="Times New Roman"/>
          <w:b/>
          <w:noProof/>
          <w:sz w:val="24"/>
          <w:szCs w:val="20"/>
          <w:lang w:eastAsia="hr-HR"/>
        </w:rPr>
        <w:t>Podaci o učiteljima predmetne nastave</w:t>
      </w:r>
    </w:p>
    <w:p w:rsidR="00BD1D68" w:rsidRPr="00BD1D68" w:rsidRDefault="00BD1D68" w:rsidP="00BD1D68">
      <w:pPr>
        <w:keepNext/>
        <w:spacing w:after="0" w:line="240" w:lineRule="auto"/>
        <w:ind w:left="720"/>
        <w:contextualSpacing/>
        <w:outlineLvl w:val="1"/>
        <w:rPr>
          <w:rFonts w:eastAsia="Times New Roman" w:cs="Times New Roman"/>
          <w:b/>
          <w:noProof/>
          <w:sz w:val="24"/>
          <w:szCs w:val="20"/>
          <w:lang w:eastAsia="hr-HR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520"/>
        <w:gridCol w:w="1058"/>
        <w:gridCol w:w="22"/>
        <w:gridCol w:w="1800"/>
        <w:gridCol w:w="1068"/>
        <w:gridCol w:w="12"/>
        <w:gridCol w:w="1260"/>
        <w:gridCol w:w="1115"/>
        <w:gridCol w:w="1045"/>
      </w:tblGrid>
      <w:tr w:rsidR="00BD1D68" w:rsidRPr="00BD1D68" w:rsidTr="00526B68">
        <w:trPr>
          <w:trHeight w:val="744"/>
        </w:trPr>
        <w:tc>
          <w:tcPr>
            <w:tcW w:w="54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-108" w:right="-51"/>
              <w:jc w:val="center"/>
              <w:rPr>
                <w:rFonts w:eastAsia="Times New Roman" w:cs="Times New Roman"/>
                <w:b/>
              </w:rPr>
            </w:pPr>
            <w:r w:rsidRPr="00BD1D68">
              <w:rPr>
                <w:rFonts w:eastAsia="Times New Roman" w:cs="Times New Roman"/>
                <w:b/>
              </w:rPr>
              <w:t>Red. broj</w:t>
            </w:r>
          </w:p>
        </w:tc>
        <w:tc>
          <w:tcPr>
            <w:tcW w:w="252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D1D68">
              <w:rPr>
                <w:rFonts w:eastAsia="Times New Roman" w:cs="Times New Roman"/>
                <w:b/>
              </w:rPr>
              <w:t>Ime i prezime</w:t>
            </w:r>
          </w:p>
        </w:tc>
        <w:tc>
          <w:tcPr>
            <w:tcW w:w="1058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D1D68">
              <w:rPr>
                <w:rFonts w:eastAsia="Times New Roman" w:cs="Times New Roman"/>
                <w:b/>
              </w:rPr>
              <w:t>Godina rođenja</w:t>
            </w:r>
          </w:p>
        </w:tc>
        <w:tc>
          <w:tcPr>
            <w:tcW w:w="1822" w:type="dxa"/>
            <w:gridSpan w:val="2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D1D68">
              <w:rPr>
                <w:rFonts w:eastAsia="Times New Roman" w:cs="Times New Roman"/>
                <w:b/>
              </w:rPr>
              <w:t>Zvanje</w:t>
            </w:r>
          </w:p>
        </w:tc>
        <w:tc>
          <w:tcPr>
            <w:tcW w:w="1068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-108" w:right="-51"/>
              <w:jc w:val="center"/>
              <w:rPr>
                <w:rFonts w:eastAsia="Times New Roman" w:cs="Times New Roman"/>
                <w:b/>
              </w:rPr>
            </w:pPr>
            <w:r w:rsidRPr="00BD1D68">
              <w:rPr>
                <w:rFonts w:eastAsia="Times New Roman" w:cs="Times New Roman"/>
                <w:b/>
              </w:rPr>
              <w:t>Stupanj stručne</w:t>
            </w:r>
          </w:p>
          <w:p w:rsidR="00BD1D68" w:rsidRPr="00BD1D68" w:rsidRDefault="00BD1D68" w:rsidP="00BD1D68">
            <w:pPr>
              <w:spacing w:after="0" w:line="240" w:lineRule="auto"/>
              <w:ind w:left="-108" w:right="-51"/>
              <w:jc w:val="center"/>
              <w:rPr>
                <w:rFonts w:eastAsia="Times New Roman" w:cs="Times New Roman"/>
                <w:b/>
              </w:rPr>
            </w:pPr>
            <w:r w:rsidRPr="00BD1D68">
              <w:rPr>
                <w:rFonts w:eastAsia="Times New Roman" w:cs="Times New Roman"/>
                <w:b/>
              </w:rPr>
              <w:t>spreme</w:t>
            </w:r>
          </w:p>
        </w:tc>
        <w:tc>
          <w:tcPr>
            <w:tcW w:w="1272" w:type="dxa"/>
            <w:gridSpan w:val="2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D1D68">
              <w:rPr>
                <w:rFonts w:eastAsia="Times New Roman" w:cs="Times New Roman"/>
                <w:b/>
              </w:rPr>
              <w:t>Predmet(i) koji(e) predaje</w:t>
            </w:r>
          </w:p>
        </w:tc>
        <w:tc>
          <w:tcPr>
            <w:tcW w:w="1115" w:type="dxa"/>
          </w:tcPr>
          <w:p w:rsidR="00BD1D68" w:rsidRPr="00BD1D68" w:rsidRDefault="00BD1D68" w:rsidP="00BD1D68">
            <w:pPr>
              <w:spacing w:after="0" w:line="240" w:lineRule="auto"/>
              <w:ind w:left="-73" w:right="-57"/>
              <w:jc w:val="center"/>
              <w:rPr>
                <w:rFonts w:eastAsia="Times New Roman" w:cs="Times New Roman"/>
                <w:b/>
              </w:rPr>
            </w:pPr>
            <w:r w:rsidRPr="00BD1D68">
              <w:rPr>
                <w:rFonts w:eastAsia="Times New Roman" w:cs="Times New Roman"/>
                <w:b/>
              </w:rPr>
              <w:t>Mentor-savjetnik</w:t>
            </w:r>
          </w:p>
        </w:tc>
        <w:tc>
          <w:tcPr>
            <w:tcW w:w="1045" w:type="dxa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D1D68">
              <w:rPr>
                <w:rFonts w:eastAsia="Times New Roman" w:cs="Times New Roman"/>
                <w:b/>
              </w:rPr>
              <w:t>Godine</w:t>
            </w: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D1D68">
              <w:rPr>
                <w:rFonts w:eastAsia="Times New Roman" w:cs="Times New Roman"/>
                <w:b/>
              </w:rPr>
              <w:t>staža</w:t>
            </w:r>
          </w:p>
        </w:tc>
      </w:tr>
      <w:tr w:rsidR="00BD1D68" w:rsidRPr="00BD1D68" w:rsidTr="00526B68">
        <w:trPr>
          <w:trHeight w:val="238"/>
        </w:trPr>
        <w:tc>
          <w:tcPr>
            <w:tcW w:w="54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</w:rPr>
            </w:pPr>
            <w:r w:rsidRPr="00BD1D68">
              <w:rPr>
                <w:rFonts w:eastAsia="Times New Roman" w:cs="Times New Roman"/>
              </w:rPr>
              <w:t>1.</w:t>
            </w:r>
          </w:p>
        </w:tc>
        <w:tc>
          <w:tcPr>
            <w:tcW w:w="252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</w:rPr>
            </w:pPr>
            <w:r w:rsidRPr="00BD1D68">
              <w:rPr>
                <w:rFonts w:eastAsia="Times New Roman" w:cs="Times New Roman"/>
              </w:rPr>
              <w:t>Stefan Balog</w:t>
            </w:r>
          </w:p>
        </w:tc>
        <w:tc>
          <w:tcPr>
            <w:tcW w:w="1080" w:type="dxa"/>
            <w:gridSpan w:val="2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800" w:type="dxa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BD1D68" w:rsidRPr="00BD1D68" w:rsidRDefault="00BD1D68" w:rsidP="00BD1D68">
            <w:pPr>
              <w:spacing w:after="0" w:line="240" w:lineRule="auto"/>
              <w:ind w:left="-108" w:right="-51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60" w:type="dxa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BD1D68">
              <w:rPr>
                <w:rFonts w:eastAsia="Times New Roman" w:cs="Times New Roman"/>
              </w:rPr>
              <w:t>njemački jezik</w:t>
            </w:r>
          </w:p>
        </w:tc>
        <w:tc>
          <w:tcPr>
            <w:tcW w:w="1115" w:type="dxa"/>
          </w:tcPr>
          <w:p w:rsidR="00BD1D68" w:rsidRPr="00BD1D68" w:rsidRDefault="00BD1D68" w:rsidP="00BD1D68">
            <w:pPr>
              <w:spacing w:after="0" w:line="240" w:lineRule="auto"/>
              <w:ind w:left="-73" w:right="-57"/>
              <w:rPr>
                <w:rFonts w:eastAsia="Times New Roman" w:cs="Times New Roman"/>
              </w:rPr>
            </w:pPr>
          </w:p>
        </w:tc>
        <w:tc>
          <w:tcPr>
            <w:tcW w:w="1045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BD1D68" w:rsidRPr="00BD1D68" w:rsidTr="00526B68">
        <w:trPr>
          <w:trHeight w:val="253"/>
        </w:trPr>
        <w:tc>
          <w:tcPr>
            <w:tcW w:w="54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</w:rPr>
            </w:pPr>
            <w:r w:rsidRPr="00BD1D68">
              <w:rPr>
                <w:rFonts w:eastAsia="Times New Roman" w:cs="Times New Roman"/>
              </w:rPr>
              <w:t>2.</w:t>
            </w:r>
          </w:p>
        </w:tc>
        <w:tc>
          <w:tcPr>
            <w:tcW w:w="252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</w:rPr>
            </w:pPr>
            <w:r w:rsidRPr="00BD1D68">
              <w:rPr>
                <w:rFonts w:eastAsia="Times New Roman" w:cs="Times New Roman"/>
              </w:rPr>
              <w:t>Ana Bešenić</w:t>
            </w:r>
          </w:p>
        </w:tc>
        <w:tc>
          <w:tcPr>
            <w:tcW w:w="1080" w:type="dxa"/>
            <w:gridSpan w:val="2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800" w:type="dxa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BD1D68" w:rsidRPr="00BD1D68" w:rsidRDefault="00BD1D68" w:rsidP="00BD1D68">
            <w:pPr>
              <w:spacing w:after="0" w:line="240" w:lineRule="auto"/>
              <w:ind w:left="-108" w:right="-51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60" w:type="dxa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BD1D68">
              <w:rPr>
                <w:rFonts w:eastAsia="Times New Roman" w:cs="Times New Roman"/>
              </w:rPr>
              <w:t>povijest</w:t>
            </w:r>
          </w:p>
        </w:tc>
        <w:tc>
          <w:tcPr>
            <w:tcW w:w="1115" w:type="dxa"/>
          </w:tcPr>
          <w:p w:rsidR="00BD1D68" w:rsidRPr="00BD1D68" w:rsidRDefault="00BD1D68" w:rsidP="00BD1D68">
            <w:pPr>
              <w:spacing w:after="0" w:line="240" w:lineRule="auto"/>
              <w:ind w:left="-73" w:right="-57"/>
              <w:rPr>
                <w:rFonts w:eastAsia="Times New Roman" w:cs="Times New Roman"/>
              </w:rPr>
            </w:pPr>
          </w:p>
        </w:tc>
        <w:tc>
          <w:tcPr>
            <w:tcW w:w="1045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BD1D68" w:rsidRPr="00BD1D68" w:rsidTr="00526B68">
        <w:trPr>
          <w:trHeight w:val="238"/>
        </w:trPr>
        <w:tc>
          <w:tcPr>
            <w:tcW w:w="54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</w:rPr>
            </w:pPr>
            <w:r w:rsidRPr="00BD1D68">
              <w:rPr>
                <w:rFonts w:eastAsia="Times New Roman" w:cs="Times New Roman"/>
              </w:rPr>
              <w:t>3.</w:t>
            </w:r>
          </w:p>
        </w:tc>
        <w:tc>
          <w:tcPr>
            <w:tcW w:w="252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</w:rPr>
            </w:pPr>
            <w:r w:rsidRPr="00BD1D68">
              <w:rPr>
                <w:rFonts w:eastAsia="Times New Roman" w:cs="Times New Roman"/>
              </w:rPr>
              <w:t>Silvija Biškup</w:t>
            </w:r>
          </w:p>
        </w:tc>
        <w:tc>
          <w:tcPr>
            <w:tcW w:w="1080" w:type="dxa"/>
            <w:gridSpan w:val="2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800" w:type="dxa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BD1D68" w:rsidRPr="00BD1D68" w:rsidRDefault="00BD1D68" w:rsidP="00BD1D68">
            <w:pPr>
              <w:spacing w:after="0" w:line="240" w:lineRule="auto"/>
              <w:ind w:left="-108" w:right="-51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60" w:type="dxa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BD1D68">
              <w:rPr>
                <w:rFonts w:eastAsia="Times New Roman" w:cs="Times New Roman"/>
              </w:rPr>
              <w:t>engleski jezik</w:t>
            </w:r>
          </w:p>
        </w:tc>
        <w:tc>
          <w:tcPr>
            <w:tcW w:w="1115" w:type="dxa"/>
          </w:tcPr>
          <w:p w:rsidR="00BD1D68" w:rsidRPr="00BD1D68" w:rsidRDefault="00BD1D68" w:rsidP="00BD1D68">
            <w:pPr>
              <w:spacing w:after="0" w:line="240" w:lineRule="auto"/>
              <w:ind w:left="-73" w:right="-57"/>
              <w:rPr>
                <w:rFonts w:eastAsia="Times New Roman" w:cs="Times New Roman"/>
              </w:rPr>
            </w:pPr>
          </w:p>
        </w:tc>
        <w:tc>
          <w:tcPr>
            <w:tcW w:w="1045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BD1D68" w:rsidRPr="00BD1D68" w:rsidTr="00526B68">
        <w:trPr>
          <w:trHeight w:val="253"/>
        </w:trPr>
        <w:tc>
          <w:tcPr>
            <w:tcW w:w="54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</w:rPr>
            </w:pPr>
            <w:r w:rsidRPr="00BD1D68">
              <w:rPr>
                <w:rFonts w:eastAsia="Times New Roman" w:cs="Times New Roman"/>
              </w:rPr>
              <w:t>4.</w:t>
            </w:r>
          </w:p>
        </w:tc>
        <w:tc>
          <w:tcPr>
            <w:tcW w:w="252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BD1D68">
              <w:rPr>
                <w:rFonts w:eastAsia="Times New Roman" w:cs="Times New Roman"/>
                <w:lang w:eastAsia="hr-HR"/>
              </w:rPr>
              <w:t>Goran Car</w:t>
            </w:r>
          </w:p>
        </w:tc>
        <w:tc>
          <w:tcPr>
            <w:tcW w:w="1080" w:type="dxa"/>
            <w:gridSpan w:val="2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800" w:type="dxa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BD1D68" w:rsidRPr="00BD1D68" w:rsidRDefault="00BD1D68" w:rsidP="00BD1D68">
            <w:pPr>
              <w:spacing w:after="0" w:line="240" w:lineRule="auto"/>
              <w:ind w:left="-108" w:right="-51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60" w:type="dxa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BD1D68">
              <w:rPr>
                <w:rFonts w:eastAsia="Times New Roman" w:cs="Times New Roman"/>
              </w:rPr>
              <w:t>vjeronauk</w:t>
            </w:r>
          </w:p>
        </w:tc>
        <w:tc>
          <w:tcPr>
            <w:tcW w:w="1115" w:type="dxa"/>
          </w:tcPr>
          <w:p w:rsidR="00BD1D68" w:rsidRPr="00BD1D68" w:rsidRDefault="00BD1D68" w:rsidP="00BD1D68">
            <w:pPr>
              <w:spacing w:after="0" w:line="240" w:lineRule="auto"/>
              <w:ind w:left="-73" w:right="-57"/>
              <w:rPr>
                <w:rFonts w:eastAsia="Times New Roman" w:cs="Times New Roman"/>
              </w:rPr>
            </w:pPr>
          </w:p>
        </w:tc>
        <w:tc>
          <w:tcPr>
            <w:tcW w:w="1045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BD1D68" w:rsidRPr="00BD1D68" w:rsidTr="00526B68">
        <w:trPr>
          <w:trHeight w:val="238"/>
        </w:trPr>
        <w:tc>
          <w:tcPr>
            <w:tcW w:w="54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</w:rPr>
            </w:pPr>
            <w:r w:rsidRPr="00BD1D68">
              <w:rPr>
                <w:rFonts w:eastAsia="Times New Roman" w:cs="Times New Roman"/>
              </w:rPr>
              <w:t>6.</w:t>
            </w:r>
          </w:p>
        </w:tc>
        <w:tc>
          <w:tcPr>
            <w:tcW w:w="252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</w:rPr>
            </w:pPr>
            <w:r w:rsidRPr="00BD1D68">
              <w:rPr>
                <w:rFonts w:eastAsia="Times New Roman" w:cs="Times New Roman"/>
              </w:rPr>
              <w:t>Lucija Katalenić</w:t>
            </w:r>
          </w:p>
        </w:tc>
        <w:tc>
          <w:tcPr>
            <w:tcW w:w="1080" w:type="dxa"/>
            <w:gridSpan w:val="2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800" w:type="dxa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BD1D68" w:rsidRPr="00BD1D68" w:rsidRDefault="00BD1D68" w:rsidP="00BD1D68">
            <w:pPr>
              <w:spacing w:after="0" w:line="240" w:lineRule="auto"/>
              <w:ind w:left="-108" w:right="-51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60" w:type="dxa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D1D68">
              <w:rPr>
                <w:rFonts w:eastAsia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1115" w:type="dxa"/>
          </w:tcPr>
          <w:p w:rsidR="00BD1D68" w:rsidRPr="00BD1D68" w:rsidRDefault="00BD1D68" w:rsidP="00BD1D68">
            <w:pPr>
              <w:spacing w:after="0" w:line="240" w:lineRule="auto"/>
              <w:ind w:left="-73" w:right="-57"/>
              <w:rPr>
                <w:rFonts w:eastAsia="Times New Roman" w:cs="Times New Roman"/>
              </w:rPr>
            </w:pPr>
          </w:p>
        </w:tc>
        <w:tc>
          <w:tcPr>
            <w:tcW w:w="1045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BD1D68" w:rsidRPr="00BD1D68" w:rsidTr="00526B68">
        <w:trPr>
          <w:trHeight w:val="238"/>
        </w:trPr>
        <w:tc>
          <w:tcPr>
            <w:tcW w:w="54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</w:rPr>
            </w:pPr>
            <w:r w:rsidRPr="00BD1D68">
              <w:rPr>
                <w:rFonts w:eastAsia="Times New Roman" w:cs="Times New Roman"/>
              </w:rPr>
              <w:t>7.</w:t>
            </w:r>
          </w:p>
        </w:tc>
        <w:tc>
          <w:tcPr>
            <w:tcW w:w="252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</w:rPr>
            </w:pPr>
            <w:r w:rsidRPr="00BD1D68">
              <w:rPr>
                <w:rFonts w:eastAsia="Times New Roman" w:cs="Times New Roman"/>
              </w:rPr>
              <w:t>Andreja Korpar</w:t>
            </w:r>
          </w:p>
        </w:tc>
        <w:tc>
          <w:tcPr>
            <w:tcW w:w="1080" w:type="dxa"/>
            <w:gridSpan w:val="2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800" w:type="dxa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BD1D68" w:rsidRPr="00BD1D68" w:rsidRDefault="00BD1D68" w:rsidP="00BD1D68">
            <w:pPr>
              <w:spacing w:after="0" w:line="240" w:lineRule="auto"/>
              <w:ind w:left="-108" w:right="-51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60" w:type="dxa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D1D68">
              <w:rPr>
                <w:rFonts w:eastAsia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1115" w:type="dxa"/>
          </w:tcPr>
          <w:p w:rsidR="00BD1D68" w:rsidRPr="00BD1D68" w:rsidRDefault="00BD1D68" w:rsidP="00BD1D68">
            <w:pPr>
              <w:spacing w:after="0" w:line="240" w:lineRule="auto"/>
              <w:ind w:left="-73" w:right="-57"/>
              <w:rPr>
                <w:rFonts w:eastAsia="Times New Roman" w:cs="Times New Roman"/>
              </w:rPr>
            </w:pPr>
          </w:p>
        </w:tc>
        <w:tc>
          <w:tcPr>
            <w:tcW w:w="1045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BD1D68" w:rsidRPr="00BD1D68" w:rsidTr="00526B68">
        <w:trPr>
          <w:trHeight w:val="238"/>
        </w:trPr>
        <w:tc>
          <w:tcPr>
            <w:tcW w:w="54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</w:rPr>
            </w:pPr>
            <w:r w:rsidRPr="00BD1D68">
              <w:rPr>
                <w:rFonts w:eastAsia="Times New Roman" w:cs="Times New Roman"/>
              </w:rPr>
              <w:t>8.</w:t>
            </w:r>
          </w:p>
        </w:tc>
        <w:tc>
          <w:tcPr>
            <w:tcW w:w="252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</w:rPr>
            </w:pPr>
            <w:r w:rsidRPr="00BD1D68">
              <w:rPr>
                <w:rFonts w:eastAsia="Times New Roman" w:cs="Times New Roman"/>
              </w:rPr>
              <w:t>Marija Krušelj</w:t>
            </w:r>
          </w:p>
        </w:tc>
        <w:tc>
          <w:tcPr>
            <w:tcW w:w="1080" w:type="dxa"/>
            <w:gridSpan w:val="2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800" w:type="dxa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BD1D68" w:rsidRPr="00BD1D68" w:rsidRDefault="00BD1D68" w:rsidP="00BD1D68">
            <w:pPr>
              <w:spacing w:after="0" w:line="240" w:lineRule="auto"/>
              <w:ind w:left="-108" w:right="-51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60" w:type="dxa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D1D68">
              <w:rPr>
                <w:rFonts w:eastAsia="Times New Roman" w:cs="Times New Roman"/>
                <w:sz w:val="20"/>
                <w:szCs w:val="20"/>
              </w:rPr>
              <w:t>priroda</w:t>
            </w:r>
          </w:p>
        </w:tc>
        <w:tc>
          <w:tcPr>
            <w:tcW w:w="1115" w:type="dxa"/>
          </w:tcPr>
          <w:p w:rsidR="00BD1D68" w:rsidRPr="00BD1D68" w:rsidRDefault="00BD1D68" w:rsidP="00BD1D68">
            <w:pPr>
              <w:spacing w:after="0" w:line="240" w:lineRule="auto"/>
              <w:ind w:left="-73" w:right="-57"/>
              <w:rPr>
                <w:rFonts w:eastAsia="Times New Roman" w:cs="Times New Roman"/>
              </w:rPr>
            </w:pPr>
          </w:p>
        </w:tc>
        <w:tc>
          <w:tcPr>
            <w:tcW w:w="1045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BD1D68" w:rsidRPr="00BD1D68" w:rsidTr="00526B68">
        <w:trPr>
          <w:trHeight w:val="238"/>
        </w:trPr>
        <w:tc>
          <w:tcPr>
            <w:tcW w:w="54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</w:rPr>
            </w:pPr>
            <w:r w:rsidRPr="00BD1D68">
              <w:rPr>
                <w:rFonts w:eastAsia="Times New Roman" w:cs="Times New Roman"/>
              </w:rPr>
              <w:t>9.</w:t>
            </w:r>
          </w:p>
        </w:tc>
        <w:tc>
          <w:tcPr>
            <w:tcW w:w="252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</w:rPr>
            </w:pPr>
            <w:r w:rsidRPr="00BD1D68">
              <w:rPr>
                <w:rFonts w:eastAsia="Times New Roman" w:cs="Times New Roman"/>
              </w:rPr>
              <w:t>Gabrijela LJubek</w:t>
            </w:r>
          </w:p>
        </w:tc>
        <w:tc>
          <w:tcPr>
            <w:tcW w:w="1080" w:type="dxa"/>
            <w:gridSpan w:val="2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800" w:type="dxa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BD1D68" w:rsidRPr="00BD1D68" w:rsidRDefault="00BD1D68" w:rsidP="00BD1D68">
            <w:pPr>
              <w:spacing w:after="0" w:line="240" w:lineRule="auto"/>
              <w:ind w:left="-108" w:right="-51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60" w:type="dxa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D1D68">
              <w:rPr>
                <w:rFonts w:eastAsia="Times New Roman" w:cs="Times New Roman"/>
                <w:sz w:val="20"/>
                <w:szCs w:val="20"/>
              </w:rPr>
              <w:t>likovna kultura</w:t>
            </w:r>
          </w:p>
        </w:tc>
        <w:tc>
          <w:tcPr>
            <w:tcW w:w="1115" w:type="dxa"/>
          </w:tcPr>
          <w:p w:rsidR="00BD1D68" w:rsidRPr="00BD1D68" w:rsidRDefault="00BD1D68" w:rsidP="00BD1D68">
            <w:pPr>
              <w:spacing w:after="0" w:line="240" w:lineRule="auto"/>
              <w:ind w:left="-73" w:right="-57"/>
              <w:rPr>
                <w:rFonts w:eastAsia="Times New Roman" w:cs="Times New Roman"/>
              </w:rPr>
            </w:pPr>
          </w:p>
        </w:tc>
        <w:tc>
          <w:tcPr>
            <w:tcW w:w="1045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BD1D68" w:rsidRPr="00BD1D68" w:rsidTr="00526B68">
        <w:trPr>
          <w:trHeight w:val="253"/>
        </w:trPr>
        <w:tc>
          <w:tcPr>
            <w:tcW w:w="54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</w:rPr>
            </w:pPr>
            <w:r w:rsidRPr="00BD1D68">
              <w:rPr>
                <w:rFonts w:eastAsia="Times New Roman" w:cs="Times New Roman"/>
              </w:rPr>
              <w:t>10.</w:t>
            </w:r>
          </w:p>
        </w:tc>
        <w:tc>
          <w:tcPr>
            <w:tcW w:w="252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</w:rPr>
            </w:pPr>
            <w:r w:rsidRPr="00BD1D68">
              <w:rPr>
                <w:rFonts w:eastAsia="Times New Roman" w:cs="Times New Roman"/>
              </w:rPr>
              <w:t>Janja Maltar</w:t>
            </w:r>
          </w:p>
        </w:tc>
        <w:tc>
          <w:tcPr>
            <w:tcW w:w="1080" w:type="dxa"/>
            <w:gridSpan w:val="2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800" w:type="dxa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BD1D68" w:rsidRPr="00BD1D68" w:rsidRDefault="00BD1D68" w:rsidP="00BD1D68">
            <w:pPr>
              <w:spacing w:after="0" w:line="240" w:lineRule="auto"/>
              <w:ind w:left="-108" w:right="-51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60" w:type="dxa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BD1D68">
              <w:rPr>
                <w:rFonts w:eastAsia="Times New Roman" w:cs="Times New Roman"/>
              </w:rPr>
              <w:t>biologija, kemija, priroda</w:t>
            </w:r>
          </w:p>
        </w:tc>
        <w:tc>
          <w:tcPr>
            <w:tcW w:w="1115" w:type="dxa"/>
          </w:tcPr>
          <w:p w:rsidR="00BD1D68" w:rsidRPr="00BD1D68" w:rsidRDefault="00BD1D68" w:rsidP="00BD1D68">
            <w:pPr>
              <w:spacing w:after="0" w:line="240" w:lineRule="auto"/>
              <w:ind w:left="-73" w:right="-57"/>
              <w:rPr>
                <w:rFonts w:eastAsia="Times New Roman" w:cs="Times New Roman"/>
              </w:rPr>
            </w:pPr>
          </w:p>
        </w:tc>
        <w:tc>
          <w:tcPr>
            <w:tcW w:w="1045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BD1D68" w:rsidRPr="00BD1D68" w:rsidTr="00526B68">
        <w:trPr>
          <w:trHeight w:val="253"/>
        </w:trPr>
        <w:tc>
          <w:tcPr>
            <w:tcW w:w="54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</w:rPr>
            </w:pPr>
            <w:r w:rsidRPr="00BD1D68">
              <w:rPr>
                <w:rFonts w:eastAsia="Times New Roman" w:cs="Times New Roman"/>
              </w:rPr>
              <w:t>11.</w:t>
            </w:r>
          </w:p>
        </w:tc>
        <w:tc>
          <w:tcPr>
            <w:tcW w:w="252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</w:rPr>
            </w:pPr>
            <w:r w:rsidRPr="00BD1D68">
              <w:rPr>
                <w:rFonts w:eastAsia="Times New Roman" w:cs="Times New Roman"/>
              </w:rPr>
              <w:t>Kristina Meštrić</w:t>
            </w:r>
          </w:p>
        </w:tc>
        <w:tc>
          <w:tcPr>
            <w:tcW w:w="1080" w:type="dxa"/>
            <w:gridSpan w:val="2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800" w:type="dxa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BD1D68" w:rsidRPr="00BD1D68" w:rsidRDefault="00BD1D68" w:rsidP="00BD1D68">
            <w:pPr>
              <w:spacing w:after="0" w:line="240" w:lineRule="auto"/>
              <w:ind w:left="-108" w:right="-51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60" w:type="dxa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BD1D68">
              <w:rPr>
                <w:rFonts w:eastAsia="Times New Roman" w:cs="Times New Roman"/>
              </w:rPr>
              <w:t>njemački jezik</w:t>
            </w:r>
          </w:p>
        </w:tc>
        <w:tc>
          <w:tcPr>
            <w:tcW w:w="1115" w:type="dxa"/>
          </w:tcPr>
          <w:p w:rsidR="00BD1D68" w:rsidRPr="00BD1D68" w:rsidRDefault="00BD1D68" w:rsidP="00BD1D68">
            <w:pPr>
              <w:spacing w:after="0" w:line="240" w:lineRule="auto"/>
              <w:ind w:left="-73" w:right="-57"/>
              <w:rPr>
                <w:rFonts w:eastAsia="Times New Roman" w:cs="Times New Roman"/>
              </w:rPr>
            </w:pPr>
          </w:p>
        </w:tc>
        <w:tc>
          <w:tcPr>
            <w:tcW w:w="1045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BD1D68" w:rsidRPr="00BD1D68" w:rsidTr="00526B68">
        <w:trPr>
          <w:trHeight w:val="253"/>
        </w:trPr>
        <w:tc>
          <w:tcPr>
            <w:tcW w:w="54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</w:rPr>
            </w:pPr>
            <w:r w:rsidRPr="00BD1D68">
              <w:rPr>
                <w:rFonts w:eastAsia="Times New Roman" w:cs="Times New Roman"/>
              </w:rPr>
              <w:t>12.</w:t>
            </w:r>
          </w:p>
        </w:tc>
        <w:tc>
          <w:tcPr>
            <w:tcW w:w="252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</w:rPr>
            </w:pPr>
            <w:r w:rsidRPr="00BD1D68">
              <w:rPr>
                <w:rFonts w:eastAsia="Times New Roman" w:cs="Times New Roman"/>
              </w:rPr>
              <w:t>Daliborka Mrazek</w:t>
            </w:r>
          </w:p>
        </w:tc>
        <w:tc>
          <w:tcPr>
            <w:tcW w:w="1080" w:type="dxa"/>
            <w:gridSpan w:val="2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800" w:type="dxa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BD1D68" w:rsidRPr="00BD1D68" w:rsidRDefault="00BD1D68" w:rsidP="00BD1D68">
            <w:pPr>
              <w:spacing w:after="0" w:line="240" w:lineRule="auto"/>
              <w:ind w:left="-108" w:right="-51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60" w:type="dxa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BD1D68">
              <w:rPr>
                <w:rFonts w:eastAsia="Times New Roman" w:cs="Times New Roman"/>
              </w:rPr>
              <w:t>hrvatski jezik</w:t>
            </w:r>
          </w:p>
        </w:tc>
        <w:tc>
          <w:tcPr>
            <w:tcW w:w="1115" w:type="dxa"/>
          </w:tcPr>
          <w:p w:rsidR="00BD1D68" w:rsidRPr="00BD1D68" w:rsidRDefault="00BD1D68" w:rsidP="00BD1D68">
            <w:pPr>
              <w:spacing w:after="0" w:line="240" w:lineRule="auto"/>
              <w:ind w:left="-73" w:right="-57"/>
              <w:rPr>
                <w:rFonts w:eastAsia="Times New Roman" w:cs="Times New Roman"/>
              </w:rPr>
            </w:pPr>
          </w:p>
        </w:tc>
        <w:tc>
          <w:tcPr>
            <w:tcW w:w="1045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BD1D68" w:rsidRPr="00BD1D68" w:rsidTr="00526B68">
        <w:trPr>
          <w:trHeight w:val="253"/>
        </w:trPr>
        <w:tc>
          <w:tcPr>
            <w:tcW w:w="54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</w:rPr>
            </w:pPr>
            <w:r w:rsidRPr="00BD1D68">
              <w:rPr>
                <w:rFonts w:eastAsia="Times New Roman" w:cs="Times New Roman"/>
              </w:rPr>
              <w:lastRenderedPageBreak/>
              <w:t>13.</w:t>
            </w:r>
          </w:p>
        </w:tc>
        <w:tc>
          <w:tcPr>
            <w:tcW w:w="252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</w:rPr>
            </w:pPr>
            <w:r w:rsidRPr="00BD1D68">
              <w:rPr>
                <w:rFonts w:eastAsia="Times New Roman" w:cs="Times New Roman"/>
              </w:rPr>
              <w:t>Krešimir Mužina</w:t>
            </w:r>
          </w:p>
        </w:tc>
        <w:tc>
          <w:tcPr>
            <w:tcW w:w="1080" w:type="dxa"/>
            <w:gridSpan w:val="2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800" w:type="dxa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BD1D68" w:rsidRPr="00BD1D68" w:rsidRDefault="00BD1D68" w:rsidP="00BD1D68">
            <w:pPr>
              <w:spacing w:after="0" w:line="240" w:lineRule="auto"/>
              <w:ind w:left="-108" w:right="-51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60" w:type="dxa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BD1D68">
              <w:rPr>
                <w:rFonts w:eastAsia="Times New Roman" w:cs="Times New Roman"/>
              </w:rPr>
              <w:t>geografija, povijest</w:t>
            </w:r>
          </w:p>
        </w:tc>
        <w:tc>
          <w:tcPr>
            <w:tcW w:w="1115" w:type="dxa"/>
          </w:tcPr>
          <w:p w:rsidR="00BD1D68" w:rsidRPr="00BD1D68" w:rsidRDefault="00BD1D68" w:rsidP="00BD1D68">
            <w:pPr>
              <w:spacing w:after="0" w:line="240" w:lineRule="auto"/>
              <w:ind w:left="-73" w:right="-57"/>
              <w:rPr>
                <w:rFonts w:eastAsia="Times New Roman" w:cs="Times New Roman"/>
              </w:rPr>
            </w:pPr>
          </w:p>
        </w:tc>
        <w:tc>
          <w:tcPr>
            <w:tcW w:w="1045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BD1D68" w:rsidRPr="00BD1D68" w:rsidTr="00526B68">
        <w:trPr>
          <w:trHeight w:val="253"/>
        </w:trPr>
        <w:tc>
          <w:tcPr>
            <w:tcW w:w="54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</w:rPr>
            </w:pPr>
            <w:r w:rsidRPr="00BD1D68">
              <w:rPr>
                <w:rFonts w:eastAsia="Times New Roman" w:cs="Times New Roman"/>
              </w:rPr>
              <w:t>14.</w:t>
            </w:r>
          </w:p>
        </w:tc>
        <w:tc>
          <w:tcPr>
            <w:tcW w:w="252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</w:rPr>
            </w:pPr>
            <w:r w:rsidRPr="00BD1D68">
              <w:rPr>
                <w:rFonts w:eastAsia="Times New Roman" w:cs="Times New Roman"/>
              </w:rPr>
              <w:t>Zrinka Novak</w:t>
            </w:r>
          </w:p>
        </w:tc>
        <w:tc>
          <w:tcPr>
            <w:tcW w:w="1080" w:type="dxa"/>
            <w:gridSpan w:val="2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800" w:type="dxa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BD1D68" w:rsidRPr="00BD1D68" w:rsidRDefault="00BD1D68" w:rsidP="00BD1D68">
            <w:pPr>
              <w:spacing w:after="0" w:line="240" w:lineRule="auto"/>
              <w:ind w:left="-108" w:right="-51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60" w:type="dxa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BD1D68">
              <w:rPr>
                <w:rFonts w:eastAsia="Times New Roman" w:cs="Times New Roman"/>
              </w:rPr>
              <w:t>glazbena kultura</w:t>
            </w:r>
          </w:p>
        </w:tc>
        <w:tc>
          <w:tcPr>
            <w:tcW w:w="1115" w:type="dxa"/>
          </w:tcPr>
          <w:p w:rsidR="00BD1D68" w:rsidRPr="00BD1D68" w:rsidRDefault="00BD1D68" w:rsidP="00BD1D68">
            <w:pPr>
              <w:spacing w:after="0" w:line="240" w:lineRule="auto"/>
              <w:ind w:left="-73" w:right="-57"/>
              <w:rPr>
                <w:rFonts w:eastAsia="Times New Roman" w:cs="Times New Roman"/>
              </w:rPr>
            </w:pPr>
          </w:p>
        </w:tc>
        <w:tc>
          <w:tcPr>
            <w:tcW w:w="1045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BD1D68" w:rsidRPr="00BD1D68" w:rsidTr="00526B68">
        <w:trPr>
          <w:trHeight w:val="253"/>
        </w:trPr>
        <w:tc>
          <w:tcPr>
            <w:tcW w:w="54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</w:rPr>
            </w:pPr>
            <w:r w:rsidRPr="00BD1D68">
              <w:rPr>
                <w:rFonts w:eastAsia="Times New Roman" w:cs="Times New Roman"/>
              </w:rPr>
              <w:t>15.</w:t>
            </w:r>
          </w:p>
        </w:tc>
        <w:tc>
          <w:tcPr>
            <w:tcW w:w="252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</w:rPr>
            </w:pPr>
            <w:r w:rsidRPr="00BD1D68">
              <w:rPr>
                <w:rFonts w:eastAsia="Times New Roman" w:cs="Times New Roman"/>
              </w:rPr>
              <w:t>Danijela Novosel Turković</w:t>
            </w:r>
          </w:p>
        </w:tc>
        <w:tc>
          <w:tcPr>
            <w:tcW w:w="1080" w:type="dxa"/>
            <w:gridSpan w:val="2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800" w:type="dxa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BD1D68" w:rsidRPr="00BD1D68" w:rsidRDefault="00BD1D68" w:rsidP="00BD1D68">
            <w:pPr>
              <w:spacing w:after="0" w:line="240" w:lineRule="auto"/>
              <w:ind w:left="-108" w:right="-51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60" w:type="dxa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BD1D68">
              <w:rPr>
                <w:rFonts w:eastAsia="Times New Roman" w:cs="Times New Roman"/>
              </w:rPr>
              <w:t>fizika</w:t>
            </w:r>
          </w:p>
        </w:tc>
        <w:tc>
          <w:tcPr>
            <w:tcW w:w="1115" w:type="dxa"/>
          </w:tcPr>
          <w:p w:rsidR="00BD1D68" w:rsidRPr="00BD1D68" w:rsidRDefault="00BD1D68" w:rsidP="00BD1D68">
            <w:pPr>
              <w:spacing w:after="0" w:line="240" w:lineRule="auto"/>
              <w:ind w:left="-73" w:right="-57"/>
              <w:rPr>
                <w:rFonts w:eastAsia="Times New Roman" w:cs="Times New Roman"/>
              </w:rPr>
            </w:pPr>
          </w:p>
        </w:tc>
        <w:tc>
          <w:tcPr>
            <w:tcW w:w="1045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BD1D68" w:rsidRPr="00BD1D68" w:rsidTr="00526B68">
        <w:trPr>
          <w:trHeight w:val="253"/>
        </w:trPr>
        <w:tc>
          <w:tcPr>
            <w:tcW w:w="54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</w:rPr>
            </w:pPr>
            <w:r w:rsidRPr="00BD1D68">
              <w:rPr>
                <w:rFonts w:eastAsia="Times New Roman" w:cs="Times New Roman"/>
              </w:rPr>
              <w:t>16.</w:t>
            </w:r>
          </w:p>
        </w:tc>
        <w:tc>
          <w:tcPr>
            <w:tcW w:w="252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</w:rPr>
            </w:pPr>
            <w:r w:rsidRPr="00BD1D68">
              <w:rPr>
                <w:rFonts w:eastAsia="Times New Roman" w:cs="Times New Roman"/>
              </w:rPr>
              <w:t>Mateja Plantak Peček</w:t>
            </w:r>
          </w:p>
        </w:tc>
        <w:tc>
          <w:tcPr>
            <w:tcW w:w="1080" w:type="dxa"/>
            <w:gridSpan w:val="2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800" w:type="dxa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BD1D68" w:rsidRPr="00BD1D68" w:rsidRDefault="00BD1D68" w:rsidP="00BD1D68">
            <w:pPr>
              <w:spacing w:after="0" w:line="240" w:lineRule="auto"/>
              <w:ind w:left="-108" w:right="-51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60" w:type="dxa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BD1D68">
              <w:rPr>
                <w:rFonts w:eastAsia="Times New Roman" w:cs="Times New Roman"/>
              </w:rPr>
              <w:t>informatika</w:t>
            </w:r>
          </w:p>
        </w:tc>
        <w:tc>
          <w:tcPr>
            <w:tcW w:w="1115" w:type="dxa"/>
          </w:tcPr>
          <w:p w:rsidR="00BD1D68" w:rsidRPr="00BD1D68" w:rsidRDefault="00BD1D68" w:rsidP="00BD1D68">
            <w:pPr>
              <w:spacing w:after="0" w:line="240" w:lineRule="auto"/>
              <w:ind w:left="-73" w:right="-57"/>
              <w:rPr>
                <w:rFonts w:eastAsia="Times New Roman" w:cs="Times New Roman"/>
              </w:rPr>
            </w:pPr>
          </w:p>
        </w:tc>
        <w:tc>
          <w:tcPr>
            <w:tcW w:w="1045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BD1D68" w:rsidRPr="00BD1D68" w:rsidTr="00526B68">
        <w:trPr>
          <w:trHeight w:val="253"/>
        </w:trPr>
        <w:tc>
          <w:tcPr>
            <w:tcW w:w="54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</w:rPr>
            </w:pPr>
            <w:r w:rsidRPr="00BD1D68">
              <w:rPr>
                <w:rFonts w:eastAsia="Times New Roman" w:cs="Times New Roman"/>
              </w:rPr>
              <w:t>17.</w:t>
            </w:r>
          </w:p>
        </w:tc>
        <w:tc>
          <w:tcPr>
            <w:tcW w:w="252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</w:rPr>
            </w:pPr>
            <w:r w:rsidRPr="00BD1D68">
              <w:rPr>
                <w:rFonts w:eastAsia="Times New Roman" w:cs="Times New Roman"/>
              </w:rPr>
              <w:t>Ivan Sakač</w:t>
            </w:r>
          </w:p>
        </w:tc>
        <w:tc>
          <w:tcPr>
            <w:tcW w:w="1080" w:type="dxa"/>
            <w:gridSpan w:val="2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800" w:type="dxa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BD1D68" w:rsidRPr="00BD1D68" w:rsidRDefault="00BD1D68" w:rsidP="00BD1D68">
            <w:pPr>
              <w:spacing w:after="0" w:line="240" w:lineRule="auto"/>
              <w:ind w:left="-108" w:right="-51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60" w:type="dxa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BD1D68">
              <w:rPr>
                <w:rFonts w:eastAsia="Times New Roman" w:cs="Times New Roman"/>
              </w:rPr>
              <w:t>matematika</w:t>
            </w:r>
          </w:p>
        </w:tc>
        <w:tc>
          <w:tcPr>
            <w:tcW w:w="1115" w:type="dxa"/>
          </w:tcPr>
          <w:p w:rsidR="00BD1D68" w:rsidRPr="00BD1D68" w:rsidRDefault="00BD1D68" w:rsidP="00BD1D68">
            <w:pPr>
              <w:spacing w:after="0" w:line="240" w:lineRule="auto"/>
              <w:ind w:left="-73" w:right="-57"/>
              <w:rPr>
                <w:rFonts w:eastAsia="Times New Roman" w:cs="Times New Roman"/>
              </w:rPr>
            </w:pPr>
          </w:p>
        </w:tc>
        <w:tc>
          <w:tcPr>
            <w:tcW w:w="1045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BD1D68" w:rsidRPr="00BD1D68" w:rsidTr="00526B68">
        <w:trPr>
          <w:trHeight w:val="253"/>
        </w:trPr>
        <w:tc>
          <w:tcPr>
            <w:tcW w:w="54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</w:rPr>
            </w:pPr>
            <w:r w:rsidRPr="00BD1D68">
              <w:rPr>
                <w:rFonts w:eastAsia="Times New Roman" w:cs="Times New Roman"/>
              </w:rPr>
              <w:t>18.</w:t>
            </w:r>
          </w:p>
        </w:tc>
        <w:tc>
          <w:tcPr>
            <w:tcW w:w="252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</w:rPr>
            </w:pPr>
            <w:r w:rsidRPr="00BD1D68">
              <w:rPr>
                <w:rFonts w:eastAsia="Times New Roman" w:cs="Times New Roman"/>
              </w:rPr>
              <w:t>Željko Šavor</w:t>
            </w:r>
          </w:p>
        </w:tc>
        <w:tc>
          <w:tcPr>
            <w:tcW w:w="1080" w:type="dxa"/>
            <w:gridSpan w:val="2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800" w:type="dxa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BD1D68" w:rsidRPr="00BD1D68" w:rsidRDefault="00BD1D68" w:rsidP="00BD1D68">
            <w:pPr>
              <w:spacing w:after="0" w:line="240" w:lineRule="auto"/>
              <w:ind w:left="-108" w:right="-51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60" w:type="dxa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BD1D68">
              <w:rPr>
                <w:rFonts w:eastAsia="Times New Roman" w:cs="Times New Roman"/>
              </w:rPr>
              <w:t>tehnička kultura</w:t>
            </w:r>
          </w:p>
        </w:tc>
        <w:tc>
          <w:tcPr>
            <w:tcW w:w="1115" w:type="dxa"/>
          </w:tcPr>
          <w:p w:rsidR="00BD1D68" w:rsidRPr="00BD1D68" w:rsidRDefault="00BD1D68" w:rsidP="00BD1D68">
            <w:pPr>
              <w:spacing w:after="0" w:line="240" w:lineRule="auto"/>
              <w:ind w:left="-73" w:right="-57"/>
              <w:rPr>
                <w:rFonts w:eastAsia="Times New Roman" w:cs="Times New Roman"/>
              </w:rPr>
            </w:pPr>
          </w:p>
        </w:tc>
        <w:tc>
          <w:tcPr>
            <w:tcW w:w="1045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BD1D68" w:rsidRPr="00BD1D68" w:rsidTr="00526B68">
        <w:trPr>
          <w:trHeight w:val="253"/>
        </w:trPr>
        <w:tc>
          <w:tcPr>
            <w:tcW w:w="54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</w:rPr>
            </w:pPr>
            <w:r w:rsidRPr="00BD1D68">
              <w:rPr>
                <w:rFonts w:eastAsia="Times New Roman" w:cs="Times New Roman"/>
              </w:rPr>
              <w:t>19.</w:t>
            </w:r>
          </w:p>
        </w:tc>
        <w:tc>
          <w:tcPr>
            <w:tcW w:w="252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</w:rPr>
            </w:pPr>
            <w:r w:rsidRPr="00BD1D68">
              <w:rPr>
                <w:rFonts w:eastAsia="Times New Roman" w:cs="Times New Roman"/>
              </w:rPr>
              <w:t>Majda Trubelja</w:t>
            </w:r>
          </w:p>
        </w:tc>
        <w:tc>
          <w:tcPr>
            <w:tcW w:w="1080" w:type="dxa"/>
            <w:gridSpan w:val="2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800" w:type="dxa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BD1D68" w:rsidRPr="00BD1D68" w:rsidRDefault="00BD1D68" w:rsidP="00BD1D68">
            <w:pPr>
              <w:spacing w:after="0" w:line="240" w:lineRule="auto"/>
              <w:ind w:left="-108" w:right="-51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60" w:type="dxa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BD1D68">
              <w:rPr>
                <w:rFonts w:eastAsia="Times New Roman" w:cs="Times New Roman"/>
              </w:rPr>
              <w:t>TZK</w:t>
            </w:r>
          </w:p>
        </w:tc>
        <w:tc>
          <w:tcPr>
            <w:tcW w:w="1115" w:type="dxa"/>
          </w:tcPr>
          <w:p w:rsidR="00BD1D68" w:rsidRPr="00BD1D68" w:rsidRDefault="00BD1D68" w:rsidP="00BD1D68">
            <w:pPr>
              <w:spacing w:after="0" w:line="240" w:lineRule="auto"/>
              <w:ind w:left="-73" w:right="-57"/>
              <w:rPr>
                <w:rFonts w:eastAsia="Times New Roman" w:cs="Times New Roman"/>
              </w:rPr>
            </w:pPr>
          </w:p>
        </w:tc>
        <w:tc>
          <w:tcPr>
            <w:tcW w:w="1045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BD1D68" w:rsidRPr="00BD1D68" w:rsidTr="00526B68">
        <w:trPr>
          <w:trHeight w:val="253"/>
        </w:trPr>
        <w:tc>
          <w:tcPr>
            <w:tcW w:w="54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</w:rPr>
            </w:pPr>
            <w:r w:rsidRPr="00BD1D68">
              <w:rPr>
                <w:rFonts w:eastAsia="Times New Roman" w:cs="Times New Roman"/>
              </w:rPr>
              <w:t>20.</w:t>
            </w:r>
          </w:p>
        </w:tc>
        <w:tc>
          <w:tcPr>
            <w:tcW w:w="252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</w:rPr>
            </w:pPr>
            <w:r w:rsidRPr="00BD1D68">
              <w:rPr>
                <w:rFonts w:eastAsia="Times New Roman" w:cs="Times New Roman"/>
              </w:rPr>
              <w:t>Štefek Vincek</w:t>
            </w:r>
          </w:p>
        </w:tc>
        <w:tc>
          <w:tcPr>
            <w:tcW w:w="1080" w:type="dxa"/>
            <w:gridSpan w:val="2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800" w:type="dxa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BD1D68" w:rsidRPr="00BD1D68" w:rsidRDefault="00BD1D68" w:rsidP="00BD1D68">
            <w:pPr>
              <w:spacing w:after="0" w:line="240" w:lineRule="auto"/>
              <w:ind w:left="-108" w:right="-51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60" w:type="dxa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BD1D68">
              <w:rPr>
                <w:rFonts w:eastAsia="Times New Roman" w:cs="Times New Roman"/>
              </w:rPr>
              <w:t>vjeronauk</w:t>
            </w:r>
          </w:p>
        </w:tc>
        <w:tc>
          <w:tcPr>
            <w:tcW w:w="1115" w:type="dxa"/>
          </w:tcPr>
          <w:p w:rsidR="00BD1D68" w:rsidRPr="00BD1D68" w:rsidRDefault="00BD1D68" w:rsidP="00BD1D68">
            <w:pPr>
              <w:spacing w:after="0" w:line="240" w:lineRule="auto"/>
              <w:ind w:left="-73" w:right="-57"/>
              <w:rPr>
                <w:rFonts w:eastAsia="Times New Roman" w:cs="Times New Roman"/>
              </w:rPr>
            </w:pPr>
          </w:p>
        </w:tc>
        <w:tc>
          <w:tcPr>
            <w:tcW w:w="1045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BD1D68" w:rsidRPr="00BD1D68" w:rsidTr="00526B68">
        <w:trPr>
          <w:trHeight w:val="253"/>
        </w:trPr>
        <w:tc>
          <w:tcPr>
            <w:tcW w:w="54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</w:rPr>
            </w:pPr>
            <w:r w:rsidRPr="00BD1D68">
              <w:rPr>
                <w:rFonts w:eastAsia="Times New Roman" w:cs="Times New Roman"/>
              </w:rPr>
              <w:t>21.</w:t>
            </w:r>
          </w:p>
        </w:tc>
        <w:tc>
          <w:tcPr>
            <w:tcW w:w="252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</w:rPr>
            </w:pPr>
            <w:r w:rsidRPr="00BD1D68">
              <w:rPr>
                <w:rFonts w:eastAsia="Times New Roman" w:cs="Times New Roman"/>
              </w:rPr>
              <w:t>Sanja Vragović</w:t>
            </w:r>
          </w:p>
        </w:tc>
        <w:tc>
          <w:tcPr>
            <w:tcW w:w="1080" w:type="dxa"/>
            <w:gridSpan w:val="2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800" w:type="dxa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BD1D68" w:rsidRPr="00BD1D68" w:rsidRDefault="00BD1D68" w:rsidP="00BD1D68">
            <w:pPr>
              <w:spacing w:after="0" w:line="240" w:lineRule="auto"/>
              <w:ind w:left="-108" w:right="-51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60" w:type="dxa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BD1D68">
              <w:rPr>
                <w:rFonts w:eastAsia="Times New Roman" w:cs="Times New Roman"/>
              </w:rPr>
              <w:t>hrvatski jezik</w:t>
            </w:r>
          </w:p>
        </w:tc>
        <w:tc>
          <w:tcPr>
            <w:tcW w:w="1115" w:type="dxa"/>
          </w:tcPr>
          <w:p w:rsidR="00BD1D68" w:rsidRPr="00BD1D68" w:rsidRDefault="00BD1D68" w:rsidP="00BD1D68">
            <w:pPr>
              <w:spacing w:after="0" w:line="240" w:lineRule="auto"/>
              <w:ind w:left="-73" w:right="-57"/>
              <w:rPr>
                <w:rFonts w:eastAsia="Times New Roman" w:cs="Times New Roman"/>
              </w:rPr>
            </w:pPr>
          </w:p>
        </w:tc>
        <w:tc>
          <w:tcPr>
            <w:tcW w:w="1045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:rsidR="00BD1D68" w:rsidRPr="00BD1D68" w:rsidRDefault="00BD1D68" w:rsidP="00BD1D68">
      <w:pPr>
        <w:spacing w:after="0" w:line="240" w:lineRule="auto"/>
        <w:jc w:val="both"/>
        <w:rPr>
          <w:b/>
          <w:noProof/>
          <w:szCs w:val="20"/>
        </w:rPr>
      </w:pPr>
    </w:p>
    <w:p w:rsidR="00BD1D68" w:rsidRPr="00BD1D68" w:rsidRDefault="00BD1D68" w:rsidP="00BD1D6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</w:pPr>
    </w:p>
    <w:p w:rsidR="00BD1D68" w:rsidRPr="00BD1D68" w:rsidRDefault="00BD1D68" w:rsidP="00BD1D6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</w:pPr>
    </w:p>
    <w:p w:rsidR="00BD1D68" w:rsidRPr="00BD1D68" w:rsidRDefault="00BD1D68" w:rsidP="00BD1D68">
      <w:pPr>
        <w:keepNext/>
        <w:numPr>
          <w:ilvl w:val="2"/>
          <w:numId w:val="1"/>
        </w:numPr>
        <w:spacing w:after="0" w:line="240" w:lineRule="auto"/>
        <w:contextualSpacing/>
        <w:outlineLvl w:val="1"/>
        <w:rPr>
          <w:rFonts w:eastAsia="Times New Roman" w:cs="Times New Roman"/>
          <w:b/>
          <w:noProof/>
          <w:sz w:val="24"/>
          <w:szCs w:val="20"/>
          <w:lang w:eastAsia="hr-HR"/>
        </w:rPr>
      </w:pPr>
      <w:r w:rsidRPr="00BD1D68">
        <w:rPr>
          <w:rFonts w:eastAsia="Times New Roman" w:cs="Times New Roman"/>
          <w:b/>
          <w:noProof/>
          <w:sz w:val="24"/>
          <w:szCs w:val="20"/>
          <w:lang w:eastAsia="hr-HR"/>
        </w:rPr>
        <w:t>Podaci o ravnatelju i stručnim suradnicima</w:t>
      </w:r>
    </w:p>
    <w:p w:rsidR="00BD1D68" w:rsidRPr="00BD1D68" w:rsidRDefault="00BD1D68" w:rsidP="00BD1D68">
      <w:pPr>
        <w:keepNext/>
        <w:spacing w:after="0" w:line="240" w:lineRule="auto"/>
        <w:ind w:left="720"/>
        <w:contextualSpacing/>
        <w:outlineLvl w:val="1"/>
        <w:rPr>
          <w:rFonts w:eastAsia="Times New Roman" w:cs="Times New Roman"/>
          <w:b/>
          <w:noProof/>
          <w:sz w:val="24"/>
          <w:szCs w:val="20"/>
          <w:lang w:eastAsia="hr-HR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520"/>
        <w:gridCol w:w="1058"/>
        <w:gridCol w:w="22"/>
        <w:gridCol w:w="1800"/>
        <w:gridCol w:w="1068"/>
        <w:gridCol w:w="12"/>
        <w:gridCol w:w="1260"/>
        <w:gridCol w:w="1115"/>
        <w:gridCol w:w="1045"/>
      </w:tblGrid>
      <w:tr w:rsidR="00BD1D68" w:rsidRPr="00BD1D68" w:rsidTr="00526B68">
        <w:trPr>
          <w:trHeight w:val="744"/>
        </w:trPr>
        <w:tc>
          <w:tcPr>
            <w:tcW w:w="54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-108" w:right="-51"/>
              <w:jc w:val="center"/>
              <w:rPr>
                <w:rFonts w:eastAsia="Times New Roman" w:cs="Times New Roman"/>
                <w:b/>
              </w:rPr>
            </w:pPr>
            <w:r w:rsidRPr="00BD1D68">
              <w:rPr>
                <w:rFonts w:eastAsia="Times New Roman" w:cs="Times New Roman"/>
                <w:b/>
              </w:rPr>
              <w:t>Red. broj</w:t>
            </w:r>
          </w:p>
        </w:tc>
        <w:tc>
          <w:tcPr>
            <w:tcW w:w="252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D1D68">
              <w:rPr>
                <w:rFonts w:eastAsia="Times New Roman" w:cs="Times New Roman"/>
                <w:b/>
              </w:rPr>
              <w:t>Ime i prezime</w:t>
            </w:r>
          </w:p>
        </w:tc>
        <w:tc>
          <w:tcPr>
            <w:tcW w:w="1058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D1D68">
              <w:rPr>
                <w:rFonts w:eastAsia="Times New Roman" w:cs="Times New Roman"/>
                <w:b/>
              </w:rPr>
              <w:t>Godina rođenja</w:t>
            </w:r>
          </w:p>
        </w:tc>
        <w:tc>
          <w:tcPr>
            <w:tcW w:w="1822" w:type="dxa"/>
            <w:gridSpan w:val="2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D1D68">
              <w:rPr>
                <w:rFonts w:eastAsia="Times New Roman" w:cs="Times New Roman"/>
                <w:b/>
              </w:rPr>
              <w:t>Zvanje</w:t>
            </w:r>
          </w:p>
        </w:tc>
        <w:tc>
          <w:tcPr>
            <w:tcW w:w="1068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-108" w:right="-51"/>
              <w:jc w:val="center"/>
              <w:rPr>
                <w:rFonts w:eastAsia="Times New Roman" w:cs="Times New Roman"/>
                <w:b/>
              </w:rPr>
            </w:pPr>
            <w:r w:rsidRPr="00BD1D68">
              <w:rPr>
                <w:rFonts w:eastAsia="Times New Roman" w:cs="Times New Roman"/>
                <w:b/>
              </w:rPr>
              <w:t>Stupanj stručne</w:t>
            </w:r>
          </w:p>
          <w:p w:rsidR="00BD1D68" w:rsidRPr="00BD1D68" w:rsidRDefault="00BD1D68" w:rsidP="00BD1D68">
            <w:pPr>
              <w:spacing w:after="0" w:line="240" w:lineRule="auto"/>
              <w:ind w:left="-108" w:right="-51"/>
              <w:jc w:val="center"/>
              <w:rPr>
                <w:rFonts w:eastAsia="Times New Roman" w:cs="Times New Roman"/>
                <w:b/>
              </w:rPr>
            </w:pPr>
            <w:r w:rsidRPr="00BD1D68">
              <w:rPr>
                <w:rFonts w:eastAsia="Times New Roman" w:cs="Times New Roman"/>
                <w:b/>
              </w:rPr>
              <w:t>spreme</w:t>
            </w:r>
          </w:p>
        </w:tc>
        <w:tc>
          <w:tcPr>
            <w:tcW w:w="1272" w:type="dxa"/>
            <w:gridSpan w:val="2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D1D68">
              <w:rPr>
                <w:rFonts w:eastAsia="Times New Roman" w:cs="Times New Roman"/>
                <w:b/>
              </w:rPr>
              <w:t>Radno mjesto</w:t>
            </w:r>
          </w:p>
        </w:tc>
        <w:tc>
          <w:tcPr>
            <w:tcW w:w="1115" w:type="dxa"/>
          </w:tcPr>
          <w:p w:rsidR="00BD1D68" w:rsidRPr="00BD1D68" w:rsidRDefault="00BD1D68" w:rsidP="00BD1D68">
            <w:pPr>
              <w:spacing w:after="0" w:line="240" w:lineRule="auto"/>
              <w:ind w:left="-73" w:right="-57"/>
              <w:jc w:val="center"/>
              <w:rPr>
                <w:rFonts w:eastAsia="Times New Roman" w:cs="Times New Roman"/>
                <w:b/>
              </w:rPr>
            </w:pPr>
            <w:r w:rsidRPr="00BD1D68">
              <w:rPr>
                <w:rFonts w:eastAsia="Times New Roman" w:cs="Times New Roman"/>
                <w:b/>
              </w:rPr>
              <w:t>Mentor-savjetnik</w:t>
            </w:r>
          </w:p>
        </w:tc>
        <w:tc>
          <w:tcPr>
            <w:tcW w:w="1045" w:type="dxa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D1D68">
              <w:rPr>
                <w:rFonts w:eastAsia="Times New Roman" w:cs="Times New Roman"/>
                <w:b/>
              </w:rPr>
              <w:t>Godine</w:t>
            </w: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D1D68">
              <w:rPr>
                <w:rFonts w:eastAsia="Times New Roman" w:cs="Times New Roman"/>
                <w:b/>
              </w:rPr>
              <w:t>staža</w:t>
            </w:r>
          </w:p>
        </w:tc>
      </w:tr>
      <w:tr w:rsidR="00BD1D68" w:rsidRPr="00BD1D68" w:rsidTr="00526B68">
        <w:trPr>
          <w:trHeight w:val="238"/>
        </w:trPr>
        <w:tc>
          <w:tcPr>
            <w:tcW w:w="54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</w:rPr>
            </w:pPr>
            <w:r w:rsidRPr="00BD1D68">
              <w:rPr>
                <w:rFonts w:eastAsia="Times New Roman" w:cs="Times New Roman"/>
              </w:rPr>
              <w:t>1.</w:t>
            </w:r>
          </w:p>
        </w:tc>
        <w:tc>
          <w:tcPr>
            <w:tcW w:w="252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</w:rPr>
            </w:pPr>
            <w:r w:rsidRPr="00BD1D68">
              <w:rPr>
                <w:rFonts w:eastAsia="Times New Roman" w:cs="Times New Roman"/>
              </w:rPr>
              <w:t>Biserka Ratković</w:t>
            </w:r>
          </w:p>
        </w:tc>
        <w:tc>
          <w:tcPr>
            <w:tcW w:w="1080" w:type="dxa"/>
            <w:gridSpan w:val="2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800" w:type="dxa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BD1D68" w:rsidRPr="00BD1D68" w:rsidRDefault="00BD1D68" w:rsidP="00BD1D68">
            <w:pPr>
              <w:spacing w:after="0" w:line="240" w:lineRule="auto"/>
              <w:ind w:left="-108" w:right="-51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60" w:type="dxa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BD1D68">
              <w:rPr>
                <w:rFonts w:eastAsia="Times New Roman" w:cs="Times New Roman"/>
              </w:rPr>
              <w:t>ravnatelj</w:t>
            </w:r>
          </w:p>
        </w:tc>
        <w:tc>
          <w:tcPr>
            <w:tcW w:w="1115" w:type="dxa"/>
          </w:tcPr>
          <w:p w:rsidR="00BD1D68" w:rsidRPr="00BD1D68" w:rsidRDefault="00BD1D68" w:rsidP="00BD1D68">
            <w:pPr>
              <w:spacing w:after="0" w:line="240" w:lineRule="auto"/>
              <w:ind w:left="-73" w:right="-57"/>
              <w:rPr>
                <w:rFonts w:eastAsia="Times New Roman" w:cs="Times New Roman"/>
              </w:rPr>
            </w:pPr>
          </w:p>
        </w:tc>
        <w:tc>
          <w:tcPr>
            <w:tcW w:w="1045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BD1D68" w:rsidRPr="00BD1D68" w:rsidTr="00526B68">
        <w:trPr>
          <w:trHeight w:val="253"/>
        </w:trPr>
        <w:tc>
          <w:tcPr>
            <w:tcW w:w="54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</w:rPr>
            </w:pPr>
            <w:r w:rsidRPr="00BD1D68">
              <w:rPr>
                <w:rFonts w:eastAsia="Times New Roman" w:cs="Times New Roman"/>
              </w:rPr>
              <w:t>2.</w:t>
            </w:r>
          </w:p>
        </w:tc>
        <w:tc>
          <w:tcPr>
            <w:tcW w:w="252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</w:rPr>
            </w:pPr>
            <w:r w:rsidRPr="00BD1D68">
              <w:rPr>
                <w:rFonts w:eastAsia="Times New Roman" w:cs="Times New Roman"/>
              </w:rPr>
              <w:t>Snježana Sedlar</w:t>
            </w:r>
          </w:p>
        </w:tc>
        <w:tc>
          <w:tcPr>
            <w:tcW w:w="1080" w:type="dxa"/>
            <w:gridSpan w:val="2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800" w:type="dxa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BD1D68" w:rsidRPr="00BD1D68" w:rsidRDefault="00BD1D68" w:rsidP="00BD1D68">
            <w:pPr>
              <w:spacing w:after="0" w:line="240" w:lineRule="auto"/>
              <w:ind w:left="-108" w:right="-51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60" w:type="dxa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BD1D68">
              <w:rPr>
                <w:rFonts w:eastAsia="Times New Roman" w:cs="Times New Roman"/>
              </w:rPr>
              <w:t>knjižničar</w:t>
            </w:r>
          </w:p>
        </w:tc>
        <w:tc>
          <w:tcPr>
            <w:tcW w:w="1115" w:type="dxa"/>
          </w:tcPr>
          <w:p w:rsidR="00BD1D68" w:rsidRPr="00BD1D68" w:rsidRDefault="00BD1D68" w:rsidP="00BD1D68">
            <w:pPr>
              <w:spacing w:after="0" w:line="240" w:lineRule="auto"/>
              <w:ind w:left="-73" w:right="-57"/>
              <w:rPr>
                <w:rFonts w:eastAsia="Times New Roman" w:cs="Times New Roman"/>
              </w:rPr>
            </w:pPr>
          </w:p>
        </w:tc>
        <w:tc>
          <w:tcPr>
            <w:tcW w:w="1045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BD1D68" w:rsidRPr="00BD1D68" w:rsidTr="00526B68">
        <w:trPr>
          <w:trHeight w:val="238"/>
        </w:trPr>
        <w:tc>
          <w:tcPr>
            <w:tcW w:w="54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</w:rPr>
            </w:pPr>
            <w:r w:rsidRPr="00BD1D68">
              <w:rPr>
                <w:rFonts w:eastAsia="Times New Roman" w:cs="Times New Roman"/>
              </w:rPr>
              <w:t>3.</w:t>
            </w:r>
          </w:p>
        </w:tc>
        <w:tc>
          <w:tcPr>
            <w:tcW w:w="252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</w:rPr>
            </w:pPr>
            <w:r w:rsidRPr="00BD1D68">
              <w:rPr>
                <w:rFonts w:eastAsia="Times New Roman" w:cs="Times New Roman"/>
              </w:rPr>
              <w:t>Marijana Dugandžić Cvetko</w:t>
            </w:r>
          </w:p>
        </w:tc>
        <w:tc>
          <w:tcPr>
            <w:tcW w:w="1080" w:type="dxa"/>
            <w:gridSpan w:val="2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800" w:type="dxa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BD1D68" w:rsidRPr="00BD1D68" w:rsidRDefault="00BD1D68" w:rsidP="00BD1D68">
            <w:pPr>
              <w:spacing w:after="0" w:line="240" w:lineRule="auto"/>
              <w:ind w:left="-108" w:right="-51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60" w:type="dxa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BD1D68">
              <w:rPr>
                <w:rFonts w:eastAsia="Times New Roman" w:cs="Times New Roman"/>
              </w:rPr>
              <w:t>defektolog</w:t>
            </w:r>
          </w:p>
        </w:tc>
        <w:tc>
          <w:tcPr>
            <w:tcW w:w="1115" w:type="dxa"/>
          </w:tcPr>
          <w:p w:rsidR="00BD1D68" w:rsidRPr="00BD1D68" w:rsidRDefault="00BD1D68" w:rsidP="00BD1D68">
            <w:pPr>
              <w:spacing w:after="0" w:line="240" w:lineRule="auto"/>
              <w:ind w:left="-73" w:right="-57"/>
              <w:rPr>
                <w:rFonts w:eastAsia="Times New Roman" w:cs="Times New Roman"/>
              </w:rPr>
            </w:pPr>
          </w:p>
        </w:tc>
        <w:tc>
          <w:tcPr>
            <w:tcW w:w="1045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BD1D68" w:rsidRPr="00BD1D68" w:rsidTr="00526B68">
        <w:trPr>
          <w:trHeight w:val="253"/>
        </w:trPr>
        <w:tc>
          <w:tcPr>
            <w:tcW w:w="54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</w:rPr>
            </w:pPr>
            <w:r w:rsidRPr="00BD1D68">
              <w:rPr>
                <w:rFonts w:eastAsia="Times New Roman" w:cs="Times New Roman"/>
              </w:rPr>
              <w:t>4.</w:t>
            </w:r>
          </w:p>
        </w:tc>
        <w:tc>
          <w:tcPr>
            <w:tcW w:w="252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BD1D68">
              <w:rPr>
                <w:rFonts w:eastAsia="Times New Roman" w:cs="Times New Roman"/>
                <w:lang w:eastAsia="hr-HR"/>
              </w:rPr>
              <w:t>Valentina Habunek Mrazović</w:t>
            </w:r>
          </w:p>
        </w:tc>
        <w:tc>
          <w:tcPr>
            <w:tcW w:w="1080" w:type="dxa"/>
            <w:gridSpan w:val="2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800" w:type="dxa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BD1D68" w:rsidRPr="00BD1D68" w:rsidRDefault="00BD1D68" w:rsidP="00BD1D68">
            <w:pPr>
              <w:spacing w:after="0" w:line="240" w:lineRule="auto"/>
              <w:ind w:left="-108" w:right="-51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60" w:type="dxa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BD1D68">
              <w:rPr>
                <w:rFonts w:eastAsia="Times New Roman" w:cs="Times New Roman"/>
              </w:rPr>
              <w:t>pedagog</w:t>
            </w:r>
          </w:p>
        </w:tc>
        <w:tc>
          <w:tcPr>
            <w:tcW w:w="1115" w:type="dxa"/>
          </w:tcPr>
          <w:p w:rsidR="00BD1D68" w:rsidRPr="00BD1D68" w:rsidRDefault="00BD1D68" w:rsidP="00BD1D68">
            <w:pPr>
              <w:spacing w:after="0" w:line="240" w:lineRule="auto"/>
              <w:ind w:left="-73" w:right="-57"/>
              <w:rPr>
                <w:rFonts w:eastAsia="Times New Roman" w:cs="Times New Roman"/>
              </w:rPr>
            </w:pPr>
          </w:p>
        </w:tc>
        <w:tc>
          <w:tcPr>
            <w:tcW w:w="1045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:rsidR="00BD1D68" w:rsidRPr="00BD1D68" w:rsidRDefault="00BD1D68" w:rsidP="00BD1D68">
      <w:pPr>
        <w:spacing w:after="0" w:line="240" w:lineRule="auto"/>
        <w:jc w:val="both"/>
        <w:rPr>
          <w:b/>
          <w:noProof/>
          <w:szCs w:val="20"/>
        </w:rPr>
      </w:pPr>
    </w:p>
    <w:p w:rsidR="00BD1D68" w:rsidRPr="00BD1D68" w:rsidRDefault="00BD1D68" w:rsidP="00BD1D68">
      <w:pPr>
        <w:spacing w:after="0" w:line="240" w:lineRule="auto"/>
        <w:jc w:val="both"/>
        <w:rPr>
          <w:b/>
          <w:noProof/>
          <w:szCs w:val="20"/>
        </w:rPr>
      </w:pPr>
    </w:p>
    <w:p w:rsidR="00BD1D68" w:rsidRPr="00BD1D68" w:rsidRDefault="00BD1D68" w:rsidP="00BD1D68">
      <w:pPr>
        <w:spacing w:after="0" w:line="240" w:lineRule="auto"/>
        <w:jc w:val="both"/>
        <w:rPr>
          <w:b/>
          <w:noProof/>
          <w:szCs w:val="20"/>
        </w:rPr>
      </w:pPr>
    </w:p>
    <w:p w:rsidR="00BD1D68" w:rsidRPr="00BD1D68" w:rsidRDefault="00BD1D68" w:rsidP="00BD1D68">
      <w:pPr>
        <w:jc w:val="both"/>
        <w:rPr>
          <w:b/>
          <w:noProof/>
          <w:szCs w:val="20"/>
        </w:rPr>
      </w:pPr>
    </w:p>
    <w:p w:rsidR="00BD1D68" w:rsidRPr="00BD1D68" w:rsidRDefault="00BD1D68" w:rsidP="00BD1D68">
      <w:pPr>
        <w:jc w:val="both"/>
        <w:rPr>
          <w:b/>
          <w:noProof/>
          <w:szCs w:val="20"/>
        </w:rPr>
      </w:pPr>
    </w:p>
    <w:p w:rsidR="00BD1D68" w:rsidRPr="00BD1D68" w:rsidRDefault="00BD1D68" w:rsidP="00BD1D68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BD1D68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Podaci o odgojno – obrazovnim radnicima – pripravnicima</w:t>
      </w:r>
    </w:p>
    <w:p w:rsidR="00BD1D68" w:rsidRPr="00BD1D68" w:rsidRDefault="00BD1D68" w:rsidP="00BD1D68">
      <w:pPr>
        <w:jc w:val="both"/>
        <w:rPr>
          <w:b/>
          <w:noProof/>
          <w:szCs w:val="20"/>
        </w:rPr>
      </w:pPr>
    </w:p>
    <w:p w:rsidR="00BD1D68" w:rsidRPr="00BD1D68" w:rsidRDefault="00BD1D68" w:rsidP="00BD1D68">
      <w:pPr>
        <w:jc w:val="both"/>
        <w:rPr>
          <w:noProof/>
          <w:szCs w:val="20"/>
        </w:rPr>
      </w:pPr>
      <w:r w:rsidRPr="00BD1D68">
        <w:rPr>
          <w:noProof/>
          <w:szCs w:val="20"/>
        </w:rPr>
        <w:t>Trenutno nemamo ni jednog pripravnika u školi, ali je u natječajnom postupku osposobljavanje za rad bez zasnivanja radnog odnosa.</w:t>
      </w:r>
    </w:p>
    <w:p w:rsidR="00BD1D68" w:rsidRPr="00BD1D68" w:rsidRDefault="00BD1D68" w:rsidP="00BD1D6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</w:pPr>
    </w:p>
    <w:p w:rsidR="00BD1D68" w:rsidRPr="00BD1D68" w:rsidRDefault="00BD1D68" w:rsidP="00BD1D68">
      <w:pPr>
        <w:keepNext/>
        <w:numPr>
          <w:ilvl w:val="1"/>
          <w:numId w:val="1"/>
        </w:numPr>
        <w:spacing w:after="0" w:line="240" w:lineRule="auto"/>
        <w:outlineLvl w:val="1"/>
        <w:rPr>
          <w:rFonts w:eastAsia="Times New Roman" w:cs="Times New Roman"/>
          <w:b/>
          <w:noProof/>
          <w:sz w:val="28"/>
          <w:szCs w:val="28"/>
          <w:lang w:eastAsia="hr-HR"/>
        </w:rPr>
      </w:pPr>
      <w:r w:rsidRPr="00BD1D68">
        <w:rPr>
          <w:rFonts w:eastAsia="Times New Roman" w:cs="Times New Roman"/>
          <w:b/>
          <w:noProof/>
          <w:sz w:val="28"/>
          <w:szCs w:val="28"/>
          <w:lang w:eastAsia="hr-HR"/>
        </w:rPr>
        <w:t>Podaci o ostalim radnicima škole</w:t>
      </w:r>
    </w:p>
    <w:p w:rsidR="00BD1D68" w:rsidRPr="00BD1D68" w:rsidRDefault="00BD1D68" w:rsidP="00BD1D68">
      <w:pPr>
        <w:keepNext/>
        <w:spacing w:after="0" w:line="240" w:lineRule="auto"/>
        <w:outlineLvl w:val="1"/>
        <w:rPr>
          <w:rFonts w:eastAsia="Times New Roman" w:cs="Times New Roman"/>
          <w:b/>
          <w:noProof/>
          <w:sz w:val="24"/>
          <w:szCs w:val="20"/>
          <w:lang w:eastAsia="hr-HR"/>
        </w:rPr>
      </w:pPr>
      <w:r w:rsidRPr="00BD1D68">
        <w:rPr>
          <w:rFonts w:eastAsia="Times New Roman" w:cs="Times New Roman"/>
          <w:b/>
          <w:noProof/>
          <w:sz w:val="24"/>
          <w:szCs w:val="20"/>
          <w:lang w:eastAsia="hr-HR"/>
        </w:rPr>
        <w:t xml:space="preserve"> 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446"/>
        <w:gridCol w:w="974"/>
        <w:gridCol w:w="1980"/>
        <w:gridCol w:w="1260"/>
        <w:gridCol w:w="1620"/>
        <w:gridCol w:w="1080"/>
      </w:tblGrid>
      <w:tr w:rsidR="00BD1D68" w:rsidRPr="00BD1D68" w:rsidTr="00526B68">
        <w:tc>
          <w:tcPr>
            <w:tcW w:w="72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D1D68">
              <w:rPr>
                <w:rFonts w:eastAsia="Times New Roman" w:cs="Times New Roman"/>
                <w:b/>
              </w:rPr>
              <w:t>Red. broj</w:t>
            </w:r>
          </w:p>
        </w:tc>
        <w:tc>
          <w:tcPr>
            <w:tcW w:w="2446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D1D68">
              <w:rPr>
                <w:rFonts w:eastAsia="Times New Roman" w:cs="Times New Roman"/>
                <w:b/>
              </w:rPr>
              <w:t>Ime i prezime</w:t>
            </w:r>
          </w:p>
        </w:tc>
        <w:tc>
          <w:tcPr>
            <w:tcW w:w="974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D1D68">
              <w:rPr>
                <w:rFonts w:eastAsia="Times New Roman" w:cs="Times New Roman"/>
                <w:b/>
              </w:rPr>
              <w:t>Godina rođenja</w:t>
            </w:r>
          </w:p>
        </w:tc>
        <w:tc>
          <w:tcPr>
            <w:tcW w:w="198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D1D68">
              <w:rPr>
                <w:rFonts w:eastAsia="Times New Roman" w:cs="Times New Roman"/>
                <w:b/>
              </w:rPr>
              <w:t>Zvanje</w:t>
            </w:r>
          </w:p>
        </w:tc>
        <w:tc>
          <w:tcPr>
            <w:tcW w:w="126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b/>
              </w:rPr>
            </w:pPr>
            <w:r w:rsidRPr="00BD1D68">
              <w:rPr>
                <w:rFonts w:eastAsia="Times New Roman" w:cs="Times New Roman"/>
                <w:b/>
              </w:rPr>
              <w:t xml:space="preserve">Stupanj </w:t>
            </w:r>
          </w:p>
          <w:p w:rsidR="00BD1D68" w:rsidRPr="00BD1D68" w:rsidRDefault="00BD1D68" w:rsidP="00BD1D68">
            <w:pPr>
              <w:spacing w:after="0" w:line="240" w:lineRule="auto"/>
              <w:ind w:left="-108" w:right="-108"/>
              <w:rPr>
                <w:rFonts w:eastAsia="Times New Roman" w:cs="Times New Roman"/>
                <w:b/>
              </w:rPr>
            </w:pPr>
            <w:r w:rsidRPr="00BD1D68">
              <w:rPr>
                <w:rFonts w:eastAsia="Times New Roman" w:cs="Times New Roman"/>
                <w:b/>
              </w:rPr>
              <w:t>stru. spreme</w:t>
            </w:r>
          </w:p>
        </w:tc>
        <w:tc>
          <w:tcPr>
            <w:tcW w:w="162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D1D68">
              <w:rPr>
                <w:rFonts w:eastAsia="Times New Roman" w:cs="Times New Roman"/>
                <w:b/>
              </w:rPr>
              <w:t>Radno mjesto</w:t>
            </w:r>
          </w:p>
        </w:tc>
        <w:tc>
          <w:tcPr>
            <w:tcW w:w="108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b/>
              </w:rPr>
            </w:pPr>
            <w:r w:rsidRPr="00BD1D68">
              <w:rPr>
                <w:rFonts w:eastAsia="Times New Roman" w:cs="Times New Roman"/>
                <w:b/>
              </w:rPr>
              <w:t>Godine</w:t>
            </w:r>
          </w:p>
          <w:p w:rsidR="00BD1D68" w:rsidRPr="00BD1D68" w:rsidRDefault="00BD1D68" w:rsidP="00BD1D68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b/>
              </w:rPr>
            </w:pPr>
            <w:r w:rsidRPr="00BD1D68">
              <w:rPr>
                <w:rFonts w:eastAsia="Times New Roman" w:cs="Times New Roman"/>
                <w:b/>
              </w:rPr>
              <w:t>staža</w:t>
            </w:r>
          </w:p>
        </w:tc>
      </w:tr>
      <w:tr w:rsidR="00BD1D68" w:rsidRPr="00BD1D68" w:rsidTr="00526B68">
        <w:tc>
          <w:tcPr>
            <w:tcW w:w="72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</w:rPr>
            </w:pPr>
            <w:r w:rsidRPr="00BD1D68">
              <w:rPr>
                <w:rFonts w:eastAsia="Times New Roman" w:cs="Times New Roman"/>
              </w:rPr>
              <w:t xml:space="preserve">   1.</w:t>
            </w:r>
          </w:p>
        </w:tc>
        <w:tc>
          <w:tcPr>
            <w:tcW w:w="2446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</w:rPr>
            </w:pPr>
            <w:r w:rsidRPr="00BD1D68">
              <w:rPr>
                <w:rFonts w:eastAsia="Times New Roman" w:cs="Times New Roman"/>
              </w:rPr>
              <w:t>Danica Biškup</w:t>
            </w:r>
          </w:p>
        </w:tc>
        <w:tc>
          <w:tcPr>
            <w:tcW w:w="974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</w:p>
        </w:tc>
        <w:tc>
          <w:tcPr>
            <w:tcW w:w="198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ind w:right="-108"/>
              <w:rPr>
                <w:rFonts w:eastAsia="Times New Roman" w:cs="Times New Roman"/>
              </w:rPr>
            </w:pPr>
          </w:p>
        </w:tc>
        <w:tc>
          <w:tcPr>
            <w:tcW w:w="162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spremačica</w:t>
            </w:r>
          </w:p>
        </w:tc>
        <w:tc>
          <w:tcPr>
            <w:tcW w:w="108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</w:p>
        </w:tc>
      </w:tr>
      <w:tr w:rsidR="00BD1D68" w:rsidRPr="00BD1D68" w:rsidTr="00526B68">
        <w:tc>
          <w:tcPr>
            <w:tcW w:w="72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</w:rPr>
            </w:pPr>
            <w:r w:rsidRPr="00BD1D68">
              <w:rPr>
                <w:rFonts w:eastAsia="Times New Roman" w:cs="Times New Roman"/>
              </w:rPr>
              <w:t xml:space="preserve">  2.</w:t>
            </w:r>
          </w:p>
        </w:tc>
        <w:tc>
          <w:tcPr>
            <w:tcW w:w="2446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Dragutin Biškup</w:t>
            </w:r>
          </w:p>
        </w:tc>
        <w:tc>
          <w:tcPr>
            <w:tcW w:w="974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98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ind w:right="-108"/>
              <w:rPr>
                <w:rFonts w:eastAsia="Times New Roman" w:cs="Times New Roman"/>
              </w:rPr>
            </w:pPr>
          </w:p>
        </w:tc>
        <w:tc>
          <w:tcPr>
            <w:tcW w:w="162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spremač</w:t>
            </w:r>
          </w:p>
        </w:tc>
        <w:tc>
          <w:tcPr>
            <w:tcW w:w="108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ind w:right="-250"/>
              <w:rPr>
                <w:rFonts w:eastAsia="Times New Roman" w:cs="Times New Roman"/>
              </w:rPr>
            </w:pPr>
          </w:p>
        </w:tc>
      </w:tr>
      <w:tr w:rsidR="00BD1D68" w:rsidRPr="00BD1D68" w:rsidTr="00526B68">
        <w:trPr>
          <w:trHeight w:val="297"/>
        </w:trPr>
        <w:tc>
          <w:tcPr>
            <w:tcW w:w="720" w:type="dxa"/>
            <w:vAlign w:val="center"/>
          </w:tcPr>
          <w:p w:rsidR="00BD1D68" w:rsidRPr="00BD1D68" w:rsidRDefault="00BD1D68" w:rsidP="00BD1D6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46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Martina Budinski</w:t>
            </w:r>
          </w:p>
        </w:tc>
        <w:tc>
          <w:tcPr>
            <w:tcW w:w="974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</w:p>
        </w:tc>
        <w:tc>
          <w:tcPr>
            <w:tcW w:w="198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ind w:right="-108"/>
              <w:rPr>
                <w:rFonts w:eastAsia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</w:rPr>
            </w:pPr>
            <w:r w:rsidRPr="00BD1D68">
              <w:rPr>
                <w:rFonts w:eastAsia="Times New Roman" w:cs="Times New Roman"/>
              </w:rPr>
              <w:t>tajnica</w:t>
            </w:r>
          </w:p>
        </w:tc>
        <w:tc>
          <w:tcPr>
            <w:tcW w:w="108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</w:p>
        </w:tc>
      </w:tr>
      <w:tr w:rsidR="00BD1D68" w:rsidRPr="00BD1D68" w:rsidTr="00526B68">
        <w:trPr>
          <w:trHeight w:val="297"/>
        </w:trPr>
        <w:tc>
          <w:tcPr>
            <w:tcW w:w="720" w:type="dxa"/>
            <w:vAlign w:val="center"/>
          </w:tcPr>
          <w:p w:rsidR="00BD1D68" w:rsidRPr="00BD1D68" w:rsidRDefault="00BD1D68" w:rsidP="00BD1D6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46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Nadica Čikulin</w:t>
            </w:r>
          </w:p>
        </w:tc>
        <w:tc>
          <w:tcPr>
            <w:tcW w:w="974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</w:p>
        </w:tc>
        <w:tc>
          <w:tcPr>
            <w:tcW w:w="198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ind w:right="-108"/>
              <w:rPr>
                <w:rFonts w:eastAsia="Times New Roman" w:cs="Times New Roman"/>
              </w:rPr>
            </w:pPr>
          </w:p>
        </w:tc>
        <w:tc>
          <w:tcPr>
            <w:tcW w:w="162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spremačica</w:t>
            </w:r>
          </w:p>
        </w:tc>
        <w:tc>
          <w:tcPr>
            <w:tcW w:w="108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ind w:right="-250"/>
              <w:rPr>
                <w:rFonts w:eastAsia="Times New Roman" w:cs="Times New Roman"/>
              </w:rPr>
            </w:pPr>
          </w:p>
        </w:tc>
      </w:tr>
      <w:tr w:rsidR="00BD1D68" w:rsidRPr="00BD1D68" w:rsidTr="00526B68">
        <w:tc>
          <w:tcPr>
            <w:tcW w:w="720" w:type="dxa"/>
            <w:vAlign w:val="center"/>
          </w:tcPr>
          <w:p w:rsidR="00BD1D68" w:rsidRPr="00BD1D68" w:rsidRDefault="00BD1D68" w:rsidP="00BD1D68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2446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Snježana Kovač</w:t>
            </w:r>
          </w:p>
        </w:tc>
        <w:tc>
          <w:tcPr>
            <w:tcW w:w="974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</w:p>
        </w:tc>
        <w:tc>
          <w:tcPr>
            <w:tcW w:w="198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ind w:right="-108"/>
              <w:rPr>
                <w:rFonts w:eastAsia="Times New Roman" w:cs="Times New Roman"/>
              </w:rPr>
            </w:pPr>
          </w:p>
        </w:tc>
        <w:tc>
          <w:tcPr>
            <w:tcW w:w="162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računovođa</w:t>
            </w:r>
          </w:p>
        </w:tc>
        <w:tc>
          <w:tcPr>
            <w:tcW w:w="108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</w:p>
        </w:tc>
      </w:tr>
      <w:tr w:rsidR="00BD1D68" w:rsidRPr="00BD1D68" w:rsidTr="00526B68">
        <w:tc>
          <w:tcPr>
            <w:tcW w:w="720" w:type="dxa"/>
            <w:vAlign w:val="center"/>
          </w:tcPr>
          <w:p w:rsidR="00BD1D68" w:rsidRPr="00BD1D68" w:rsidRDefault="00BD1D68" w:rsidP="00BD1D68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2446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Tomo Makopek-Pušec</w:t>
            </w:r>
          </w:p>
        </w:tc>
        <w:tc>
          <w:tcPr>
            <w:tcW w:w="974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</w:p>
        </w:tc>
        <w:tc>
          <w:tcPr>
            <w:tcW w:w="198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ind w:right="-108"/>
              <w:rPr>
                <w:rFonts w:eastAsia="Times New Roman" w:cs="Times New Roman"/>
              </w:rPr>
            </w:pPr>
          </w:p>
        </w:tc>
        <w:tc>
          <w:tcPr>
            <w:tcW w:w="162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domar - ložač</w:t>
            </w:r>
          </w:p>
        </w:tc>
        <w:tc>
          <w:tcPr>
            <w:tcW w:w="108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</w:p>
        </w:tc>
      </w:tr>
      <w:tr w:rsidR="00BD1D68" w:rsidRPr="00BD1D68" w:rsidTr="00526B68">
        <w:tc>
          <w:tcPr>
            <w:tcW w:w="720" w:type="dxa"/>
            <w:vAlign w:val="center"/>
          </w:tcPr>
          <w:p w:rsidR="00BD1D68" w:rsidRPr="00BD1D68" w:rsidRDefault="00BD1D68" w:rsidP="00BD1D68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2446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Draga Martan</w:t>
            </w:r>
          </w:p>
        </w:tc>
        <w:tc>
          <w:tcPr>
            <w:tcW w:w="974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</w:p>
        </w:tc>
        <w:tc>
          <w:tcPr>
            <w:tcW w:w="198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ind w:right="-108"/>
              <w:rPr>
                <w:rFonts w:eastAsia="Times New Roman" w:cs="Times New Roman"/>
              </w:rPr>
            </w:pPr>
          </w:p>
        </w:tc>
        <w:tc>
          <w:tcPr>
            <w:tcW w:w="162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spremačica</w:t>
            </w:r>
          </w:p>
        </w:tc>
        <w:tc>
          <w:tcPr>
            <w:tcW w:w="108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</w:p>
        </w:tc>
      </w:tr>
      <w:tr w:rsidR="00BD1D68" w:rsidRPr="00BD1D68" w:rsidTr="00526B68">
        <w:tc>
          <w:tcPr>
            <w:tcW w:w="720" w:type="dxa"/>
            <w:vAlign w:val="center"/>
          </w:tcPr>
          <w:p w:rsidR="00BD1D68" w:rsidRPr="00BD1D68" w:rsidRDefault="00BD1D68" w:rsidP="00BD1D68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2446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Nadica Mešnjak</w:t>
            </w:r>
          </w:p>
        </w:tc>
        <w:tc>
          <w:tcPr>
            <w:tcW w:w="974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</w:p>
        </w:tc>
        <w:tc>
          <w:tcPr>
            <w:tcW w:w="198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ind w:right="-108"/>
              <w:rPr>
                <w:rFonts w:eastAsia="Times New Roman" w:cs="Times New Roman"/>
              </w:rPr>
            </w:pPr>
          </w:p>
        </w:tc>
        <w:tc>
          <w:tcPr>
            <w:tcW w:w="162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kuharica</w:t>
            </w:r>
          </w:p>
        </w:tc>
        <w:tc>
          <w:tcPr>
            <w:tcW w:w="108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</w:p>
        </w:tc>
      </w:tr>
      <w:tr w:rsidR="00BD1D68" w:rsidRPr="00BD1D68" w:rsidTr="00526B68">
        <w:tc>
          <w:tcPr>
            <w:tcW w:w="720" w:type="dxa"/>
            <w:vAlign w:val="center"/>
          </w:tcPr>
          <w:p w:rsidR="00BD1D68" w:rsidRPr="00BD1D68" w:rsidRDefault="00BD1D68" w:rsidP="00BD1D68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2446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Anka Slunjski</w:t>
            </w:r>
          </w:p>
        </w:tc>
        <w:tc>
          <w:tcPr>
            <w:tcW w:w="974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</w:p>
        </w:tc>
        <w:tc>
          <w:tcPr>
            <w:tcW w:w="198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ind w:right="-108"/>
              <w:rPr>
                <w:rFonts w:eastAsia="Times New Roman" w:cs="Times New Roman"/>
              </w:rPr>
            </w:pPr>
          </w:p>
        </w:tc>
        <w:tc>
          <w:tcPr>
            <w:tcW w:w="162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kuharica</w:t>
            </w:r>
          </w:p>
        </w:tc>
        <w:tc>
          <w:tcPr>
            <w:tcW w:w="108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</w:p>
        </w:tc>
      </w:tr>
      <w:tr w:rsidR="00BD1D68" w:rsidRPr="00BD1D68" w:rsidTr="00526B68">
        <w:tc>
          <w:tcPr>
            <w:tcW w:w="720" w:type="dxa"/>
            <w:vAlign w:val="center"/>
          </w:tcPr>
          <w:p w:rsidR="00BD1D68" w:rsidRPr="00BD1D68" w:rsidRDefault="00BD1D68" w:rsidP="00BD1D68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2446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Ivana Mikulčić</w:t>
            </w:r>
          </w:p>
        </w:tc>
        <w:tc>
          <w:tcPr>
            <w:tcW w:w="974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98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ind w:right="-108"/>
              <w:rPr>
                <w:rFonts w:eastAsia="Times New Roman" w:cs="Times New Roman"/>
              </w:rPr>
            </w:pPr>
          </w:p>
        </w:tc>
        <w:tc>
          <w:tcPr>
            <w:tcW w:w="162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pomoćnik u nastavi</w:t>
            </w:r>
          </w:p>
        </w:tc>
        <w:tc>
          <w:tcPr>
            <w:tcW w:w="108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ind w:right="-250"/>
              <w:rPr>
                <w:rFonts w:eastAsia="Times New Roman" w:cs="Times New Roman"/>
              </w:rPr>
            </w:pPr>
          </w:p>
        </w:tc>
      </w:tr>
    </w:tbl>
    <w:p w:rsidR="00BD1D68" w:rsidRPr="00BD1D68" w:rsidRDefault="00BD1D68" w:rsidP="00BD1D68">
      <w:pPr>
        <w:keepNext/>
        <w:spacing w:after="0" w:line="240" w:lineRule="auto"/>
        <w:outlineLvl w:val="1"/>
        <w:rPr>
          <w:rFonts w:eastAsia="Times New Roman" w:cs="Times New Roman"/>
          <w:b/>
          <w:noProof/>
          <w:sz w:val="24"/>
          <w:szCs w:val="20"/>
          <w:lang w:eastAsia="hr-HR"/>
        </w:rPr>
      </w:pPr>
    </w:p>
    <w:p w:rsidR="00BD1D68" w:rsidRPr="00BD1D68" w:rsidRDefault="00BD1D68" w:rsidP="00BD1D68">
      <w:pPr>
        <w:spacing w:after="0" w:line="240" w:lineRule="auto"/>
        <w:rPr>
          <w:rFonts w:ascii="HRSwiss" w:eastAsia="Times New Roman" w:hAnsi="HRSwiss" w:cs="Times New Roman"/>
          <w:noProof/>
          <w:sz w:val="24"/>
          <w:szCs w:val="20"/>
          <w:lang w:eastAsia="hr-HR"/>
        </w:rPr>
      </w:pPr>
    </w:p>
    <w:p w:rsidR="00BD1D68" w:rsidRPr="00BD1D68" w:rsidRDefault="00BD1D68" w:rsidP="00BD1D68">
      <w:pPr>
        <w:spacing w:after="0" w:line="240" w:lineRule="auto"/>
        <w:rPr>
          <w:rFonts w:ascii="HRSwiss" w:eastAsia="Times New Roman" w:hAnsi="HRSwiss" w:cs="Times New Roman"/>
          <w:noProof/>
          <w:sz w:val="24"/>
          <w:szCs w:val="20"/>
          <w:lang w:eastAsia="hr-HR"/>
        </w:rPr>
      </w:pPr>
    </w:p>
    <w:p w:rsidR="00BD1D68" w:rsidRPr="00BD1D68" w:rsidRDefault="00BD1D68" w:rsidP="00BD1D68">
      <w:pPr>
        <w:spacing w:after="0" w:line="240" w:lineRule="auto"/>
        <w:rPr>
          <w:rFonts w:ascii="HRSwiss" w:eastAsia="Times New Roman" w:hAnsi="HRSwiss" w:cs="Times New Roman"/>
          <w:noProof/>
          <w:sz w:val="24"/>
          <w:szCs w:val="20"/>
          <w:lang w:eastAsia="hr-HR"/>
        </w:rPr>
      </w:pPr>
    </w:p>
    <w:p w:rsidR="00BD1D68" w:rsidRPr="00BD1D68" w:rsidRDefault="00BD1D68" w:rsidP="00BD1D68">
      <w:pPr>
        <w:spacing w:after="0" w:line="240" w:lineRule="auto"/>
        <w:rPr>
          <w:rFonts w:ascii="HRSwiss" w:eastAsia="Times New Roman" w:hAnsi="HRSwiss" w:cs="Times New Roman"/>
          <w:noProof/>
          <w:sz w:val="24"/>
          <w:szCs w:val="20"/>
          <w:lang w:eastAsia="hr-HR"/>
        </w:rPr>
      </w:pPr>
    </w:p>
    <w:p w:rsidR="00BD1D68" w:rsidRPr="00BD1D68" w:rsidRDefault="00BD1D68" w:rsidP="00BD1D68">
      <w:pPr>
        <w:spacing w:after="0" w:line="240" w:lineRule="auto"/>
        <w:rPr>
          <w:rFonts w:ascii="HRSwiss" w:eastAsia="Times New Roman" w:hAnsi="HRSwiss" w:cs="Times New Roman"/>
          <w:noProof/>
          <w:sz w:val="24"/>
          <w:szCs w:val="20"/>
          <w:lang w:eastAsia="hr-HR"/>
        </w:rPr>
      </w:pPr>
    </w:p>
    <w:p w:rsidR="00BD1D68" w:rsidRPr="00BD1D68" w:rsidRDefault="00BD1D68" w:rsidP="00BD1D68">
      <w:pPr>
        <w:spacing w:after="0" w:line="240" w:lineRule="auto"/>
        <w:rPr>
          <w:rFonts w:ascii="HRSwiss" w:eastAsia="Times New Roman" w:hAnsi="HRSwiss" w:cs="Times New Roman"/>
          <w:noProof/>
          <w:sz w:val="24"/>
          <w:szCs w:val="20"/>
          <w:lang w:eastAsia="hr-HR"/>
        </w:rPr>
      </w:pPr>
    </w:p>
    <w:p w:rsidR="00BD1D68" w:rsidRPr="00BD1D68" w:rsidRDefault="00BD1D68" w:rsidP="00BD1D68">
      <w:pPr>
        <w:spacing w:after="0" w:line="240" w:lineRule="auto"/>
        <w:rPr>
          <w:rFonts w:ascii="HRSwiss" w:eastAsia="Times New Roman" w:hAnsi="HRSwiss" w:cs="Times New Roman"/>
          <w:noProof/>
          <w:sz w:val="24"/>
          <w:szCs w:val="20"/>
          <w:lang w:eastAsia="hr-HR"/>
        </w:rPr>
      </w:pPr>
    </w:p>
    <w:p w:rsidR="00BD1D68" w:rsidRPr="00BD1D68" w:rsidRDefault="00BD1D68" w:rsidP="00BD1D68">
      <w:pPr>
        <w:spacing w:after="0" w:line="240" w:lineRule="auto"/>
        <w:rPr>
          <w:rFonts w:ascii="HRSwiss" w:eastAsia="Times New Roman" w:hAnsi="HRSwiss" w:cs="Times New Roman"/>
          <w:noProof/>
          <w:sz w:val="24"/>
          <w:szCs w:val="20"/>
          <w:lang w:eastAsia="hr-HR"/>
        </w:rPr>
      </w:pPr>
    </w:p>
    <w:p w:rsidR="00BD1D68" w:rsidRPr="00BD1D68" w:rsidRDefault="00BD1D68" w:rsidP="00BD1D68">
      <w:pPr>
        <w:spacing w:after="0" w:line="240" w:lineRule="auto"/>
        <w:rPr>
          <w:rFonts w:ascii="HRSwiss" w:eastAsia="Times New Roman" w:hAnsi="HRSwiss" w:cs="Times New Roman"/>
          <w:noProof/>
          <w:sz w:val="24"/>
          <w:szCs w:val="20"/>
          <w:lang w:eastAsia="hr-HR"/>
        </w:rPr>
      </w:pPr>
    </w:p>
    <w:p w:rsidR="00BD1D68" w:rsidRPr="00BD1D68" w:rsidRDefault="00BD1D68" w:rsidP="00BD1D6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hr-HR"/>
        </w:rPr>
        <w:sectPr w:rsidR="00BD1D68" w:rsidRPr="00BD1D68" w:rsidSect="00F23414">
          <w:headerReference w:type="even" r:id="rId8"/>
          <w:headerReference w:type="default" r:id="rId9"/>
          <w:pgSz w:w="11907" w:h="16840" w:code="9"/>
          <w:pgMar w:top="993" w:right="567" w:bottom="851" w:left="1276" w:header="720" w:footer="720" w:gutter="0"/>
          <w:cols w:space="720"/>
          <w:titlePg/>
        </w:sectPr>
      </w:pPr>
    </w:p>
    <w:p w:rsidR="00BD1D68" w:rsidRPr="00BD1D68" w:rsidRDefault="00BD1D68" w:rsidP="00BD1D68">
      <w:pPr>
        <w:numPr>
          <w:ilvl w:val="1"/>
          <w:numId w:val="44"/>
        </w:numPr>
        <w:spacing w:after="0" w:line="240" w:lineRule="auto"/>
        <w:contextualSpacing/>
        <w:jc w:val="both"/>
        <w:rPr>
          <w:rFonts w:eastAsia="Times New Roman" w:cs="Times New Roman"/>
          <w:b/>
          <w:bCs/>
          <w:sz w:val="28"/>
          <w:szCs w:val="28"/>
          <w:lang w:eastAsia="hr-HR"/>
        </w:rPr>
      </w:pPr>
      <w:r w:rsidRPr="00BD1D68">
        <w:rPr>
          <w:rFonts w:eastAsia="Times New Roman" w:cs="Times New Roman"/>
          <w:b/>
          <w:bCs/>
          <w:sz w:val="28"/>
          <w:szCs w:val="28"/>
          <w:lang w:eastAsia="hr-HR"/>
        </w:rPr>
        <w:lastRenderedPageBreak/>
        <w:t>Tjedna i godišnja zaduženja odgojno-obrazovnih radnika škole</w:t>
      </w:r>
    </w:p>
    <w:p w:rsidR="00BD1D68" w:rsidRPr="00BD1D68" w:rsidRDefault="00BD1D68" w:rsidP="00BD1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1D68" w:rsidRPr="00BD1D68" w:rsidRDefault="00BD1D68" w:rsidP="00BD1D68">
      <w:pPr>
        <w:numPr>
          <w:ilvl w:val="2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1D68">
        <w:rPr>
          <w:rFonts w:ascii="Times New Roman" w:eastAsia="Times New Roman" w:hAnsi="Times New Roman" w:cs="Times New Roman"/>
          <w:b/>
          <w:bCs/>
          <w:sz w:val="24"/>
          <w:szCs w:val="24"/>
        </w:rPr>
        <w:t>Tjedna i godišnja zaduženja učitelja razredne nastave</w:t>
      </w:r>
    </w:p>
    <w:p w:rsidR="00BD1D68" w:rsidRPr="00BD1D68" w:rsidRDefault="00BD1D68" w:rsidP="00BD1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32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8"/>
        <w:gridCol w:w="2160"/>
        <w:gridCol w:w="900"/>
        <w:gridCol w:w="900"/>
        <w:gridCol w:w="1080"/>
        <w:gridCol w:w="900"/>
        <w:gridCol w:w="900"/>
        <w:gridCol w:w="720"/>
        <w:gridCol w:w="1245"/>
        <w:gridCol w:w="1095"/>
        <w:gridCol w:w="1079"/>
        <w:gridCol w:w="721"/>
        <w:gridCol w:w="900"/>
      </w:tblGrid>
      <w:tr w:rsidR="00BD1D68" w:rsidRPr="00BD1D68" w:rsidTr="00526B68">
        <w:trPr>
          <w:trHeight w:val="233"/>
        </w:trPr>
        <w:tc>
          <w:tcPr>
            <w:tcW w:w="648" w:type="dxa"/>
            <w:vMerge w:val="restart"/>
            <w:vAlign w:val="center"/>
          </w:tcPr>
          <w:p w:rsidR="00BD1D68" w:rsidRPr="00BD1D68" w:rsidRDefault="00BD1D68" w:rsidP="00BD1D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1D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Red.</w:t>
            </w:r>
          </w:p>
          <w:p w:rsidR="00BD1D68" w:rsidRPr="00BD1D68" w:rsidRDefault="00BD1D68" w:rsidP="00BD1D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1D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broj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1D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Ime i prezime učitelja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1D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Razred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-108" w:right="-13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1D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Redovna  nastava</w:t>
            </w:r>
          </w:p>
        </w:tc>
        <w:tc>
          <w:tcPr>
            <w:tcW w:w="1080" w:type="dxa"/>
            <w:vMerge w:val="restart"/>
            <w:shd w:val="clear" w:color="000000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-81" w:right="-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1D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Rad razrednika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1D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Dopunska nastava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1D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Dodatna nastava</w:t>
            </w:r>
          </w:p>
        </w:tc>
        <w:tc>
          <w:tcPr>
            <w:tcW w:w="720" w:type="dxa"/>
            <w:vMerge w:val="restart"/>
            <w:shd w:val="clear" w:color="000000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-108" w:right="-1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1D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INA</w:t>
            </w:r>
          </w:p>
        </w:tc>
        <w:tc>
          <w:tcPr>
            <w:tcW w:w="1245" w:type="dxa"/>
            <w:vMerge w:val="restart"/>
            <w:shd w:val="clear" w:color="000000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-108" w:right="-12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1D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Rad u produ.</w:t>
            </w:r>
          </w:p>
          <w:p w:rsidR="00BD1D68" w:rsidRPr="00BD1D68" w:rsidRDefault="00BD1D68" w:rsidP="00BD1D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1D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boravku</w:t>
            </w:r>
          </w:p>
        </w:tc>
        <w:tc>
          <w:tcPr>
            <w:tcW w:w="1095" w:type="dxa"/>
            <w:vMerge w:val="restart"/>
            <w:shd w:val="clear" w:color="000000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1D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Ukupno neposr. rad</w:t>
            </w:r>
          </w:p>
        </w:tc>
        <w:tc>
          <w:tcPr>
            <w:tcW w:w="1079" w:type="dxa"/>
            <w:vMerge w:val="restart"/>
            <w:shd w:val="clear" w:color="000000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1D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Ostali</w:t>
            </w:r>
          </w:p>
          <w:p w:rsidR="00BD1D68" w:rsidRPr="00BD1D68" w:rsidRDefault="00BD1D68" w:rsidP="00BD1D68">
            <w:pPr>
              <w:spacing w:after="0" w:line="240" w:lineRule="auto"/>
              <w:ind w:left="-109" w:right="-1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1D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poslovi</w:t>
            </w:r>
          </w:p>
        </w:tc>
        <w:tc>
          <w:tcPr>
            <w:tcW w:w="1621" w:type="dxa"/>
            <w:gridSpan w:val="2"/>
            <w:shd w:val="clear" w:color="000000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1D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UKUPNO</w:t>
            </w:r>
          </w:p>
        </w:tc>
      </w:tr>
      <w:tr w:rsidR="00BD1D68" w:rsidRPr="00BD1D68" w:rsidTr="00526B68">
        <w:trPr>
          <w:trHeight w:val="232"/>
        </w:trPr>
        <w:tc>
          <w:tcPr>
            <w:tcW w:w="648" w:type="dxa"/>
            <w:vMerge/>
          </w:tcPr>
          <w:p w:rsidR="00BD1D68" w:rsidRPr="00BD1D68" w:rsidRDefault="00BD1D68" w:rsidP="00BD1D6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BD1D68" w:rsidRPr="00BD1D68" w:rsidRDefault="00BD1D68" w:rsidP="00BD1D68">
            <w:pPr>
              <w:spacing w:after="0" w:line="240" w:lineRule="auto"/>
              <w:ind w:left="-108" w:right="-13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000000" w:fill="auto"/>
          </w:tcPr>
          <w:p w:rsidR="00BD1D68" w:rsidRPr="00BD1D68" w:rsidRDefault="00BD1D68" w:rsidP="00BD1D68">
            <w:pPr>
              <w:spacing w:after="0" w:line="240" w:lineRule="auto"/>
              <w:ind w:left="-81" w:right="-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BD1D68" w:rsidRPr="00BD1D68" w:rsidRDefault="00BD1D68" w:rsidP="00BD1D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BD1D68" w:rsidRPr="00BD1D68" w:rsidRDefault="00BD1D68" w:rsidP="00BD1D68">
            <w:pPr>
              <w:spacing w:after="0" w:line="240" w:lineRule="auto"/>
              <w:ind w:left="-108" w:right="-1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000000" w:fill="auto"/>
          </w:tcPr>
          <w:p w:rsidR="00BD1D68" w:rsidRPr="00BD1D68" w:rsidRDefault="00BD1D68" w:rsidP="00BD1D68">
            <w:pPr>
              <w:spacing w:after="0" w:line="240" w:lineRule="auto"/>
              <w:ind w:left="-108" w:right="-1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vMerge/>
            <w:shd w:val="clear" w:color="000000" w:fill="auto"/>
          </w:tcPr>
          <w:p w:rsidR="00BD1D68" w:rsidRPr="00BD1D68" w:rsidRDefault="00BD1D68" w:rsidP="00BD1D68">
            <w:pPr>
              <w:spacing w:after="0" w:line="240" w:lineRule="auto"/>
              <w:ind w:left="-108" w:right="-12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5" w:type="dxa"/>
            <w:vMerge/>
            <w:shd w:val="clear" w:color="000000" w:fill="auto"/>
          </w:tcPr>
          <w:p w:rsidR="00BD1D68" w:rsidRPr="00BD1D68" w:rsidRDefault="00BD1D68" w:rsidP="00BD1D68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9" w:type="dxa"/>
            <w:vMerge/>
            <w:shd w:val="clear" w:color="000000" w:fill="auto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1" w:type="dxa"/>
            <w:shd w:val="clear" w:color="000000" w:fill="auto"/>
          </w:tcPr>
          <w:p w:rsidR="00BD1D68" w:rsidRPr="00BD1D68" w:rsidRDefault="00BD1D68" w:rsidP="00BD1D6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1D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Tjedno</w:t>
            </w:r>
          </w:p>
        </w:tc>
        <w:tc>
          <w:tcPr>
            <w:tcW w:w="900" w:type="dxa"/>
            <w:shd w:val="clear" w:color="000000" w:fill="auto"/>
          </w:tcPr>
          <w:p w:rsidR="00BD1D68" w:rsidRPr="00BD1D68" w:rsidRDefault="00BD1D68" w:rsidP="00BD1D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1D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Godišnje</w:t>
            </w:r>
          </w:p>
        </w:tc>
      </w:tr>
      <w:tr w:rsidR="00BD1D68" w:rsidRPr="00BD1D68" w:rsidTr="00526B68">
        <w:trPr>
          <w:trHeight w:val="300"/>
        </w:trPr>
        <w:tc>
          <w:tcPr>
            <w:tcW w:w="648" w:type="dxa"/>
            <w:vAlign w:val="center"/>
          </w:tcPr>
          <w:p w:rsidR="00BD1D68" w:rsidRPr="00BD1D68" w:rsidRDefault="00BD1D68" w:rsidP="00BD1D6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28"/>
              </w:rPr>
            </w:pPr>
            <w:r w:rsidRPr="00BD1D68">
              <w:rPr>
                <w:rFonts w:ascii="Times New Roman" w:eastAsia="Times New Roman" w:hAnsi="Times New Roman" w:cs="Times New Roman"/>
                <w:kern w:val="28"/>
              </w:rPr>
              <w:t>1.</w:t>
            </w:r>
          </w:p>
        </w:tc>
        <w:tc>
          <w:tcPr>
            <w:tcW w:w="216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D68">
              <w:rPr>
                <w:rFonts w:ascii="Times New Roman" w:eastAsia="Times New Roman" w:hAnsi="Times New Roman" w:cs="Times New Roman"/>
                <w:sz w:val="24"/>
                <w:szCs w:val="24"/>
              </w:rPr>
              <w:t>Tanja Herić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1.MŠ</w:t>
            </w:r>
          </w:p>
        </w:tc>
        <w:tc>
          <w:tcPr>
            <w:tcW w:w="90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108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0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0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2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245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21</w:t>
            </w:r>
          </w:p>
        </w:tc>
        <w:tc>
          <w:tcPr>
            <w:tcW w:w="1079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D1D68" w:rsidRPr="00BD1D68" w:rsidTr="00526B68">
        <w:trPr>
          <w:trHeight w:val="300"/>
        </w:trPr>
        <w:tc>
          <w:tcPr>
            <w:tcW w:w="648" w:type="dxa"/>
            <w:vAlign w:val="center"/>
          </w:tcPr>
          <w:p w:rsidR="00BD1D68" w:rsidRPr="00BD1D68" w:rsidRDefault="00BD1D68" w:rsidP="00BD1D6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28"/>
              </w:rPr>
            </w:pPr>
            <w:r w:rsidRPr="00BD1D68">
              <w:rPr>
                <w:rFonts w:ascii="Times New Roman" w:eastAsia="Times New Roman" w:hAnsi="Times New Roman" w:cs="Times New Roman"/>
                <w:kern w:val="28"/>
              </w:rPr>
              <w:t>2.</w:t>
            </w:r>
          </w:p>
        </w:tc>
        <w:tc>
          <w:tcPr>
            <w:tcW w:w="216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D68">
              <w:rPr>
                <w:rFonts w:ascii="Times New Roman" w:eastAsia="Times New Roman" w:hAnsi="Times New Roman" w:cs="Times New Roman"/>
                <w:sz w:val="24"/>
                <w:szCs w:val="24"/>
              </w:rPr>
              <w:t>Suzana Benković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 xml:space="preserve">1.PŠ </w:t>
            </w:r>
          </w:p>
        </w:tc>
        <w:tc>
          <w:tcPr>
            <w:tcW w:w="90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108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0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0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2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245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21</w:t>
            </w:r>
          </w:p>
        </w:tc>
        <w:tc>
          <w:tcPr>
            <w:tcW w:w="1079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D1D68" w:rsidRPr="00BD1D68" w:rsidTr="00526B68">
        <w:trPr>
          <w:trHeight w:val="300"/>
        </w:trPr>
        <w:tc>
          <w:tcPr>
            <w:tcW w:w="648" w:type="dxa"/>
            <w:vAlign w:val="center"/>
          </w:tcPr>
          <w:p w:rsidR="00BD1D68" w:rsidRPr="00BD1D68" w:rsidRDefault="00BD1D68" w:rsidP="00BD1D6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28"/>
              </w:rPr>
            </w:pPr>
            <w:r w:rsidRPr="00BD1D68">
              <w:rPr>
                <w:rFonts w:ascii="Times New Roman" w:eastAsia="Times New Roman" w:hAnsi="Times New Roman" w:cs="Times New Roman"/>
                <w:kern w:val="28"/>
              </w:rPr>
              <w:t>3.</w:t>
            </w:r>
          </w:p>
        </w:tc>
        <w:tc>
          <w:tcPr>
            <w:tcW w:w="216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D68">
              <w:rPr>
                <w:rFonts w:ascii="Times New Roman" w:eastAsia="Times New Roman" w:hAnsi="Times New Roman" w:cs="Times New Roman"/>
                <w:sz w:val="24"/>
                <w:szCs w:val="24"/>
              </w:rPr>
              <w:t>Anica Makopek-Pušec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2.MŠ</w:t>
            </w:r>
          </w:p>
        </w:tc>
        <w:tc>
          <w:tcPr>
            <w:tcW w:w="90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108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0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0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2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245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21</w:t>
            </w:r>
          </w:p>
        </w:tc>
        <w:tc>
          <w:tcPr>
            <w:tcW w:w="1079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D1D68" w:rsidRPr="00BD1D68" w:rsidTr="00526B68">
        <w:trPr>
          <w:trHeight w:val="300"/>
        </w:trPr>
        <w:tc>
          <w:tcPr>
            <w:tcW w:w="648" w:type="dxa"/>
            <w:vAlign w:val="center"/>
          </w:tcPr>
          <w:p w:rsidR="00BD1D68" w:rsidRPr="00BD1D68" w:rsidRDefault="00BD1D68" w:rsidP="00BD1D6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28"/>
              </w:rPr>
            </w:pPr>
            <w:r w:rsidRPr="00BD1D68">
              <w:rPr>
                <w:rFonts w:ascii="Times New Roman" w:eastAsia="Times New Roman" w:hAnsi="Times New Roman" w:cs="Times New Roman"/>
                <w:kern w:val="28"/>
              </w:rPr>
              <w:t>4.</w:t>
            </w:r>
          </w:p>
        </w:tc>
        <w:tc>
          <w:tcPr>
            <w:tcW w:w="216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D68">
              <w:rPr>
                <w:rFonts w:ascii="Times New Roman" w:eastAsia="Times New Roman" w:hAnsi="Times New Roman" w:cs="Times New Roman"/>
                <w:sz w:val="24"/>
                <w:szCs w:val="24"/>
              </w:rPr>
              <w:t>Dijana Vincek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2./3.PŠ</w:t>
            </w:r>
          </w:p>
        </w:tc>
        <w:tc>
          <w:tcPr>
            <w:tcW w:w="90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108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0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0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2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245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21</w:t>
            </w:r>
          </w:p>
        </w:tc>
        <w:tc>
          <w:tcPr>
            <w:tcW w:w="1079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D1D68" w:rsidRPr="00BD1D68" w:rsidTr="00526B68">
        <w:trPr>
          <w:trHeight w:val="300"/>
        </w:trPr>
        <w:tc>
          <w:tcPr>
            <w:tcW w:w="648" w:type="dxa"/>
            <w:vAlign w:val="center"/>
          </w:tcPr>
          <w:p w:rsidR="00BD1D68" w:rsidRPr="00BD1D68" w:rsidRDefault="00BD1D68" w:rsidP="00BD1D6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28"/>
              </w:rPr>
            </w:pPr>
            <w:r w:rsidRPr="00BD1D68">
              <w:rPr>
                <w:rFonts w:ascii="Times New Roman" w:eastAsia="Times New Roman" w:hAnsi="Times New Roman" w:cs="Times New Roman"/>
                <w:kern w:val="28"/>
              </w:rPr>
              <w:t>5.</w:t>
            </w:r>
          </w:p>
        </w:tc>
        <w:tc>
          <w:tcPr>
            <w:tcW w:w="216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D68">
              <w:rPr>
                <w:rFonts w:ascii="Times New Roman" w:eastAsia="Times New Roman" w:hAnsi="Times New Roman" w:cs="Times New Roman"/>
                <w:sz w:val="24"/>
                <w:szCs w:val="24"/>
              </w:rPr>
              <w:t>Nikolina Posavec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3.MŠ</w:t>
            </w:r>
          </w:p>
        </w:tc>
        <w:tc>
          <w:tcPr>
            <w:tcW w:w="90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108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0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0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2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245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21</w:t>
            </w:r>
          </w:p>
        </w:tc>
        <w:tc>
          <w:tcPr>
            <w:tcW w:w="1079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D1D68" w:rsidRPr="00BD1D68" w:rsidTr="00526B68">
        <w:trPr>
          <w:trHeight w:val="300"/>
        </w:trPr>
        <w:tc>
          <w:tcPr>
            <w:tcW w:w="648" w:type="dxa"/>
            <w:vAlign w:val="center"/>
          </w:tcPr>
          <w:p w:rsidR="00BD1D68" w:rsidRPr="00BD1D68" w:rsidRDefault="00BD1D68" w:rsidP="00BD1D6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</w:rPr>
            </w:pPr>
            <w:r w:rsidRPr="00BD1D68">
              <w:rPr>
                <w:rFonts w:ascii="Times New Roman" w:eastAsia="Times New Roman" w:hAnsi="Times New Roman" w:cs="Times New Roman"/>
                <w:kern w:val="28"/>
              </w:rPr>
              <w:t xml:space="preserve">  6.</w:t>
            </w:r>
          </w:p>
        </w:tc>
        <w:tc>
          <w:tcPr>
            <w:tcW w:w="216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D68">
              <w:rPr>
                <w:rFonts w:ascii="Times New Roman" w:eastAsia="Times New Roman" w:hAnsi="Times New Roman" w:cs="Times New Roman"/>
                <w:sz w:val="24"/>
                <w:szCs w:val="24"/>
              </w:rPr>
              <w:t>Nedeljka Đurkan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4.MŠ</w:t>
            </w:r>
          </w:p>
        </w:tc>
        <w:tc>
          <w:tcPr>
            <w:tcW w:w="90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108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0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0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2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245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1079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D1D68" w:rsidRPr="00BD1D68" w:rsidTr="00526B68">
        <w:trPr>
          <w:trHeight w:val="300"/>
        </w:trPr>
        <w:tc>
          <w:tcPr>
            <w:tcW w:w="648" w:type="dxa"/>
            <w:vAlign w:val="center"/>
          </w:tcPr>
          <w:p w:rsidR="00BD1D68" w:rsidRPr="00BD1D68" w:rsidRDefault="00BD1D68" w:rsidP="00BD1D6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28"/>
              </w:rPr>
            </w:pPr>
            <w:r w:rsidRPr="00BD1D68">
              <w:rPr>
                <w:rFonts w:ascii="Times New Roman" w:eastAsia="Times New Roman" w:hAnsi="Times New Roman" w:cs="Times New Roman"/>
                <w:kern w:val="28"/>
              </w:rPr>
              <w:t>7.</w:t>
            </w:r>
          </w:p>
        </w:tc>
        <w:tc>
          <w:tcPr>
            <w:tcW w:w="216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D68">
              <w:rPr>
                <w:rFonts w:ascii="Times New Roman" w:eastAsia="Times New Roman" w:hAnsi="Times New Roman" w:cs="Times New Roman"/>
                <w:sz w:val="24"/>
                <w:szCs w:val="24"/>
              </w:rPr>
              <w:t>Ružica Korotaj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4.PŠ</w:t>
            </w:r>
          </w:p>
        </w:tc>
        <w:tc>
          <w:tcPr>
            <w:tcW w:w="90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108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0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0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2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245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1079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BD1D68" w:rsidRPr="00BD1D68" w:rsidRDefault="00BD1D68" w:rsidP="00BD1D6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hr-HR"/>
        </w:rPr>
      </w:pPr>
    </w:p>
    <w:p w:rsidR="00BD1D68" w:rsidRPr="00BD1D68" w:rsidRDefault="00BD1D68" w:rsidP="00BD1D6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hr-HR"/>
        </w:rPr>
      </w:pPr>
    </w:p>
    <w:p w:rsidR="00BD1D68" w:rsidRPr="00BD1D68" w:rsidRDefault="00BD1D68" w:rsidP="00BD1D6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hr-HR"/>
        </w:rPr>
      </w:pPr>
    </w:p>
    <w:p w:rsidR="00BD1D68" w:rsidRPr="00BD1D68" w:rsidRDefault="00BD1D68" w:rsidP="00BD1D6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hr-HR"/>
        </w:rPr>
      </w:pPr>
    </w:p>
    <w:p w:rsidR="00BD1D68" w:rsidRPr="00BD1D68" w:rsidRDefault="00BD1D68" w:rsidP="00BD1D6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hr-HR"/>
        </w:rPr>
      </w:pPr>
    </w:p>
    <w:p w:rsidR="00BD1D68" w:rsidRPr="00BD1D68" w:rsidRDefault="00BD1D68" w:rsidP="00BD1D6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hr-HR"/>
        </w:rPr>
      </w:pPr>
    </w:p>
    <w:p w:rsidR="00BD1D68" w:rsidRPr="00BD1D68" w:rsidRDefault="00BD1D68" w:rsidP="00BD1D6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hr-HR"/>
        </w:rPr>
      </w:pPr>
    </w:p>
    <w:p w:rsidR="00BD1D68" w:rsidRPr="00BD1D68" w:rsidRDefault="00BD1D68" w:rsidP="00BD1D6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hr-HR"/>
        </w:rPr>
      </w:pPr>
    </w:p>
    <w:p w:rsidR="00BD1D68" w:rsidRPr="00BD1D68" w:rsidRDefault="00BD1D68" w:rsidP="00BD1D6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hr-HR"/>
        </w:rPr>
      </w:pPr>
    </w:p>
    <w:p w:rsidR="00BD1D68" w:rsidRPr="00BD1D68" w:rsidRDefault="00BD1D68" w:rsidP="00BD1D6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hr-HR"/>
        </w:rPr>
      </w:pPr>
    </w:p>
    <w:p w:rsidR="00BD1D68" w:rsidRPr="00BD1D68" w:rsidRDefault="00BD1D68" w:rsidP="00BD1D6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hr-HR"/>
        </w:rPr>
      </w:pPr>
    </w:p>
    <w:p w:rsidR="00BD1D68" w:rsidRPr="00BD1D68" w:rsidRDefault="00BD1D68" w:rsidP="00BD1D6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hr-HR"/>
        </w:rPr>
      </w:pPr>
    </w:p>
    <w:p w:rsidR="00BD1D68" w:rsidRPr="00BD1D68" w:rsidRDefault="00BD1D68" w:rsidP="00BD1D6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hr-HR"/>
        </w:rPr>
      </w:pPr>
    </w:p>
    <w:p w:rsidR="00BD1D68" w:rsidRPr="00BD1D68" w:rsidRDefault="00BD1D68" w:rsidP="00BD1D6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hr-HR"/>
        </w:rPr>
      </w:pPr>
    </w:p>
    <w:p w:rsidR="00BD1D68" w:rsidRPr="00BD1D68" w:rsidRDefault="00BD1D68" w:rsidP="00BD1D6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hr-HR"/>
        </w:rPr>
      </w:pPr>
    </w:p>
    <w:p w:rsidR="00BD1D68" w:rsidRPr="00BD1D68" w:rsidRDefault="00BD1D68" w:rsidP="00BD1D6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hr-HR"/>
        </w:rPr>
      </w:pPr>
    </w:p>
    <w:p w:rsidR="00BD1D68" w:rsidRPr="00BD1D68" w:rsidRDefault="00BD1D68" w:rsidP="00BD1D6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hr-HR"/>
        </w:rPr>
      </w:pPr>
    </w:p>
    <w:p w:rsidR="00BD1D68" w:rsidRPr="00BD1D68" w:rsidRDefault="00BD1D68" w:rsidP="00BD1D6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hr-HR"/>
        </w:rPr>
      </w:pPr>
    </w:p>
    <w:p w:rsidR="00BD1D68" w:rsidRPr="00BD1D68" w:rsidRDefault="00BD1D68" w:rsidP="00BD1D6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hr-HR"/>
        </w:rPr>
      </w:pPr>
    </w:p>
    <w:p w:rsidR="00BD1D68" w:rsidRPr="00BD1D68" w:rsidRDefault="00BD1D68" w:rsidP="00BD1D6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hr-HR"/>
        </w:rPr>
      </w:pPr>
    </w:p>
    <w:p w:rsidR="00BD1D68" w:rsidRPr="00BD1D68" w:rsidRDefault="00BD1D68" w:rsidP="00BD1D6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hr-HR"/>
        </w:rPr>
      </w:pPr>
    </w:p>
    <w:p w:rsidR="00BD1D68" w:rsidRPr="00BD1D68" w:rsidRDefault="00BD1D68" w:rsidP="00BD1D6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hr-HR"/>
        </w:rPr>
      </w:pPr>
    </w:p>
    <w:p w:rsidR="00BD1D68" w:rsidRPr="00BD1D68" w:rsidRDefault="00BD1D68" w:rsidP="00BD1D6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hr-HR"/>
        </w:rPr>
      </w:pPr>
    </w:p>
    <w:p w:rsidR="00BD1D68" w:rsidRPr="00BD1D68" w:rsidRDefault="00BD1D68" w:rsidP="00BD1D6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hr-HR"/>
        </w:rPr>
      </w:pPr>
    </w:p>
    <w:p w:rsidR="00BD1D68" w:rsidRPr="00BD1D68" w:rsidRDefault="00BD1D68" w:rsidP="00BD1D68">
      <w:pPr>
        <w:numPr>
          <w:ilvl w:val="2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1D6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Tjedna i godišnja zaduženja učitelja predmetne nastave </w:t>
      </w:r>
    </w:p>
    <w:p w:rsidR="00BD1D68" w:rsidRPr="00BD1D68" w:rsidRDefault="00BD1D68" w:rsidP="00BD1D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145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8"/>
        <w:gridCol w:w="2160"/>
        <w:gridCol w:w="1411"/>
        <w:gridCol w:w="749"/>
        <w:gridCol w:w="1980"/>
        <w:gridCol w:w="900"/>
        <w:gridCol w:w="720"/>
        <w:gridCol w:w="900"/>
        <w:gridCol w:w="540"/>
        <w:gridCol w:w="540"/>
        <w:gridCol w:w="540"/>
        <w:gridCol w:w="900"/>
        <w:gridCol w:w="900"/>
        <w:gridCol w:w="721"/>
        <w:gridCol w:w="958"/>
      </w:tblGrid>
      <w:tr w:rsidR="00BD1D68" w:rsidRPr="00BD1D68" w:rsidTr="00C8595E">
        <w:trPr>
          <w:trHeight w:val="340"/>
        </w:trPr>
        <w:tc>
          <w:tcPr>
            <w:tcW w:w="648" w:type="dxa"/>
            <w:vMerge w:val="restart"/>
            <w:vAlign w:val="center"/>
          </w:tcPr>
          <w:p w:rsidR="00BD1D68" w:rsidRPr="00BD1D68" w:rsidRDefault="00BD1D68" w:rsidP="00BD1D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1D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Red.</w:t>
            </w:r>
          </w:p>
          <w:p w:rsidR="00BD1D68" w:rsidRPr="00BD1D68" w:rsidRDefault="00BD1D68" w:rsidP="00BD1D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1D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broj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1D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Ime i prezime učitelja</w:t>
            </w:r>
          </w:p>
        </w:tc>
        <w:tc>
          <w:tcPr>
            <w:tcW w:w="1411" w:type="dxa"/>
            <w:vMerge w:val="restart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1D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Predmet koji predaje</w:t>
            </w:r>
          </w:p>
        </w:tc>
        <w:tc>
          <w:tcPr>
            <w:tcW w:w="749" w:type="dxa"/>
            <w:vMerge w:val="restart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1D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Razrednik</w:t>
            </w:r>
          </w:p>
        </w:tc>
        <w:tc>
          <w:tcPr>
            <w:tcW w:w="1980" w:type="dxa"/>
            <w:vMerge w:val="restart"/>
            <w:shd w:val="clear" w:color="000000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-81" w:right="-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1D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Predaje u razredima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1D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Redovna  nastava</w:t>
            </w:r>
          </w:p>
        </w:tc>
        <w:tc>
          <w:tcPr>
            <w:tcW w:w="720" w:type="dxa"/>
            <w:vMerge w:val="restart"/>
            <w:shd w:val="clear" w:color="000000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1D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Izborna nastava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1D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Ostali</w:t>
            </w:r>
          </w:p>
          <w:p w:rsidR="00BD1D68" w:rsidRPr="00BD1D68" w:rsidRDefault="00BD1D68" w:rsidP="00BD1D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1D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poslovi</w:t>
            </w:r>
          </w:p>
          <w:p w:rsidR="00BD1D68" w:rsidRPr="00BD1D68" w:rsidRDefault="00BD1D68" w:rsidP="00BD1D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1D6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čl. 52. KU /čl.13.st.7.</w:t>
            </w:r>
          </w:p>
        </w:tc>
        <w:tc>
          <w:tcPr>
            <w:tcW w:w="540" w:type="dxa"/>
            <w:vMerge w:val="restart"/>
            <w:shd w:val="clear" w:color="000000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1D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Dop.</w:t>
            </w:r>
          </w:p>
        </w:tc>
        <w:tc>
          <w:tcPr>
            <w:tcW w:w="540" w:type="dxa"/>
            <w:vMerge w:val="restart"/>
            <w:shd w:val="clear" w:color="000000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-108" w:right="-1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1D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Dod.</w:t>
            </w:r>
          </w:p>
        </w:tc>
        <w:tc>
          <w:tcPr>
            <w:tcW w:w="540" w:type="dxa"/>
            <w:vMerge w:val="restart"/>
            <w:shd w:val="clear" w:color="000000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-108" w:right="-12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1D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INA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1D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Ukupno nepo. rad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1D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Posebni poslovi</w:t>
            </w:r>
          </w:p>
        </w:tc>
        <w:tc>
          <w:tcPr>
            <w:tcW w:w="1679" w:type="dxa"/>
            <w:gridSpan w:val="2"/>
            <w:shd w:val="clear" w:color="000000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1D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UKUPNO</w:t>
            </w:r>
          </w:p>
        </w:tc>
      </w:tr>
      <w:tr w:rsidR="00BD1D68" w:rsidRPr="00BD1D68" w:rsidTr="00C8595E">
        <w:trPr>
          <w:trHeight w:val="232"/>
        </w:trPr>
        <w:tc>
          <w:tcPr>
            <w:tcW w:w="648" w:type="dxa"/>
            <w:vMerge/>
          </w:tcPr>
          <w:p w:rsidR="00BD1D68" w:rsidRPr="00BD1D68" w:rsidRDefault="00BD1D68" w:rsidP="00BD1D6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BD1D68" w:rsidRPr="00BD1D68" w:rsidRDefault="00BD1D68" w:rsidP="00BD1D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9" w:type="dxa"/>
            <w:vMerge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000000" w:fill="auto"/>
          </w:tcPr>
          <w:p w:rsidR="00BD1D68" w:rsidRPr="00BD1D68" w:rsidRDefault="00BD1D68" w:rsidP="00BD1D68">
            <w:pPr>
              <w:spacing w:after="0" w:line="240" w:lineRule="auto"/>
              <w:ind w:left="-81" w:right="-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BD1D68" w:rsidRPr="00BD1D68" w:rsidRDefault="00BD1D68" w:rsidP="00BD1D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000000" w:fill="auto"/>
          </w:tcPr>
          <w:p w:rsidR="00BD1D68" w:rsidRPr="00BD1D68" w:rsidRDefault="00BD1D68" w:rsidP="00BD1D68">
            <w:pPr>
              <w:spacing w:after="0" w:line="240" w:lineRule="auto"/>
              <w:ind w:left="-108" w:right="-1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BD1D68" w:rsidRPr="00BD1D68" w:rsidRDefault="00BD1D68" w:rsidP="00BD1D68">
            <w:pPr>
              <w:spacing w:after="0" w:line="240" w:lineRule="auto"/>
              <w:ind w:left="-108" w:right="-1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000000" w:fill="auto"/>
          </w:tcPr>
          <w:p w:rsidR="00BD1D68" w:rsidRPr="00BD1D68" w:rsidRDefault="00BD1D68" w:rsidP="00BD1D68">
            <w:pPr>
              <w:spacing w:after="0" w:line="240" w:lineRule="auto"/>
              <w:ind w:left="-108" w:right="-1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000000" w:fill="auto"/>
          </w:tcPr>
          <w:p w:rsidR="00BD1D68" w:rsidRPr="00BD1D68" w:rsidRDefault="00BD1D68" w:rsidP="00BD1D68">
            <w:pPr>
              <w:spacing w:after="0" w:line="240" w:lineRule="auto"/>
              <w:ind w:left="-108" w:right="-12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000000" w:fill="auto"/>
          </w:tcPr>
          <w:p w:rsidR="00BD1D68" w:rsidRPr="00BD1D68" w:rsidRDefault="00BD1D68" w:rsidP="00BD1D68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1" w:type="dxa"/>
            <w:shd w:val="clear" w:color="000000" w:fill="auto"/>
          </w:tcPr>
          <w:p w:rsidR="00BD1D68" w:rsidRPr="00BD1D68" w:rsidRDefault="00BD1D68" w:rsidP="00BD1D6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1D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Tjedno</w:t>
            </w:r>
          </w:p>
        </w:tc>
        <w:tc>
          <w:tcPr>
            <w:tcW w:w="958" w:type="dxa"/>
            <w:shd w:val="clear" w:color="000000" w:fill="auto"/>
          </w:tcPr>
          <w:p w:rsidR="00BD1D68" w:rsidRPr="00BD1D68" w:rsidRDefault="00BD1D68" w:rsidP="00BD1D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1D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Godišnje</w:t>
            </w:r>
          </w:p>
        </w:tc>
      </w:tr>
      <w:tr w:rsidR="00BD1D68" w:rsidRPr="00BD1D68" w:rsidTr="00C8595E">
        <w:trPr>
          <w:trHeight w:val="300"/>
        </w:trPr>
        <w:tc>
          <w:tcPr>
            <w:tcW w:w="648" w:type="dxa"/>
            <w:vAlign w:val="center"/>
          </w:tcPr>
          <w:p w:rsidR="00BD1D68" w:rsidRPr="00BD1D68" w:rsidRDefault="00BD1D68" w:rsidP="00BD1D68">
            <w:pPr>
              <w:keepNext/>
              <w:numPr>
                <w:ilvl w:val="0"/>
                <w:numId w:val="19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</w:rPr>
            </w:pPr>
            <w:r w:rsidRPr="00BD1D68">
              <w:rPr>
                <w:rFonts w:eastAsia="Times New Roman" w:cs="Times New Roman"/>
              </w:rPr>
              <w:t>Stefan Balog</w:t>
            </w:r>
          </w:p>
        </w:tc>
        <w:tc>
          <w:tcPr>
            <w:tcW w:w="1411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Njemački jezik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1.-8. raz. MŠ</w:t>
            </w:r>
          </w:p>
        </w:tc>
        <w:tc>
          <w:tcPr>
            <w:tcW w:w="90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72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0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54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4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0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  <w:tc>
          <w:tcPr>
            <w:tcW w:w="90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D1D68" w:rsidRPr="00BD1D68" w:rsidTr="00C8595E">
        <w:trPr>
          <w:trHeight w:val="300"/>
        </w:trPr>
        <w:tc>
          <w:tcPr>
            <w:tcW w:w="648" w:type="dxa"/>
            <w:vAlign w:val="center"/>
          </w:tcPr>
          <w:p w:rsidR="00BD1D68" w:rsidRPr="00BD1D68" w:rsidRDefault="00BD1D68" w:rsidP="00BD1D68">
            <w:pPr>
              <w:keepNext/>
              <w:numPr>
                <w:ilvl w:val="0"/>
                <w:numId w:val="19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</w:rPr>
            </w:pPr>
            <w:r w:rsidRPr="00BD1D68">
              <w:rPr>
                <w:rFonts w:eastAsia="Times New Roman" w:cs="Times New Roman"/>
              </w:rPr>
              <w:t>Ana Bešenić</w:t>
            </w:r>
          </w:p>
        </w:tc>
        <w:tc>
          <w:tcPr>
            <w:tcW w:w="1411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Povijest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6.MŠ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5.-8. raz. PŠ</w:t>
            </w: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6. i 7. raz. MŠ</w:t>
            </w:r>
          </w:p>
        </w:tc>
        <w:tc>
          <w:tcPr>
            <w:tcW w:w="90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72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0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4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4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0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90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D1D68" w:rsidRPr="00BD1D68" w:rsidTr="00C8595E">
        <w:trPr>
          <w:trHeight w:val="300"/>
        </w:trPr>
        <w:tc>
          <w:tcPr>
            <w:tcW w:w="648" w:type="dxa"/>
            <w:vAlign w:val="center"/>
          </w:tcPr>
          <w:p w:rsidR="00BD1D68" w:rsidRPr="00BD1D68" w:rsidRDefault="00BD1D68" w:rsidP="00BD1D68">
            <w:pPr>
              <w:keepNext/>
              <w:numPr>
                <w:ilvl w:val="0"/>
                <w:numId w:val="19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</w:rPr>
            </w:pPr>
            <w:r w:rsidRPr="00BD1D68">
              <w:rPr>
                <w:rFonts w:eastAsia="Times New Roman" w:cs="Times New Roman"/>
              </w:rPr>
              <w:t>Silvija Biškup</w:t>
            </w:r>
          </w:p>
        </w:tc>
        <w:tc>
          <w:tcPr>
            <w:tcW w:w="1411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Engleski jezik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5. PŠ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4.-8. raz. MŠ/PŠ</w:t>
            </w:r>
          </w:p>
        </w:tc>
        <w:tc>
          <w:tcPr>
            <w:tcW w:w="90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72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90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54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54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0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  <w:tc>
          <w:tcPr>
            <w:tcW w:w="90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D1D68" w:rsidRPr="00BD1D68" w:rsidTr="00C8595E">
        <w:trPr>
          <w:trHeight w:val="300"/>
        </w:trPr>
        <w:tc>
          <w:tcPr>
            <w:tcW w:w="648" w:type="dxa"/>
            <w:vAlign w:val="center"/>
          </w:tcPr>
          <w:p w:rsidR="00BD1D68" w:rsidRPr="00BD1D68" w:rsidRDefault="00BD1D68" w:rsidP="00BD1D68">
            <w:pPr>
              <w:keepNext/>
              <w:numPr>
                <w:ilvl w:val="0"/>
                <w:numId w:val="19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BD1D68">
              <w:rPr>
                <w:rFonts w:eastAsia="Times New Roman" w:cs="Times New Roman"/>
                <w:lang w:eastAsia="hr-HR"/>
              </w:rPr>
              <w:t>Goran Car</w:t>
            </w:r>
          </w:p>
        </w:tc>
        <w:tc>
          <w:tcPr>
            <w:tcW w:w="1411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Vjeronauk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6. PŠ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1.-8. raz. PŠ</w:t>
            </w:r>
          </w:p>
        </w:tc>
        <w:tc>
          <w:tcPr>
            <w:tcW w:w="90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72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90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54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54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0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  <w:tc>
          <w:tcPr>
            <w:tcW w:w="90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D1D68" w:rsidRPr="00BD1D68" w:rsidTr="00C8595E">
        <w:trPr>
          <w:trHeight w:val="300"/>
        </w:trPr>
        <w:tc>
          <w:tcPr>
            <w:tcW w:w="648" w:type="dxa"/>
            <w:vAlign w:val="center"/>
          </w:tcPr>
          <w:p w:rsidR="00BD1D68" w:rsidRPr="00BD1D68" w:rsidRDefault="00BD1D68" w:rsidP="00BD1D68">
            <w:pPr>
              <w:keepNext/>
              <w:numPr>
                <w:ilvl w:val="0"/>
                <w:numId w:val="19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</w:rPr>
            </w:pPr>
            <w:r w:rsidRPr="00BD1D68">
              <w:rPr>
                <w:rFonts w:eastAsia="Times New Roman" w:cs="Times New Roman"/>
              </w:rPr>
              <w:t>Lucija Katalenić</w:t>
            </w:r>
          </w:p>
        </w:tc>
        <w:tc>
          <w:tcPr>
            <w:tcW w:w="1411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Matematika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5.-8. raz. PŠ</w:t>
            </w:r>
          </w:p>
        </w:tc>
        <w:tc>
          <w:tcPr>
            <w:tcW w:w="90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72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0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54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4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0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90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D1D68" w:rsidRPr="00BD1D68" w:rsidTr="00C8595E">
        <w:trPr>
          <w:trHeight w:val="300"/>
        </w:trPr>
        <w:tc>
          <w:tcPr>
            <w:tcW w:w="648" w:type="dxa"/>
            <w:vAlign w:val="center"/>
          </w:tcPr>
          <w:p w:rsidR="00BD1D68" w:rsidRPr="00BD1D68" w:rsidRDefault="00BD1D68" w:rsidP="00BD1D68">
            <w:pPr>
              <w:keepNext/>
              <w:numPr>
                <w:ilvl w:val="0"/>
                <w:numId w:val="19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</w:rPr>
            </w:pPr>
            <w:r w:rsidRPr="00BD1D68">
              <w:rPr>
                <w:rFonts w:eastAsia="Times New Roman" w:cs="Times New Roman"/>
              </w:rPr>
              <w:t>Andreja Korpar</w:t>
            </w:r>
          </w:p>
        </w:tc>
        <w:tc>
          <w:tcPr>
            <w:tcW w:w="1411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Hrvatski jezik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6.i 8.raz. PŠ</w:t>
            </w:r>
          </w:p>
        </w:tc>
        <w:tc>
          <w:tcPr>
            <w:tcW w:w="90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72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0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54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54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0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90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D1D68" w:rsidRPr="00BD1D68" w:rsidTr="00C8595E">
        <w:trPr>
          <w:trHeight w:val="300"/>
        </w:trPr>
        <w:tc>
          <w:tcPr>
            <w:tcW w:w="648" w:type="dxa"/>
            <w:vAlign w:val="center"/>
          </w:tcPr>
          <w:p w:rsidR="00BD1D68" w:rsidRPr="00BD1D68" w:rsidRDefault="00BD1D68" w:rsidP="00BD1D68">
            <w:pPr>
              <w:keepNext/>
              <w:numPr>
                <w:ilvl w:val="0"/>
                <w:numId w:val="19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</w:rPr>
            </w:pPr>
            <w:r w:rsidRPr="00BD1D68">
              <w:rPr>
                <w:rFonts w:eastAsia="Times New Roman" w:cs="Times New Roman"/>
              </w:rPr>
              <w:t>Marija Krušelj</w:t>
            </w:r>
          </w:p>
        </w:tc>
        <w:tc>
          <w:tcPr>
            <w:tcW w:w="1411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 xml:space="preserve">Priroda 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D1D68" w:rsidRPr="00BD1D68" w:rsidRDefault="00BD1D68" w:rsidP="00BD1D68">
            <w:pPr>
              <w:rPr>
                <w:b/>
              </w:rPr>
            </w:pPr>
            <w:r w:rsidRPr="00BD1D68">
              <w:rPr>
                <w:b/>
              </w:rPr>
              <w:t xml:space="preserve">     5.raz. MŠ/PŠ</w:t>
            </w:r>
          </w:p>
        </w:tc>
        <w:tc>
          <w:tcPr>
            <w:tcW w:w="90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2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0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54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54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0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90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D1D68" w:rsidRPr="00BD1D68" w:rsidTr="00C8595E">
        <w:trPr>
          <w:trHeight w:val="300"/>
        </w:trPr>
        <w:tc>
          <w:tcPr>
            <w:tcW w:w="648" w:type="dxa"/>
            <w:vAlign w:val="center"/>
          </w:tcPr>
          <w:p w:rsidR="00BD1D68" w:rsidRPr="00BD1D68" w:rsidRDefault="00BD1D68" w:rsidP="00BD1D68">
            <w:pPr>
              <w:keepNext/>
              <w:numPr>
                <w:ilvl w:val="0"/>
                <w:numId w:val="19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2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</w:rPr>
            </w:pPr>
            <w:r w:rsidRPr="00BD1D68">
              <w:rPr>
                <w:rFonts w:eastAsia="Times New Roman" w:cs="Times New Roman"/>
              </w:rPr>
              <w:t>Gabrijela Ljubek</w:t>
            </w:r>
          </w:p>
        </w:tc>
        <w:tc>
          <w:tcPr>
            <w:tcW w:w="1411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Likovna kultura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5.-8. raz. MŠ/PŠ</w:t>
            </w:r>
          </w:p>
        </w:tc>
        <w:tc>
          <w:tcPr>
            <w:tcW w:w="90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72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0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4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54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0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90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D1D68" w:rsidRPr="00BD1D68" w:rsidTr="00C8595E">
        <w:trPr>
          <w:trHeight w:val="300"/>
        </w:trPr>
        <w:tc>
          <w:tcPr>
            <w:tcW w:w="648" w:type="dxa"/>
            <w:vMerge w:val="restart"/>
            <w:vAlign w:val="center"/>
          </w:tcPr>
          <w:p w:rsidR="00BD1D68" w:rsidRPr="00BD1D68" w:rsidRDefault="00BD1D68" w:rsidP="00BD1D6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</w:rPr>
            </w:pPr>
            <w:r w:rsidRPr="00BD1D68">
              <w:rPr>
                <w:rFonts w:ascii="Times New Roman" w:eastAsia="Times New Roman" w:hAnsi="Times New Roman" w:cs="Times New Roman"/>
                <w:kern w:val="28"/>
              </w:rPr>
              <w:t xml:space="preserve">   9.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</w:rPr>
            </w:pPr>
            <w:r w:rsidRPr="00BD1D68">
              <w:rPr>
                <w:rFonts w:eastAsia="Times New Roman" w:cs="Times New Roman"/>
              </w:rPr>
              <w:t>Janja Maltar</w:t>
            </w:r>
          </w:p>
        </w:tc>
        <w:tc>
          <w:tcPr>
            <w:tcW w:w="1411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Biologija</w:t>
            </w:r>
          </w:p>
        </w:tc>
        <w:tc>
          <w:tcPr>
            <w:tcW w:w="749" w:type="dxa"/>
            <w:vMerge w:val="restart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7.MŠ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7. i 8. raz. MŠ/PŠ</w:t>
            </w:r>
          </w:p>
        </w:tc>
        <w:tc>
          <w:tcPr>
            <w:tcW w:w="900" w:type="dxa"/>
            <w:vMerge w:val="restart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720" w:type="dxa"/>
            <w:vMerge w:val="restart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540" w:type="dxa"/>
            <w:vMerge w:val="restart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540" w:type="dxa"/>
            <w:vMerge w:val="restart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00" w:type="dxa"/>
            <w:vMerge w:val="restart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24</w:t>
            </w:r>
          </w:p>
        </w:tc>
        <w:tc>
          <w:tcPr>
            <w:tcW w:w="900" w:type="dxa"/>
            <w:vMerge w:val="restart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8" w:type="dxa"/>
            <w:vMerge w:val="restart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D1D68" w:rsidRPr="00BD1D68" w:rsidTr="00C8595E">
        <w:trPr>
          <w:trHeight w:val="300"/>
        </w:trPr>
        <w:tc>
          <w:tcPr>
            <w:tcW w:w="648" w:type="dxa"/>
            <w:vMerge/>
            <w:vAlign w:val="center"/>
          </w:tcPr>
          <w:p w:rsidR="00BD1D68" w:rsidRPr="00BD1D68" w:rsidRDefault="00BD1D68" w:rsidP="00BD1D6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Kemija</w:t>
            </w:r>
          </w:p>
        </w:tc>
        <w:tc>
          <w:tcPr>
            <w:tcW w:w="749" w:type="dxa"/>
            <w:vMerge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7. i 8. raz. MŠ/PŠ</w:t>
            </w:r>
          </w:p>
        </w:tc>
        <w:tc>
          <w:tcPr>
            <w:tcW w:w="900" w:type="dxa"/>
            <w:vMerge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dxa"/>
            <w:vMerge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vMerge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0" w:type="dxa"/>
            <w:vMerge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0" w:type="dxa"/>
            <w:vMerge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vMerge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vMerge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8" w:type="dxa"/>
            <w:vMerge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D1D68" w:rsidRPr="00BD1D68" w:rsidTr="00C8595E">
        <w:trPr>
          <w:trHeight w:val="300"/>
        </w:trPr>
        <w:tc>
          <w:tcPr>
            <w:tcW w:w="648" w:type="dxa"/>
            <w:vMerge/>
            <w:vAlign w:val="center"/>
          </w:tcPr>
          <w:p w:rsidR="00BD1D68" w:rsidRPr="00BD1D68" w:rsidRDefault="00BD1D68" w:rsidP="00BD1D6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Priroda</w:t>
            </w:r>
          </w:p>
        </w:tc>
        <w:tc>
          <w:tcPr>
            <w:tcW w:w="749" w:type="dxa"/>
            <w:vMerge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-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6. raz. MŠ/PŠ</w:t>
            </w:r>
          </w:p>
        </w:tc>
        <w:tc>
          <w:tcPr>
            <w:tcW w:w="900" w:type="dxa"/>
            <w:vMerge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dxa"/>
            <w:vMerge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vMerge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0" w:type="dxa"/>
            <w:vMerge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0" w:type="dxa"/>
            <w:vMerge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vMerge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vMerge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8" w:type="dxa"/>
            <w:vMerge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D1D68" w:rsidRPr="00BD1D68" w:rsidTr="00C8595E">
        <w:trPr>
          <w:trHeight w:val="300"/>
        </w:trPr>
        <w:tc>
          <w:tcPr>
            <w:tcW w:w="648" w:type="dxa"/>
            <w:vAlign w:val="center"/>
          </w:tcPr>
          <w:p w:rsidR="00BD1D68" w:rsidRPr="00BD1D68" w:rsidRDefault="00BD1D68" w:rsidP="00BD1D6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</w:rPr>
            </w:pPr>
            <w:r w:rsidRPr="00BD1D68">
              <w:rPr>
                <w:rFonts w:ascii="Times New Roman" w:eastAsia="Times New Roman" w:hAnsi="Times New Roman" w:cs="Times New Roman"/>
                <w:kern w:val="28"/>
              </w:rPr>
              <w:t xml:space="preserve"> 10.</w:t>
            </w:r>
          </w:p>
        </w:tc>
        <w:tc>
          <w:tcPr>
            <w:tcW w:w="216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</w:rPr>
            </w:pPr>
            <w:r w:rsidRPr="00BD1D68">
              <w:rPr>
                <w:rFonts w:eastAsia="Times New Roman" w:cs="Times New Roman"/>
              </w:rPr>
              <w:t>Kristina Meštrić</w:t>
            </w:r>
          </w:p>
        </w:tc>
        <w:tc>
          <w:tcPr>
            <w:tcW w:w="1411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Njemački jezik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7.PŠ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1.-8. Raz. PŠ</w:t>
            </w:r>
          </w:p>
        </w:tc>
        <w:tc>
          <w:tcPr>
            <w:tcW w:w="90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72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0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54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4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0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  <w:tc>
          <w:tcPr>
            <w:tcW w:w="90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D1D68" w:rsidRPr="00BD1D68" w:rsidTr="00C8595E">
        <w:trPr>
          <w:trHeight w:val="300"/>
        </w:trPr>
        <w:tc>
          <w:tcPr>
            <w:tcW w:w="648" w:type="dxa"/>
            <w:vAlign w:val="center"/>
          </w:tcPr>
          <w:p w:rsidR="00BD1D68" w:rsidRPr="00BD1D68" w:rsidRDefault="00BD1D68" w:rsidP="00BD1D6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</w:rPr>
            </w:pPr>
            <w:r w:rsidRPr="00BD1D68">
              <w:rPr>
                <w:rFonts w:ascii="Times New Roman" w:eastAsia="Times New Roman" w:hAnsi="Times New Roman" w:cs="Times New Roman"/>
                <w:kern w:val="28"/>
              </w:rPr>
              <w:t xml:space="preserve"> 11.</w:t>
            </w:r>
          </w:p>
        </w:tc>
        <w:tc>
          <w:tcPr>
            <w:tcW w:w="216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</w:rPr>
            </w:pPr>
            <w:r w:rsidRPr="00BD1D68">
              <w:rPr>
                <w:rFonts w:eastAsia="Times New Roman" w:cs="Times New Roman"/>
              </w:rPr>
              <w:t>Daliborka Mrazek</w:t>
            </w:r>
          </w:p>
        </w:tc>
        <w:tc>
          <w:tcPr>
            <w:tcW w:w="1411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Hrvatski jezik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5.i 7.raz. PŠ</w:t>
            </w:r>
          </w:p>
        </w:tc>
        <w:tc>
          <w:tcPr>
            <w:tcW w:w="90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72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0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54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4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0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90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D1D68" w:rsidRPr="00BD1D68" w:rsidTr="00C8595E">
        <w:trPr>
          <w:trHeight w:val="300"/>
        </w:trPr>
        <w:tc>
          <w:tcPr>
            <w:tcW w:w="648" w:type="dxa"/>
            <w:vMerge w:val="restart"/>
            <w:vAlign w:val="center"/>
          </w:tcPr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 xml:space="preserve"> 12.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</w:rPr>
            </w:pPr>
            <w:r w:rsidRPr="00BD1D68">
              <w:rPr>
                <w:rFonts w:eastAsia="Times New Roman" w:cs="Times New Roman"/>
              </w:rPr>
              <w:t>Krešimir Mužina</w:t>
            </w:r>
          </w:p>
        </w:tc>
        <w:tc>
          <w:tcPr>
            <w:tcW w:w="1411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Geografija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5.-8. raz. MŠ/PŠ</w:t>
            </w:r>
          </w:p>
        </w:tc>
        <w:tc>
          <w:tcPr>
            <w:tcW w:w="900" w:type="dxa"/>
            <w:vMerge w:val="restart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  <w:tc>
          <w:tcPr>
            <w:tcW w:w="720" w:type="dxa"/>
            <w:vMerge w:val="restart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540" w:type="dxa"/>
            <w:vMerge w:val="restart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540" w:type="dxa"/>
            <w:vMerge w:val="restart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00" w:type="dxa"/>
            <w:vMerge w:val="restart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24</w:t>
            </w:r>
          </w:p>
        </w:tc>
        <w:tc>
          <w:tcPr>
            <w:tcW w:w="900" w:type="dxa"/>
            <w:vMerge w:val="restart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8" w:type="dxa"/>
            <w:vMerge w:val="restart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D1D68" w:rsidRPr="00BD1D68" w:rsidTr="00C8595E">
        <w:trPr>
          <w:trHeight w:val="300"/>
        </w:trPr>
        <w:tc>
          <w:tcPr>
            <w:tcW w:w="648" w:type="dxa"/>
            <w:vMerge/>
            <w:vAlign w:val="center"/>
          </w:tcPr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Povijest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5. i 8. raz. MŠ</w:t>
            </w:r>
          </w:p>
        </w:tc>
        <w:tc>
          <w:tcPr>
            <w:tcW w:w="900" w:type="dxa"/>
            <w:vMerge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dxa"/>
            <w:vMerge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vMerge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0" w:type="dxa"/>
            <w:vMerge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0" w:type="dxa"/>
            <w:vMerge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vMerge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vMerge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8" w:type="dxa"/>
            <w:vMerge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D1D68" w:rsidRPr="00BD1D68" w:rsidTr="00C8595E">
        <w:trPr>
          <w:trHeight w:val="300"/>
        </w:trPr>
        <w:tc>
          <w:tcPr>
            <w:tcW w:w="648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 xml:space="preserve"> 13.</w:t>
            </w:r>
          </w:p>
        </w:tc>
        <w:tc>
          <w:tcPr>
            <w:tcW w:w="216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</w:rPr>
            </w:pPr>
            <w:r w:rsidRPr="00BD1D68">
              <w:rPr>
                <w:rFonts w:eastAsia="Times New Roman" w:cs="Times New Roman"/>
              </w:rPr>
              <w:t>Zrinka Novak</w:t>
            </w:r>
          </w:p>
        </w:tc>
        <w:tc>
          <w:tcPr>
            <w:tcW w:w="1411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Glazbena kultura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5.MŠ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4.-8. raz. MŠ/PŠ</w:t>
            </w:r>
          </w:p>
        </w:tc>
        <w:tc>
          <w:tcPr>
            <w:tcW w:w="90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72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0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54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54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0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90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D1D68" w:rsidRPr="00BD1D68" w:rsidTr="00C8595E">
        <w:trPr>
          <w:trHeight w:val="300"/>
        </w:trPr>
        <w:tc>
          <w:tcPr>
            <w:tcW w:w="648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 xml:space="preserve"> 14.</w:t>
            </w:r>
          </w:p>
        </w:tc>
        <w:tc>
          <w:tcPr>
            <w:tcW w:w="216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</w:rPr>
            </w:pPr>
            <w:r w:rsidRPr="00BD1D68">
              <w:rPr>
                <w:rFonts w:eastAsia="Times New Roman" w:cs="Times New Roman"/>
              </w:rPr>
              <w:t>Danijela Novosel Turković</w:t>
            </w:r>
          </w:p>
        </w:tc>
        <w:tc>
          <w:tcPr>
            <w:tcW w:w="1411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Fizika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7.i 8.raz.MŠ/PŠ</w:t>
            </w:r>
          </w:p>
        </w:tc>
        <w:tc>
          <w:tcPr>
            <w:tcW w:w="90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72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0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54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54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0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90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D1D68" w:rsidRPr="00BD1D68" w:rsidTr="00C8595E">
        <w:trPr>
          <w:trHeight w:val="300"/>
        </w:trPr>
        <w:tc>
          <w:tcPr>
            <w:tcW w:w="648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 xml:space="preserve"> 15.</w:t>
            </w:r>
          </w:p>
        </w:tc>
        <w:tc>
          <w:tcPr>
            <w:tcW w:w="216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</w:rPr>
            </w:pPr>
            <w:r w:rsidRPr="00BD1D68">
              <w:rPr>
                <w:rFonts w:eastAsia="Times New Roman" w:cs="Times New Roman"/>
              </w:rPr>
              <w:t>Mateja Plantak Peček</w:t>
            </w:r>
          </w:p>
        </w:tc>
        <w:tc>
          <w:tcPr>
            <w:tcW w:w="1411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Informatika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8.PŠ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5.-8. raz. MŠ/PŠ</w:t>
            </w:r>
          </w:p>
        </w:tc>
        <w:tc>
          <w:tcPr>
            <w:tcW w:w="90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72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90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54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54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0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  <w:tc>
          <w:tcPr>
            <w:tcW w:w="90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D1D68" w:rsidRPr="00BD1D68" w:rsidTr="00C8595E">
        <w:trPr>
          <w:trHeight w:val="300"/>
        </w:trPr>
        <w:tc>
          <w:tcPr>
            <w:tcW w:w="648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 xml:space="preserve"> 16.</w:t>
            </w:r>
          </w:p>
        </w:tc>
        <w:tc>
          <w:tcPr>
            <w:tcW w:w="216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</w:rPr>
            </w:pPr>
            <w:r w:rsidRPr="00BD1D68">
              <w:rPr>
                <w:rFonts w:eastAsia="Times New Roman" w:cs="Times New Roman"/>
              </w:rPr>
              <w:t>Ivan Sakač</w:t>
            </w:r>
          </w:p>
        </w:tc>
        <w:tc>
          <w:tcPr>
            <w:tcW w:w="1411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Matematika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8.MŠ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5.-8. raz. MŠ</w:t>
            </w:r>
          </w:p>
        </w:tc>
        <w:tc>
          <w:tcPr>
            <w:tcW w:w="90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72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0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54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54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0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  <w:tc>
          <w:tcPr>
            <w:tcW w:w="90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D1D68" w:rsidRPr="00BD1D68" w:rsidTr="00C8595E">
        <w:trPr>
          <w:trHeight w:val="300"/>
        </w:trPr>
        <w:tc>
          <w:tcPr>
            <w:tcW w:w="648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 xml:space="preserve"> 17.</w:t>
            </w:r>
          </w:p>
        </w:tc>
        <w:tc>
          <w:tcPr>
            <w:tcW w:w="216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</w:rPr>
            </w:pPr>
            <w:r w:rsidRPr="00BD1D68">
              <w:rPr>
                <w:rFonts w:eastAsia="Times New Roman" w:cs="Times New Roman"/>
              </w:rPr>
              <w:t>Željko Šavor</w:t>
            </w:r>
          </w:p>
        </w:tc>
        <w:tc>
          <w:tcPr>
            <w:tcW w:w="1411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Tehnička kultura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5.-8.raz.MŠ/PŠ</w:t>
            </w:r>
          </w:p>
        </w:tc>
        <w:tc>
          <w:tcPr>
            <w:tcW w:w="90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72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0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4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54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0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90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D1D68" w:rsidRPr="00BD1D68" w:rsidTr="00C8595E">
        <w:trPr>
          <w:trHeight w:val="300"/>
        </w:trPr>
        <w:tc>
          <w:tcPr>
            <w:tcW w:w="648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lastRenderedPageBreak/>
              <w:t xml:space="preserve"> 18.</w:t>
            </w:r>
          </w:p>
        </w:tc>
        <w:tc>
          <w:tcPr>
            <w:tcW w:w="216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</w:rPr>
            </w:pPr>
            <w:r w:rsidRPr="00BD1D68">
              <w:rPr>
                <w:rFonts w:eastAsia="Times New Roman" w:cs="Times New Roman"/>
              </w:rPr>
              <w:t>Majda Trubelja</w:t>
            </w:r>
          </w:p>
        </w:tc>
        <w:tc>
          <w:tcPr>
            <w:tcW w:w="1411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TZK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5.-8. raz. MŠ/PŠ</w:t>
            </w:r>
          </w:p>
        </w:tc>
        <w:tc>
          <w:tcPr>
            <w:tcW w:w="90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72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0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54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54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0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  <w:tc>
          <w:tcPr>
            <w:tcW w:w="90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D1D68" w:rsidRPr="00BD1D68" w:rsidTr="00C8595E">
        <w:trPr>
          <w:trHeight w:val="300"/>
        </w:trPr>
        <w:tc>
          <w:tcPr>
            <w:tcW w:w="648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 xml:space="preserve"> 19.</w:t>
            </w:r>
          </w:p>
        </w:tc>
        <w:tc>
          <w:tcPr>
            <w:tcW w:w="216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</w:rPr>
            </w:pPr>
            <w:r w:rsidRPr="00BD1D68">
              <w:rPr>
                <w:rFonts w:eastAsia="Times New Roman" w:cs="Times New Roman"/>
              </w:rPr>
              <w:t>Štefek Vincek</w:t>
            </w:r>
          </w:p>
        </w:tc>
        <w:tc>
          <w:tcPr>
            <w:tcW w:w="1411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Vjeronauk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1.-8. raz. MŠ</w:t>
            </w:r>
          </w:p>
        </w:tc>
        <w:tc>
          <w:tcPr>
            <w:tcW w:w="90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72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90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54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54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0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  <w:tc>
          <w:tcPr>
            <w:tcW w:w="90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D1D68" w:rsidRPr="00BD1D68" w:rsidTr="00C8595E">
        <w:trPr>
          <w:trHeight w:val="300"/>
        </w:trPr>
        <w:tc>
          <w:tcPr>
            <w:tcW w:w="648" w:type="dxa"/>
            <w:vAlign w:val="center"/>
          </w:tcPr>
          <w:p w:rsidR="00BD1D68" w:rsidRPr="00BD1D68" w:rsidRDefault="00BD1D68" w:rsidP="00BD1D6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28"/>
              </w:rPr>
            </w:pPr>
            <w:r w:rsidRPr="00BD1D68">
              <w:rPr>
                <w:rFonts w:ascii="Times New Roman" w:eastAsia="Times New Roman" w:hAnsi="Times New Roman" w:cs="Times New Roman"/>
                <w:kern w:val="28"/>
              </w:rPr>
              <w:t>20.</w:t>
            </w:r>
          </w:p>
        </w:tc>
        <w:tc>
          <w:tcPr>
            <w:tcW w:w="216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</w:rPr>
            </w:pPr>
            <w:r w:rsidRPr="00BD1D68">
              <w:rPr>
                <w:rFonts w:eastAsia="Times New Roman" w:cs="Times New Roman"/>
              </w:rPr>
              <w:t>Sanja Vragović</w:t>
            </w:r>
          </w:p>
        </w:tc>
        <w:tc>
          <w:tcPr>
            <w:tcW w:w="1411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Hrvatski jezik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5.-8. raz. MŠ</w:t>
            </w:r>
          </w:p>
        </w:tc>
        <w:tc>
          <w:tcPr>
            <w:tcW w:w="90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72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0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54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4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0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  <w:tc>
          <w:tcPr>
            <w:tcW w:w="90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BD1D68" w:rsidRPr="00BD1D68" w:rsidRDefault="00BD1D68" w:rsidP="00BD1D68">
      <w:pPr>
        <w:spacing w:after="0" w:line="240" w:lineRule="auto"/>
        <w:ind w:left="480"/>
        <w:jc w:val="both"/>
        <w:rPr>
          <w:b/>
          <w:noProof/>
          <w:szCs w:val="20"/>
        </w:rPr>
      </w:pPr>
    </w:p>
    <w:p w:rsidR="00BD1D68" w:rsidRPr="00BD1D68" w:rsidRDefault="00BD1D68" w:rsidP="00BD1D68">
      <w:pPr>
        <w:spacing w:after="0" w:line="240" w:lineRule="auto"/>
        <w:ind w:firstLine="708"/>
        <w:rPr>
          <w:noProof/>
          <w:szCs w:val="20"/>
        </w:rPr>
      </w:pPr>
      <w:r w:rsidRPr="00BD1D68">
        <w:rPr>
          <w:noProof/>
          <w:szCs w:val="20"/>
        </w:rPr>
        <w:t xml:space="preserve">Zaduženja učitelja u školskoj godini 2016./2017. donesena su na temelju  članka 104. Zakona o odgoju i obrazovanju u osnovnoj i srednjoj školi (Narodne novine, broj 87/08, 86/09, 92/10, 105/10, 90/11, 5/12, 16/12, 86/12, 94/13, 126/12 i 152/14), članka 9. stavka 6.  Pravilnika o tjednim radnim obvezama učitelja i stručnih suradnika u osnovnoj školi (Narodne novine, broj 34/14, 40/14 i 103/14) i Kolektivnog ugovora za zaposlenike u osnovnoškolskim ustanovama (Narodne novine, broj 63/14). </w:t>
      </w:r>
    </w:p>
    <w:p w:rsidR="00BD1D68" w:rsidRPr="00BD1D68" w:rsidRDefault="00BD1D68" w:rsidP="00BD1D68">
      <w:pPr>
        <w:spacing w:after="0" w:line="240" w:lineRule="auto"/>
        <w:ind w:firstLine="708"/>
        <w:rPr>
          <w:noProof/>
          <w:szCs w:val="20"/>
        </w:rPr>
        <w:sectPr w:rsidR="00BD1D68" w:rsidRPr="00BD1D68" w:rsidSect="00F23414">
          <w:pgSz w:w="16840" w:h="11907" w:orient="landscape" w:code="9"/>
          <w:pgMar w:top="1276" w:right="1135" w:bottom="567" w:left="851" w:header="720" w:footer="720" w:gutter="0"/>
          <w:cols w:space="720"/>
          <w:titlePg/>
          <w:docGrid w:linePitch="299"/>
        </w:sectPr>
      </w:pPr>
      <w:r w:rsidRPr="00BD1D68">
        <w:rPr>
          <w:noProof/>
          <w:szCs w:val="20"/>
        </w:rPr>
        <w:t>U OŠ „Podrute“ nestručno je zastupljena nastava fizike. Trenutno je također nestručno zastupljena nastava hrvatskog jezika u matičnoj školi (učiteljica Sanja Vragović mijenja učiteljicu Jelenu Đakmanec-Milevčić  koja je na neplaćenom dopustu). Nastava  za sve ostale predmete zastupljena je stručno.</w:t>
      </w:r>
    </w:p>
    <w:p w:rsidR="00BD1D68" w:rsidRPr="00BD1D68" w:rsidRDefault="00BD1D68" w:rsidP="00BD1D68">
      <w:pPr>
        <w:spacing w:after="0" w:line="240" w:lineRule="auto"/>
        <w:rPr>
          <w:rFonts w:ascii="HRSwiss" w:eastAsia="Times New Roman" w:hAnsi="HRSwiss" w:cs="Times New Roman"/>
          <w:b/>
          <w:noProof/>
          <w:sz w:val="24"/>
          <w:szCs w:val="20"/>
          <w:lang w:eastAsia="hr-HR"/>
        </w:rPr>
      </w:pPr>
    </w:p>
    <w:p w:rsidR="00BD1D68" w:rsidRPr="00BD1D68" w:rsidRDefault="00BD1D68" w:rsidP="00BD1D68">
      <w:pPr>
        <w:numPr>
          <w:ilvl w:val="2"/>
          <w:numId w:val="4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1D68">
        <w:rPr>
          <w:rFonts w:ascii="Times New Roman" w:eastAsia="Times New Roman" w:hAnsi="Times New Roman" w:cs="Times New Roman"/>
          <w:b/>
          <w:bCs/>
          <w:sz w:val="24"/>
          <w:szCs w:val="24"/>
        </w:rPr>
        <w:t>Tjedna i godišnja zaduženja ravnatelja i stručnih suradnika škole</w:t>
      </w:r>
    </w:p>
    <w:p w:rsidR="00BD1D68" w:rsidRPr="00BD1D68" w:rsidRDefault="00BD1D68" w:rsidP="00BD1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08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20"/>
        <w:gridCol w:w="1980"/>
        <w:gridCol w:w="1620"/>
        <w:gridCol w:w="1440"/>
        <w:gridCol w:w="1080"/>
        <w:gridCol w:w="1260"/>
        <w:gridCol w:w="900"/>
        <w:gridCol w:w="1080"/>
      </w:tblGrid>
      <w:tr w:rsidR="00BD1D68" w:rsidRPr="00BD1D68" w:rsidTr="00526B68">
        <w:tc>
          <w:tcPr>
            <w:tcW w:w="72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Red.</w:t>
            </w:r>
          </w:p>
          <w:p w:rsidR="00BD1D68" w:rsidRPr="00BD1D68" w:rsidRDefault="00BD1D68" w:rsidP="00BD1D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198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b/>
                <w:lang w:eastAsia="hr-HR"/>
              </w:rPr>
              <w:t>Ime i prezime</w:t>
            </w: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b/>
                <w:lang w:eastAsia="hr-HR"/>
              </w:rPr>
              <w:t>radnika</w:t>
            </w:r>
          </w:p>
        </w:tc>
        <w:tc>
          <w:tcPr>
            <w:tcW w:w="162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b/>
                <w:lang w:eastAsia="hr-HR"/>
              </w:rPr>
              <w:t>Struka</w:t>
            </w:r>
          </w:p>
        </w:tc>
        <w:tc>
          <w:tcPr>
            <w:tcW w:w="144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b/>
                <w:lang w:eastAsia="hr-HR"/>
              </w:rPr>
              <w:t>Radno mjesto</w:t>
            </w:r>
          </w:p>
        </w:tc>
        <w:tc>
          <w:tcPr>
            <w:tcW w:w="108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b/>
                <w:lang w:eastAsia="hr-HR"/>
              </w:rPr>
              <w:t>Radno vrijeme</w:t>
            </w: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b/>
                <w:lang w:eastAsia="hr-HR"/>
              </w:rPr>
              <w:t>(od – do)</w:t>
            </w:r>
          </w:p>
        </w:tc>
        <w:tc>
          <w:tcPr>
            <w:tcW w:w="1260" w:type="dxa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b/>
                <w:lang w:eastAsia="hr-HR"/>
              </w:rPr>
              <w:t>Rad sa strankama</w:t>
            </w: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b/>
                <w:lang w:eastAsia="hr-HR"/>
              </w:rPr>
              <w:t>(od – do)</w:t>
            </w:r>
          </w:p>
        </w:tc>
        <w:tc>
          <w:tcPr>
            <w:tcW w:w="90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b/>
                <w:lang w:eastAsia="hr-HR"/>
              </w:rPr>
              <w:t>Broj sati</w:t>
            </w:r>
          </w:p>
          <w:p w:rsidR="00BD1D68" w:rsidRPr="00BD1D68" w:rsidRDefault="00BD1D68" w:rsidP="00BD1D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b/>
                <w:lang w:eastAsia="hr-HR"/>
              </w:rPr>
              <w:t>tjedno</w:t>
            </w:r>
          </w:p>
        </w:tc>
        <w:tc>
          <w:tcPr>
            <w:tcW w:w="108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b/>
                <w:lang w:eastAsia="hr-HR"/>
              </w:rPr>
              <w:t>Broj sati godišnjeg</w:t>
            </w:r>
          </w:p>
          <w:p w:rsidR="00BD1D68" w:rsidRPr="00BD1D68" w:rsidRDefault="00BD1D68" w:rsidP="00BD1D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b/>
                <w:lang w:eastAsia="hr-HR"/>
              </w:rPr>
              <w:t>zaduženja</w:t>
            </w:r>
          </w:p>
        </w:tc>
      </w:tr>
      <w:tr w:rsidR="00BD1D68" w:rsidRPr="00BD1D68" w:rsidTr="00526B68">
        <w:trPr>
          <w:trHeight w:val="301"/>
        </w:trPr>
        <w:tc>
          <w:tcPr>
            <w:tcW w:w="72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lang w:eastAsia="hr-HR"/>
              </w:rPr>
              <w:t>1.</w:t>
            </w:r>
          </w:p>
        </w:tc>
        <w:tc>
          <w:tcPr>
            <w:tcW w:w="198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</w:rPr>
            </w:pPr>
            <w:r w:rsidRPr="00BD1D68">
              <w:rPr>
                <w:rFonts w:eastAsia="Times New Roman" w:cs="Times New Roman"/>
              </w:rPr>
              <w:t>Biserka Ratković</w:t>
            </w:r>
          </w:p>
        </w:tc>
        <w:tc>
          <w:tcPr>
            <w:tcW w:w="162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4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lang w:eastAsia="hr-HR"/>
              </w:rPr>
              <w:t>Ravnatelj</w:t>
            </w:r>
          </w:p>
        </w:tc>
        <w:tc>
          <w:tcPr>
            <w:tcW w:w="108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lang w:eastAsia="hr-HR"/>
              </w:rPr>
              <w:t>7-15</w:t>
            </w:r>
          </w:p>
        </w:tc>
        <w:tc>
          <w:tcPr>
            <w:tcW w:w="1260" w:type="dxa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lang w:eastAsia="hr-HR"/>
              </w:rPr>
              <w:t>8-14</w:t>
            </w:r>
          </w:p>
        </w:tc>
        <w:tc>
          <w:tcPr>
            <w:tcW w:w="90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D1D68" w:rsidRPr="00BD1D68" w:rsidTr="00526B68">
        <w:trPr>
          <w:trHeight w:val="301"/>
        </w:trPr>
        <w:tc>
          <w:tcPr>
            <w:tcW w:w="72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lang w:eastAsia="hr-HR"/>
              </w:rPr>
              <w:t>2.</w:t>
            </w:r>
          </w:p>
        </w:tc>
        <w:tc>
          <w:tcPr>
            <w:tcW w:w="198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</w:rPr>
            </w:pPr>
            <w:r w:rsidRPr="00BD1D68">
              <w:rPr>
                <w:rFonts w:eastAsia="Times New Roman" w:cs="Times New Roman"/>
              </w:rPr>
              <w:t>Snježana Sedlar</w:t>
            </w:r>
          </w:p>
        </w:tc>
        <w:tc>
          <w:tcPr>
            <w:tcW w:w="162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4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lang w:eastAsia="hr-HR"/>
              </w:rPr>
              <w:t>Knjižničar</w:t>
            </w:r>
          </w:p>
        </w:tc>
        <w:tc>
          <w:tcPr>
            <w:tcW w:w="108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lang w:eastAsia="hr-HR"/>
              </w:rPr>
              <w:t>8-14</w:t>
            </w:r>
          </w:p>
        </w:tc>
        <w:tc>
          <w:tcPr>
            <w:tcW w:w="1260" w:type="dxa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lang w:eastAsia="hr-HR"/>
              </w:rPr>
              <w:t>8-14</w:t>
            </w:r>
          </w:p>
        </w:tc>
        <w:tc>
          <w:tcPr>
            <w:tcW w:w="90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D1D68" w:rsidRPr="00BD1D68" w:rsidTr="00526B68">
        <w:trPr>
          <w:trHeight w:val="301"/>
        </w:trPr>
        <w:tc>
          <w:tcPr>
            <w:tcW w:w="72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lang w:eastAsia="hr-HR"/>
              </w:rPr>
              <w:t>3.</w:t>
            </w:r>
          </w:p>
        </w:tc>
        <w:tc>
          <w:tcPr>
            <w:tcW w:w="198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</w:rPr>
            </w:pPr>
            <w:r w:rsidRPr="00BD1D68">
              <w:rPr>
                <w:rFonts w:eastAsia="Times New Roman" w:cs="Times New Roman"/>
              </w:rPr>
              <w:t>Marijana Dugandžić Cvetko</w:t>
            </w:r>
          </w:p>
        </w:tc>
        <w:tc>
          <w:tcPr>
            <w:tcW w:w="162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4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lang w:eastAsia="hr-HR"/>
              </w:rPr>
              <w:t>Defektolog</w:t>
            </w:r>
          </w:p>
        </w:tc>
        <w:tc>
          <w:tcPr>
            <w:tcW w:w="108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lang w:eastAsia="hr-HR"/>
              </w:rPr>
              <w:t>8-14</w:t>
            </w:r>
          </w:p>
        </w:tc>
        <w:tc>
          <w:tcPr>
            <w:tcW w:w="1260" w:type="dxa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lang w:eastAsia="hr-HR"/>
              </w:rPr>
              <w:t>8-14</w:t>
            </w:r>
          </w:p>
        </w:tc>
        <w:tc>
          <w:tcPr>
            <w:tcW w:w="90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D1D68" w:rsidRPr="00BD1D68" w:rsidTr="00526B68">
        <w:trPr>
          <w:trHeight w:val="301"/>
        </w:trPr>
        <w:tc>
          <w:tcPr>
            <w:tcW w:w="72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lang w:eastAsia="hr-HR"/>
              </w:rPr>
              <w:t>4.</w:t>
            </w:r>
          </w:p>
        </w:tc>
        <w:tc>
          <w:tcPr>
            <w:tcW w:w="198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BD1D68">
              <w:rPr>
                <w:rFonts w:eastAsia="Times New Roman" w:cs="Times New Roman"/>
                <w:lang w:eastAsia="hr-HR"/>
              </w:rPr>
              <w:t>Valentina Habunek Mrazović</w:t>
            </w:r>
          </w:p>
        </w:tc>
        <w:tc>
          <w:tcPr>
            <w:tcW w:w="162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4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lang w:eastAsia="hr-HR"/>
              </w:rPr>
              <w:t>pedagog</w:t>
            </w:r>
          </w:p>
        </w:tc>
        <w:tc>
          <w:tcPr>
            <w:tcW w:w="108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lang w:eastAsia="hr-HR"/>
              </w:rPr>
              <w:t>7.30-13.30</w:t>
            </w:r>
          </w:p>
        </w:tc>
        <w:tc>
          <w:tcPr>
            <w:tcW w:w="1260" w:type="dxa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lang w:eastAsia="hr-HR"/>
              </w:rPr>
              <w:t>7.30-13.30</w:t>
            </w:r>
          </w:p>
        </w:tc>
        <w:tc>
          <w:tcPr>
            <w:tcW w:w="90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BD1D68" w:rsidRPr="00BD1D68" w:rsidRDefault="00BD1D68" w:rsidP="00BD1D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1D68" w:rsidRPr="00BD1D68" w:rsidRDefault="00BD1D68" w:rsidP="00BD1D68">
      <w:pPr>
        <w:numPr>
          <w:ilvl w:val="2"/>
          <w:numId w:val="4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1D68">
        <w:rPr>
          <w:rFonts w:ascii="Times New Roman" w:eastAsia="Times New Roman" w:hAnsi="Times New Roman" w:cs="Times New Roman"/>
          <w:b/>
          <w:bCs/>
          <w:sz w:val="24"/>
          <w:szCs w:val="24"/>
        </w:rPr>
        <w:t>Tjedna i godišnja zaduženja ostalih radnika škole</w:t>
      </w:r>
    </w:p>
    <w:p w:rsidR="00BD1D68" w:rsidRPr="00BD1D68" w:rsidRDefault="00BD1D68" w:rsidP="00BD1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20"/>
        <w:gridCol w:w="1980"/>
        <w:gridCol w:w="1620"/>
        <w:gridCol w:w="1620"/>
        <w:gridCol w:w="1080"/>
        <w:gridCol w:w="1260"/>
        <w:gridCol w:w="1260"/>
      </w:tblGrid>
      <w:tr w:rsidR="00BD1D68" w:rsidRPr="00BD1D68" w:rsidTr="00526B68">
        <w:tc>
          <w:tcPr>
            <w:tcW w:w="72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Red.</w:t>
            </w:r>
          </w:p>
          <w:p w:rsidR="00BD1D68" w:rsidRPr="00BD1D68" w:rsidRDefault="00BD1D68" w:rsidP="00BD1D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198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b/>
                <w:lang w:eastAsia="hr-HR"/>
              </w:rPr>
              <w:t>Ime i prezime</w:t>
            </w: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b/>
                <w:lang w:eastAsia="hr-HR"/>
              </w:rPr>
              <w:t>radnika</w:t>
            </w:r>
          </w:p>
        </w:tc>
        <w:tc>
          <w:tcPr>
            <w:tcW w:w="162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b/>
                <w:lang w:eastAsia="hr-HR"/>
              </w:rPr>
              <w:t>Struka</w:t>
            </w:r>
          </w:p>
        </w:tc>
        <w:tc>
          <w:tcPr>
            <w:tcW w:w="162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b/>
                <w:lang w:eastAsia="hr-HR"/>
              </w:rPr>
              <w:t>Radno mjesto</w:t>
            </w:r>
          </w:p>
        </w:tc>
        <w:tc>
          <w:tcPr>
            <w:tcW w:w="108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b/>
                <w:lang w:eastAsia="hr-HR"/>
              </w:rPr>
              <w:t>Radno vrijeme</w:t>
            </w: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b/>
                <w:lang w:eastAsia="hr-HR"/>
              </w:rPr>
              <w:t>(od – do)</w:t>
            </w:r>
          </w:p>
        </w:tc>
        <w:tc>
          <w:tcPr>
            <w:tcW w:w="126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b/>
                <w:lang w:eastAsia="hr-HR"/>
              </w:rPr>
              <w:t>Broj sati</w:t>
            </w: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b/>
                <w:lang w:eastAsia="hr-HR"/>
              </w:rPr>
              <w:t>tjedno</w:t>
            </w:r>
          </w:p>
        </w:tc>
        <w:tc>
          <w:tcPr>
            <w:tcW w:w="126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b/>
                <w:lang w:eastAsia="hr-HR"/>
              </w:rPr>
              <w:t>Broj sati godišnjeg</w:t>
            </w:r>
          </w:p>
          <w:p w:rsidR="00BD1D68" w:rsidRPr="00BD1D68" w:rsidRDefault="00BD1D68" w:rsidP="00BD1D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b/>
                <w:lang w:eastAsia="hr-HR"/>
              </w:rPr>
              <w:t>zaduženja</w:t>
            </w:r>
          </w:p>
        </w:tc>
      </w:tr>
      <w:tr w:rsidR="00BD1D68" w:rsidRPr="00BD1D68" w:rsidTr="00526B68">
        <w:trPr>
          <w:trHeight w:val="301"/>
        </w:trPr>
        <w:tc>
          <w:tcPr>
            <w:tcW w:w="72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lang w:eastAsia="hr-HR"/>
              </w:rPr>
              <w:t>1.</w:t>
            </w:r>
          </w:p>
        </w:tc>
        <w:tc>
          <w:tcPr>
            <w:tcW w:w="198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Martina Budinski</w:t>
            </w:r>
          </w:p>
        </w:tc>
        <w:tc>
          <w:tcPr>
            <w:tcW w:w="162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62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lang w:eastAsia="hr-HR"/>
              </w:rPr>
              <w:t>Tajnica</w:t>
            </w:r>
          </w:p>
        </w:tc>
        <w:tc>
          <w:tcPr>
            <w:tcW w:w="108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lang w:eastAsia="hr-HR"/>
              </w:rPr>
              <w:t>7-15</w:t>
            </w:r>
          </w:p>
        </w:tc>
        <w:tc>
          <w:tcPr>
            <w:tcW w:w="126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D1D68" w:rsidRPr="00BD1D68" w:rsidTr="00526B68">
        <w:trPr>
          <w:trHeight w:val="301"/>
        </w:trPr>
        <w:tc>
          <w:tcPr>
            <w:tcW w:w="72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lang w:eastAsia="hr-HR"/>
              </w:rPr>
              <w:t>2.</w:t>
            </w:r>
          </w:p>
        </w:tc>
        <w:tc>
          <w:tcPr>
            <w:tcW w:w="198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Snježana Kovač</w:t>
            </w:r>
          </w:p>
        </w:tc>
        <w:tc>
          <w:tcPr>
            <w:tcW w:w="162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62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lang w:eastAsia="hr-HR"/>
              </w:rPr>
              <w:t>Računovođa</w:t>
            </w:r>
          </w:p>
        </w:tc>
        <w:tc>
          <w:tcPr>
            <w:tcW w:w="108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lang w:eastAsia="hr-HR"/>
              </w:rPr>
              <w:t>7-15</w:t>
            </w:r>
          </w:p>
        </w:tc>
        <w:tc>
          <w:tcPr>
            <w:tcW w:w="126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D1D68" w:rsidRPr="00BD1D68" w:rsidTr="00526B68">
        <w:trPr>
          <w:trHeight w:val="301"/>
        </w:trPr>
        <w:tc>
          <w:tcPr>
            <w:tcW w:w="72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lang w:eastAsia="hr-HR"/>
              </w:rPr>
              <w:t>3.</w:t>
            </w:r>
          </w:p>
        </w:tc>
        <w:tc>
          <w:tcPr>
            <w:tcW w:w="198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Tomo Makopek-Pušec</w:t>
            </w:r>
          </w:p>
        </w:tc>
        <w:tc>
          <w:tcPr>
            <w:tcW w:w="162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62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lang w:eastAsia="hr-HR"/>
              </w:rPr>
              <w:t>Domar – ložač</w:t>
            </w:r>
          </w:p>
        </w:tc>
        <w:tc>
          <w:tcPr>
            <w:tcW w:w="108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lang w:eastAsia="hr-HR"/>
              </w:rPr>
              <w:t>6-14</w:t>
            </w:r>
          </w:p>
        </w:tc>
        <w:tc>
          <w:tcPr>
            <w:tcW w:w="126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D1D68" w:rsidRPr="00BD1D68" w:rsidTr="00526B68">
        <w:trPr>
          <w:trHeight w:val="301"/>
        </w:trPr>
        <w:tc>
          <w:tcPr>
            <w:tcW w:w="72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lang w:eastAsia="hr-HR"/>
              </w:rPr>
              <w:t>4.</w:t>
            </w:r>
          </w:p>
        </w:tc>
        <w:tc>
          <w:tcPr>
            <w:tcW w:w="198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Nadica Mešnjak</w:t>
            </w:r>
          </w:p>
        </w:tc>
        <w:tc>
          <w:tcPr>
            <w:tcW w:w="162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62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lang w:eastAsia="hr-HR"/>
              </w:rPr>
              <w:t>Kuharica</w:t>
            </w:r>
          </w:p>
        </w:tc>
        <w:tc>
          <w:tcPr>
            <w:tcW w:w="108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lang w:eastAsia="hr-HR"/>
              </w:rPr>
              <w:t>6-14</w:t>
            </w:r>
          </w:p>
        </w:tc>
        <w:tc>
          <w:tcPr>
            <w:tcW w:w="126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D1D68" w:rsidRPr="00BD1D68" w:rsidTr="00526B68">
        <w:trPr>
          <w:trHeight w:val="301"/>
        </w:trPr>
        <w:tc>
          <w:tcPr>
            <w:tcW w:w="72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lang w:eastAsia="hr-HR"/>
              </w:rPr>
              <w:t>5.</w:t>
            </w:r>
          </w:p>
        </w:tc>
        <w:tc>
          <w:tcPr>
            <w:tcW w:w="198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Danica Biškup</w:t>
            </w:r>
          </w:p>
        </w:tc>
        <w:tc>
          <w:tcPr>
            <w:tcW w:w="162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62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lang w:eastAsia="hr-HR"/>
              </w:rPr>
              <w:t>Spremačica</w:t>
            </w:r>
          </w:p>
        </w:tc>
        <w:tc>
          <w:tcPr>
            <w:tcW w:w="108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lang w:eastAsia="hr-HR"/>
              </w:rPr>
              <w:t>12-20</w:t>
            </w:r>
          </w:p>
        </w:tc>
        <w:tc>
          <w:tcPr>
            <w:tcW w:w="126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D1D68" w:rsidRPr="00BD1D68" w:rsidTr="00526B68">
        <w:trPr>
          <w:trHeight w:val="301"/>
        </w:trPr>
        <w:tc>
          <w:tcPr>
            <w:tcW w:w="72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lang w:eastAsia="hr-HR"/>
              </w:rPr>
              <w:t>6.</w:t>
            </w:r>
          </w:p>
        </w:tc>
        <w:tc>
          <w:tcPr>
            <w:tcW w:w="198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Draga Martan</w:t>
            </w:r>
          </w:p>
        </w:tc>
        <w:tc>
          <w:tcPr>
            <w:tcW w:w="162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62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lang w:eastAsia="hr-HR"/>
              </w:rPr>
              <w:t>Spremačica</w:t>
            </w:r>
          </w:p>
        </w:tc>
        <w:tc>
          <w:tcPr>
            <w:tcW w:w="108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lang w:eastAsia="hr-HR"/>
              </w:rPr>
              <w:t>12-20</w:t>
            </w:r>
          </w:p>
        </w:tc>
        <w:tc>
          <w:tcPr>
            <w:tcW w:w="126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D1D68" w:rsidRPr="00BD1D68" w:rsidTr="00526B68">
        <w:trPr>
          <w:trHeight w:val="301"/>
        </w:trPr>
        <w:tc>
          <w:tcPr>
            <w:tcW w:w="72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lang w:eastAsia="hr-HR"/>
              </w:rPr>
              <w:t>7.</w:t>
            </w:r>
          </w:p>
        </w:tc>
        <w:tc>
          <w:tcPr>
            <w:tcW w:w="198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Anka Slunjski</w:t>
            </w:r>
          </w:p>
        </w:tc>
        <w:tc>
          <w:tcPr>
            <w:tcW w:w="162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62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lang w:eastAsia="hr-HR"/>
              </w:rPr>
              <w:t>Kuharica</w:t>
            </w:r>
          </w:p>
        </w:tc>
        <w:tc>
          <w:tcPr>
            <w:tcW w:w="108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lang w:eastAsia="hr-HR"/>
              </w:rPr>
              <w:t>7-11</w:t>
            </w:r>
          </w:p>
        </w:tc>
        <w:tc>
          <w:tcPr>
            <w:tcW w:w="126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D1D68" w:rsidRPr="00BD1D68" w:rsidTr="00526B68">
        <w:trPr>
          <w:trHeight w:val="301"/>
        </w:trPr>
        <w:tc>
          <w:tcPr>
            <w:tcW w:w="72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lang w:eastAsia="hr-HR"/>
              </w:rPr>
              <w:t>8.</w:t>
            </w:r>
          </w:p>
        </w:tc>
        <w:tc>
          <w:tcPr>
            <w:tcW w:w="198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Nadica Čikulin</w:t>
            </w:r>
          </w:p>
        </w:tc>
        <w:tc>
          <w:tcPr>
            <w:tcW w:w="162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62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lang w:eastAsia="hr-HR"/>
              </w:rPr>
              <w:t>Spremačica</w:t>
            </w:r>
          </w:p>
        </w:tc>
        <w:tc>
          <w:tcPr>
            <w:tcW w:w="108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lang w:eastAsia="hr-HR"/>
              </w:rPr>
              <w:t>12-20</w:t>
            </w:r>
          </w:p>
        </w:tc>
        <w:tc>
          <w:tcPr>
            <w:tcW w:w="126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D1D68" w:rsidRPr="00BD1D68" w:rsidTr="00526B68">
        <w:trPr>
          <w:trHeight w:val="301"/>
        </w:trPr>
        <w:tc>
          <w:tcPr>
            <w:tcW w:w="72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lang w:eastAsia="hr-HR"/>
              </w:rPr>
              <w:t>9.</w:t>
            </w:r>
          </w:p>
        </w:tc>
        <w:tc>
          <w:tcPr>
            <w:tcW w:w="198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Dragutin Biškup</w:t>
            </w:r>
          </w:p>
        </w:tc>
        <w:tc>
          <w:tcPr>
            <w:tcW w:w="162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62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lang w:eastAsia="hr-HR"/>
              </w:rPr>
              <w:t>Spremač</w:t>
            </w:r>
          </w:p>
        </w:tc>
        <w:tc>
          <w:tcPr>
            <w:tcW w:w="108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BD1D68">
              <w:rPr>
                <w:rFonts w:ascii="Times New Roman" w:eastAsia="Times New Roman" w:hAnsi="Times New Roman" w:cs="Times New Roman"/>
                <w:lang w:eastAsia="hr-HR"/>
              </w:rPr>
              <w:t>6-10</w:t>
            </w:r>
          </w:p>
        </w:tc>
        <w:tc>
          <w:tcPr>
            <w:tcW w:w="126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BD1D68" w:rsidRPr="00BD1D68" w:rsidRDefault="00BD1D68" w:rsidP="00BD1D68">
      <w:pPr>
        <w:spacing w:after="0" w:line="240" w:lineRule="auto"/>
        <w:rPr>
          <w:rFonts w:ascii="HRSwiss" w:eastAsia="Times New Roman" w:hAnsi="HRSwiss" w:cs="Times New Roman"/>
          <w:b/>
          <w:noProof/>
          <w:sz w:val="24"/>
          <w:szCs w:val="20"/>
          <w:lang w:eastAsia="hr-HR"/>
        </w:rPr>
      </w:pPr>
    </w:p>
    <w:p w:rsidR="00BD1D68" w:rsidRPr="00BD1D68" w:rsidRDefault="00BD1D68" w:rsidP="00BD1D68">
      <w:pPr>
        <w:spacing w:after="0" w:line="240" w:lineRule="auto"/>
        <w:rPr>
          <w:rFonts w:ascii="HRSwiss" w:eastAsia="Times New Roman" w:hAnsi="HRSwiss" w:cs="Times New Roman"/>
          <w:b/>
          <w:noProof/>
          <w:sz w:val="24"/>
          <w:szCs w:val="20"/>
          <w:lang w:eastAsia="hr-HR"/>
        </w:rPr>
      </w:pPr>
    </w:p>
    <w:p w:rsidR="00BD1D68" w:rsidRPr="00BD1D68" w:rsidRDefault="00BD1D68" w:rsidP="00BD1D68">
      <w:pPr>
        <w:spacing w:after="0" w:line="240" w:lineRule="auto"/>
        <w:rPr>
          <w:rFonts w:ascii="HRSwiss" w:eastAsia="Times New Roman" w:hAnsi="HRSwiss" w:cs="Times New Roman"/>
          <w:b/>
          <w:noProof/>
          <w:sz w:val="24"/>
          <w:szCs w:val="20"/>
          <w:lang w:eastAsia="hr-HR"/>
        </w:rPr>
      </w:pPr>
    </w:p>
    <w:p w:rsidR="00BD1D68" w:rsidRPr="00BD1D68" w:rsidRDefault="00BD1D68" w:rsidP="00BD1D68">
      <w:pPr>
        <w:spacing w:after="0" w:line="240" w:lineRule="auto"/>
        <w:rPr>
          <w:rFonts w:ascii="HRSwiss" w:eastAsia="Times New Roman" w:hAnsi="HRSwiss" w:cs="Times New Roman"/>
          <w:b/>
          <w:noProof/>
          <w:sz w:val="24"/>
          <w:szCs w:val="20"/>
          <w:lang w:eastAsia="hr-HR"/>
        </w:rPr>
      </w:pPr>
    </w:p>
    <w:p w:rsidR="00BD1D68" w:rsidRPr="00BD1D68" w:rsidRDefault="00BD1D68" w:rsidP="00BD1D68">
      <w:pPr>
        <w:numPr>
          <w:ilvl w:val="0"/>
          <w:numId w:val="44"/>
        </w:numPr>
        <w:tabs>
          <w:tab w:val="num" w:pos="480"/>
        </w:tabs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</w:rPr>
      </w:pPr>
      <w:r w:rsidRPr="00BD1D68">
        <w:rPr>
          <w:rFonts w:eastAsia="Times New Roman" w:cs="Times New Roman"/>
          <w:b/>
          <w:bCs/>
          <w:sz w:val="28"/>
          <w:szCs w:val="28"/>
        </w:rPr>
        <w:t>PODACI O ORGANIZACIJI RADA</w:t>
      </w:r>
    </w:p>
    <w:p w:rsidR="00BD1D68" w:rsidRPr="00BD1D68" w:rsidRDefault="00BD1D68" w:rsidP="00BD1D68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BD1D68" w:rsidRPr="00BD1D68" w:rsidRDefault="00BD1D68" w:rsidP="00BD1D68">
      <w:pPr>
        <w:numPr>
          <w:ilvl w:val="1"/>
          <w:numId w:val="46"/>
        </w:numPr>
        <w:tabs>
          <w:tab w:val="num" w:pos="720"/>
        </w:tabs>
        <w:spacing w:after="0" w:line="240" w:lineRule="auto"/>
        <w:contextualSpacing/>
        <w:jc w:val="both"/>
        <w:rPr>
          <w:rFonts w:eastAsia="Times New Roman" w:cs="Times New Roman"/>
          <w:b/>
          <w:bCs/>
          <w:sz w:val="28"/>
          <w:szCs w:val="28"/>
          <w:lang w:eastAsia="hr-HR"/>
        </w:rPr>
      </w:pPr>
      <w:r w:rsidRPr="00BD1D68">
        <w:rPr>
          <w:rFonts w:eastAsia="Times New Roman" w:cs="Times New Roman"/>
          <w:b/>
          <w:bCs/>
          <w:sz w:val="28"/>
          <w:szCs w:val="28"/>
          <w:lang w:eastAsia="hr-HR"/>
        </w:rPr>
        <w:t>Organizacija smjena</w:t>
      </w:r>
    </w:p>
    <w:p w:rsidR="00BD1D68" w:rsidRPr="00BD1D68" w:rsidRDefault="00BD1D68" w:rsidP="00BD1D68">
      <w:pPr>
        <w:spacing w:after="0" w:line="240" w:lineRule="auto"/>
        <w:jc w:val="both"/>
        <w:rPr>
          <w:rFonts w:eastAsia="Times New Roman" w:cs="Times New Roman"/>
          <w:noProof/>
          <w:sz w:val="24"/>
          <w:szCs w:val="20"/>
          <w:lang w:eastAsia="hr-HR"/>
        </w:rPr>
      </w:pPr>
    </w:p>
    <w:p w:rsidR="00BD1D68" w:rsidRPr="00BD1D68" w:rsidRDefault="00BD1D68" w:rsidP="00BD1D68">
      <w:pPr>
        <w:spacing w:after="0" w:line="240" w:lineRule="auto"/>
        <w:ind w:firstLine="708"/>
        <w:jc w:val="both"/>
        <w:rPr>
          <w:rFonts w:eastAsia="Times New Roman" w:cs="Times New Roman"/>
          <w:noProof/>
          <w:sz w:val="24"/>
          <w:szCs w:val="20"/>
          <w:lang w:eastAsia="hr-HR"/>
        </w:rPr>
      </w:pPr>
      <w:r w:rsidRPr="00BD1D68">
        <w:rPr>
          <w:rFonts w:eastAsia="Times New Roman" w:cs="Times New Roman"/>
          <w:noProof/>
          <w:sz w:val="24"/>
          <w:szCs w:val="20"/>
          <w:lang w:eastAsia="hr-HR"/>
        </w:rPr>
        <w:t>Nastava je i u matičnoj i područnoj  školi organizirana u jednoj i to jutarnjoj smjeni.</w:t>
      </w:r>
    </w:p>
    <w:p w:rsidR="00BD1D68" w:rsidRPr="00BD1D68" w:rsidRDefault="00BD1D68" w:rsidP="00BD1D68">
      <w:pPr>
        <w:spacing w:after="0" w:line="240" w:lineRule="auto"/>
        <w:ind w:firstLine="708"/>
        <w:jc w:val="both"/>
        <w:rPr>
          <w:rFonts w:eastAsia="Times New Roman" w:cs="Times New Roman"/>
          <w:noProof/>
          <w:sz w:val="24"/>
          <w:szCs w:val="20"/>
          <w:lang w:eastAsia="hr-HR"/>
        </w:rPr>
      </w:pPr>
      <w:r w:rsidRPr="00BD1D68">
        <w:rPr>
          <w:rFonts w:eastAsia="Times New Roman" w:cs="Times New Roman"/>
          <w:noProof/>
          <w:sz w:val="24"/>
          <w:szCs w:val="20"/>
          <w:lang w:eastAsia="hr-HR"/>
        </w:rPr>
        <w:t>Nastava započinje u 8 sati za sve učenike i u matičnoj i u područnoj školi. Razredna nastava u matičnoj školi završava svakodnevno u 12.25 sati, a u područnoj u 12.20. Predmetna nastava u matičnoj školi završava u 13.15, a u područnoj u 13.10 (6. sat). Sedmi satovi su uglavnom za izbornu, dodatnu i dopunsku nastavu, a tri puta tjedno osmi sat je za izvannastavne aktivnosti. Iza svakog sata je odmor u trajanju od 5 minuta. U matičnoj školi iza drugog sata užinu imaju učenici razredne nastave, a iza trećeg sata učenici predmetne nastave (odmor u trajanju od 15 minuta). U područnoj školi također je iza svakog sata odmor od 5 minuta, a iza drugog sata jedu svi učenici i odmor tada traje 20 minuta.</w:t>
      </w:r>
    </w:p>
    <w:p w:rsidR="00BD1D68" w:rsidRPr="00BD1D68" w:rsidRDefault="00BD1D68" w:rsidP="00BD1D68">
      <w:pPr>
        <w:spacing w:after="0" w:line="240" w:lineRule="auto"/>
        <w:ind w:firstLine="708"/>
        <w:jc w:val="both"/>
        <w:rPr>
          <w:rFonts w:eastAsia="Times New Roman" w:cs="Times New Roman"/>
          <w:noProof/>
          <w:sz w:val="24"/>
          <w:szCs w:val="20"/>
          <w:lang w:eastAsia="hr-HR"/>
        </w:rPr>
      </w:pPr>
    </w:p>
    <w:p w:rsidR="00BD1D68" w:rsidRPr="00BD1D68" w:rsidRDefault="00BD1D68" w:rsidP="00BD1D68">
      <w:pPr>
        <w:spacing w:after="0" w:line="240" w:lineRule="auto"/>
        <w:ind w:firstLine="708"/>
        <w:jc w:val="both"/>
        <w:rPr>
          <w:rFonts w:eastAsia="Times New Roman" w:cs="Times New Roman"/>
          <w:noProof/>
          <w:sz w:val="24"/>
          <w:szCs w:val="20"/>
          <w:lang w:eastAsia="hr-HR"/>
        </w:rPr>
      </w:pPr>
      <w:r w:rsidRPr="00BD1D68">
        <w:rPr>
          <w:rFonts w:eastAsia="Times New Roman" w:cs="Times New Roman"/>
          <w:noProof/>
          <w:sz w:val="24"/>
          <w:szCs w:val="20"/>
          <w:lang w:eastAsia="hr-HR"/>
        </w:rPr>
        <w:t xml:space="preserve">I u matičnoj i u područnoj školi prehrana učenika je organizirana preko školske kuhinje. U matičnoj školi radi kuharica u punom radnom vremenu tako da se čak 4 puta tjedno priprema kuhana hrana čime su i učenici i roditelji vrlo zadovoljni. Nažalost u područnoj školi kuhana hrana priprema se samo jedamput ili dvaput tjedno obzirom da je tamo zaposlena kuharica u nepunom radnom vremenu (pola radnog vremena) što je nedovoljno za pripremu cca stotinjak obroka dnevno. U te dane kada se </w:t>
      </w:r>
      <w:r w:rsidRPr="00BD1D68">
        <w:rPr>
          <w:rFonts w:eastAsia="Times New Roman" w:cs="Times New Roman"/>
          <w:noProof/>
          <w:sz w:val="24"/>
          <w:szCs w:val="20"/>
          <w:lang w:eastAsia="hr-HR"/>
        </w:rPr>
        <w:lastRenderedPageBreak/>
        <w:t>hrana kuha, kuharica dobrovoljno ostaje duže na poslu kako bi djeci omogućila topli obrok. Nadamo se da će resorno Ministarstvo imati sluha za našu problematiku i dati suglasnost za dopunu radnog vremena.</w:t>
      </w:r>
    </w:p>
    <w:p w:rsidR="00BD1D68" w:rsidRPr="00BD1D68" w:rsidRDefault="00BD1D68" w:rsidP="00BD1D68">
      <w:pPr>
        <w:spacing w:after="0" w:line="240" w:lineRule="auto"/>
        <w:jc w:val="both"/>
        <w:rPr>
          <w:rFonts w:eastAsia="Times New Roman" w:cs="Times New Roman"/>
          <w:noProof/>
          <w:sz w:val="24"/>
          <w:szCs w:val="20"/>
          <w:lang w:eastAsia="hr-HR"/>
        </w:rPr>
      </w:pPr>
    </w:p>
    <w:p w:rsidR="00BD1D68" w:rsidRPr="00BD1D68" w:rsidRDefault="00BD1D68" w:rsidP="00BD1D68">
      <w:pPr>
        <w:spacing w:after="0" w:line="240" w:lineRule="auto"/>
        <w:ind w:firstLine="708"/>
        <w:contextualSpacing/>
        <w:jc w:val="both"/>
        <w:rPr>
          <w:rFonts w:eastAsia="Times New Roman" w:cs="Times New Roman"/>
          <w:noProof/>
          <w:sz w:val="24"/>
          <w:szCs w:val="20"/>
          <w:lang w:eastAsia="hr-HR"/>
        </w:rPr>
      </w:pPr>
      <w:r w:rsidRPr="00BD1D68">
        <w:rPr>
          <w:rFonts w:eastAsia="Times New Roman" w:cs="Times New Roman"/>
          <w:noProof/>
          <w:sz w:val="24"/>
          <w:szCs w:val="20"/>
          <w:lang w:eastAsia="hr-HR"/>
        </w:rPr>
        <w:t>U matičnoj školi prijevoz učenika je organiziran, a financira ga Varaždinska županija. Prijevoznik je AP Varaždin. U prijevoz školskim autobusom uključeno je 104 učenika. U područnoj školi zbog blizine škole učenicima prijevoz nije potrebno organizirati.</w:t>
      </w:r>
    </w:p>
    <w:p w:rsidR="00BD1D68" w:rsidRPr="00BD1D68" w:rsidRDefault="00BD1D68" w:rsidP="00BD1D68">
      <w:pPr>
        <w:spacing w:after="0" w:line="240" w:lineRule="auto"/>
        <w:contextualSpacing/>
        <w:jc w:val="both"/>
        <w:rPr>
          <w:rFonts w:eastAsia="Times New Roman" w:cs="Times New Roman"/>
          <w:noProof/>
          <w:sz w:val="24"/>
          <w:szCs w:val="20"/>
          <w:lang w:eastAsia="hr-HR"/>
        </w:rPr>
      </w:pPr>
    </w:p>
    <w:p w:rsidR="00BD1D68" w:rsidRPr="00BD1D68" w:rsidRDefault="00BD1D68" w:rsidP="00BD1D68">
      <w:pPr>
        <w:keepNext/>
        <w:spacing w:after="0" w:line="240" w:lineRule="auto"/>
        <w:outlineLvl w:val="0"/>
        <w:rPr>
          <w:rFonts w:eastAsia="Times New Roman" w:cs="Times New Roman"/>
          <w:b/>
          <w:kern w:val="28"/>
          <w:sz w:val="24"/>
          <w:szCs w:val="20"/>
        </w:rPr>
      </w:pPr>
      <w:r w:rsidRPr="00BD1D68">
        <w:rPr>
          <w:rFonts w:eastAsia="Times New Roman" w:cs="Times New Roman"/>
          <w:b/>
          <w:kern w:val="28"/>
          <w:sz w:val="24"/>
          <w:szCs w:val="20"/>
        </w:rPr>
        <w:t>RASPORED SATI</w:t>
      </w:r>
    </w:p>
    <w:p w:rsidR="00BD1D68" w:rsidRPr="00BD1D68" w:rsidRDefault="00BD1D68" w:rsidP="00BD1D68">
      <w:pPr>
        <w:keepNext/>
        <w:spacing w:after="0" w:line="240" w:lineRule="auto"/>
        <w:outlineLvl w:val="0"/>
        <w:rPr>
          <w:rFonts w:eastAsia="Times New Roman" w:cs="Times New Roman"/>
          <w:b/>
          <w:kern w:val="28"/>
          <w:sz w:val="24"/>
          <w:szCs w:val="20"/>
        </w:rPr>
      </w:pPr>
    </w:p>
    <w:p w:rsidR="00BD1D68" w:rsidRPr="00BD1D68" w:rsidRDefault="00BD1D68" w:rsidP="00BD1D68">
      <w:pPr>
        <w:spacing w:after="0" w:line="240" w:lineRule="auto"/>
        <w:ind w:firstLine="720"/>
        <w:jc w:val="both"/>
        <w:rPr>
          <w:rFonts w:eastAsia="Times New Roman" w:cs="Times New Roman"/>
        </w:rPr>
      </w:pPr>
      <w:r w:rsidRPr="00BD1D68">
        <w:rPr>
          <w:rFonts w:eastAsia="Times New Roman" w:cs="Times New Roman"/>
        </w:rPr>
        <w:t xml:space="preserve">U razrednoj nastavi svaki razredni učitelj izrađuje raspored sati za svoj razred. Raspored sati se usklađuje s rasporedom sati predmetne nastave, obzirom na izbornu nastavu vjeronauka te nastavu stranog jezika, glazbene kulture, informatike te tjelesne i zdravstvene kulture. </w:t>
      </w:r>
    </w:p>
    <w:p w:rsidR="00BD1D68" w:rsidRPr="00BD1D68" w:rsidRDefault="00BD1D68" w:rsidP="00BD1D68">
      <w:pPr>
        <w:spacing w:after="0" w:line="240" w:lineRule="auto"/>
        <w:ind w:firstLine="720"/>
        <w:jc w:val="both"/>
        <w:rPr>
          <w:rFonts w:eastAsia="Times New Roman" w:cs="Times New Roman"/>
        </w:rPr>
      </w:pPr>
      <w:r w:rsidRPr="00BD1D68">
        <w:rPr>
          <w:rFonts w:eastAsia="Times New Roman" w:cs="Times New Roman"/>
        </w:rPr>
        <w:t>Pri izradi rasporeda sati u  predmetnoj nastavi vodilo se računa o činjenici da više učitelja radi na dvije škole pa čak i tri, uvođenju blok satova (likovna kultura, tehnička kultura, kemija, biologija, fizika, strani jezik (obavezni) i hrvatski jezik). Najviše poteškoća stvara izvođenje dodatne i dopunske nastave i izvannastavnih aktivnosti zbog toga što nema dovoljno slobodnog vremena obzirom na tjedni fond sati redovne i izborne nastave u sedmim i osmim razredima.</w:t>
      </w:r>
    </w:p>
    <w:p w:rsidR="00BD1D68" w:rsidRPr="00BD1D68" w:rsidRDefault="00BD1D68" w:rsidP="00BD1D68">
      <w:pPr>
        <w:spacing w:after="0" w:line="240" w:lineRule="auto"/>
        <w:ind w:left="360"/>
        <w:jc w:val="both"/>
        <w:rPr>
          <w:rFonts w:eastAsia="Times New Roman" w:cs="Times New Roman"/>
        </w:rPr>
      </w:pPr>
      <w:r w:rsidRPr="00BD1D68">
        <w:rPr>
          <w:rFonts w:eastAsia="Times New Roman" w:cs="Times New Roman"/>
        </w:rPr>
        <w:t xml:space="preserve">Budući da je polovica učenika vezano na prijevoz autobusom to još više otežava izradu rasporeda sati i </w:t>
      </w:r>
    </w:p>
    <w:p w:rsidR="00BD1D68" w:rsidRPr="00BD1D68" w:rsidRDefault="00BD1D68" w:rsidP="00BD1D68">
      <w:pPr>
        <w:spacing w:after="0" w:line="240" w:lineRule="auto"/>
        <w:jc w:val="both"/>
        <w:rPr>
          <w:rFonts w:eastAsia="Times New Roman" w:cs="Times New Roman"/>
        </w:rPr>
      </w:pPr>
      <w:r w:rsidRPr="00BD1D68">
        <w:rPr>
          <w:rFonts w:eastAsia="Times New Roman" w:cs="Times New Roman"/>
        </w:rPr>
        <w:t>uvrštavanje izvannastavnh aktivnosti te dopunske i dodatne nastave u isti.</w:t>
      </w:r>
    </w:p>
    <w:p w:rsidR="00BD1D68" w:rsidRPr="00BD1D68" w:rsidRDefault="00BD1D68" w:rsidP="00BD1D68">
      <w:pPr>
        <w:spacing w:after="0" w:line="240" w:lineRule="auto"/>
        <w:jc w:val="both"/>
        <w:rPr>
          <w:rFonts w:eastAsia="Times New Roman" w:cs="Times New Roman"/>
          <w:bCs/>
        </w:rPr>
      </w:pPr>
      <w:r w:rsidRPr="00BD1D68">
        <w:rPr>
          <w:rFonts w:eastAsia="Times New Roman" w:cs="Times New Roman"/>
        </w:rPr>
        <w:t>Raspored sati nalazi se u prilogu Godišnjeg plana i programa rada Osnovne škole „Podrute“.</w:t>
      </w:r>
    </w:p>
    <w:p w:rsidR="00BD1D68" w:rsidRPr="00BD1D68" w:rsidRDefault="00BD1D68" w:rsidP="00BD1D68">
      <w:pPr>
        <w:spacing w:after="0" w:line="240" w:lineRule="auto"/>
        <w:contextualSpacing/>
        <w:jc w:val="both"/>
        <w:rPr>
          <w:rFonts w:eastAsia="Times New Roman" w:cs="Times New Roman"/>
          <w:noProof/>
          <w:sz w:val="24"/>
          <w:szCs w:val="20"/>
          <w:lang w:eastAsia="hr-HR"/>
        </w:rPr>
      </w:pPr>
    </w:p>
    <w:p w:rsidR="00BD1D68" w:rsidRPr="00BD1D68" w:rsidRDefault="00BD1D68" w:rsidP="00BD1D68">
      <w:pPr>
        <w:spacing w:after="0" w:line="240" w:lineRule="auto"/>
        <w:ind w:firstLine="708"/>
        <w:contextualSpacing/>
        <w:jc w:val="both"/>
        <w:rPr>
          <w:rFonts w:eastAsia="Times New Roman" w:cs="Times New Roman"/>
          <w:noProof/>
          <w:sz w:val="24"/>
          <w:szCs w:val="20"/>
          <w:lang w:eastAsia="hr-HR"/>
        </w:rPr>
      </w:pPr>
    </w:p>
    <w:p w:rsidR="00BD1D68" w:rsidRPr="00BD1D68" w:rsidRDefault="00BD1D68" w:rsidP="00BD1D68">
      <w:pPr>
        <w:rPr>
          <w:b/>
          <w:sz w:val="24"/>
          <w:szCs w:val="24"/>
        </w:rPr>
      </w:pPr>
      <w:r w:rsidRPr="00BD1D68">
        <w:rPr>
          <w:b/>
          <w:sz w:val="24"/>
          <w:szCs w:val="24"/>
        </w:rPr>
        <w:t>RASPORED DEŽURSTAVA – PODRUTE</w:t>
      </w:r>
    </w:p>
    <w:p w:rsidR="00BD1D68" w:rsidRPr="00BD1D68" w:rsidRDefault="00BD1D68" w:rsidP="00BD1D68">
      <w:pPr>
        <w:rPr>
          <w:sz w:val="28"/>
          <w:szCs w:val="28"/>
        </w:rPr>
      </w:pPr>
      <w:r w:rsidRPr="00BD1D68">
        <w:rPr>
          <w:sz w:val="28"/>
          <w:szCs w:val="28"/>
        </w:rPr>
        <w:t>PONEDJELJAK</w:t>
      </w:r>
    </w:p>
    <w:p w:rsidR="00BD1D68" w:rsidRPr="00BD1D68" w:rsidRDefault="00BD1D68" w:rsidP="00BD1D68">
      <w:pPr>
        <w:numPr>
          <w:ilvl w:val="0"/>
          <w:numId w:val="20"/>
        </w:numPr>
        <w:contextualSpacing/>
      </w:pPr>
      <w:r w:rsidRPr="00BD1D68">
        <w:t>Gabrijela Ljubek</w:t>
      </w:r>
    </w:p>
    <w:p w:rsidR="00BD1D68" w:rsidRPr="00BD1D68" w:rsidRDefault="00BD1D68" w:rsidP="00BD1D68">
      <w:pPr>
        <w:numPr>
          <w:ilvl w:val="0"/>
          <w:numId w:val="20"/>
        </w:numPr>
        <w:contextualSpacing/>
      </w:pPr>
      <w:r w:rsidRPr="00BD1D68">
        <w:t>Sakač Ivan</w:t>
      </w:r>
    </w:p>
    <w:p w:rsidR="00BD1D68" w:rsidRPr="00BD1D68" w:rsidRDefault="00BD1D68" w:rsidP="00BD1D68">
      <w:pPr>
        <w:numPr>
          <w:ilvl w:val="0"/>
          <w:numId w:val="20"/>
        </w:numPr>
        <w:contextualSpacing/>
      </w:pPr>
      <w:r w:rsidRPr="00BD1D68">
        <w:t>Sanja Vragović</w:t>
      </w:r>
    </w:p>
    <w:p w:rsidR="00BD1D68" w:rsidRPr="00BD1D68" w:rsidRDefault="00BD1D68" w:rsidP="00BD1D68">
      <w:pPr>
        <w:numPr>
          <w:ilvl w:val="0"/>
          <w:numId w:val="20"/>
        </w:numPr>
        <w:contextualSpacing/>
      </w:pPr>
      <w:r w:rsidRPr="00BD1D68">
        <w:t>Anica Makopek – Pušec</w:t>
      </w:r>
    </w:p>
    <w:p w:rsidR="00BD1D68" w:rsidRPr="00BD1D68" w:rsidRDefault="00BD1D68" w:rsidP="00BD1D68">
      <w:pPr>
        <w:numPr>
          <w:ilvl w:val="0"/>
          <w:numId w:val="20"/>
        </w:numPr>
        <w:contextualSpacing/>
      </w:pPr>
      <w:r w:rsidRPr="00BD1D68">
        <w:t>Tanja Herić</w:t>
      </w:r>
    </w:p>
    <w:p w:rsidR="00BD1D68" w:rsidRPr="00BD1D68" w:rsidRDefault="00BD1D68" w:rsidP="00BD1D68">
      <w:pPr>
        <w:rPr>
          <w:sz w:val="28"/>
          <w:szCs w:val="28"/>
        </w:rPr>
      </w:pPr>
      <w:r w:rsidRPr="00BD1D68">
        <w:rPr>
          <w:sz w:val="28"/>
          <w:szCs w:val="28"/>
        </w:rPr>
        <w:t>UTORAK</w:t>
      </w:r>
    </w:p>
    <w:p w:rsidR="00BD1D68" w:rsidRPr="00BD1D68" w:rsidRDefault="00BD1D68" w:rsidP="00BD1D68">
      <w:pPr>
        <w:numPr>
          <w:ilvl w:val="0"/>
          <w:numId w:val="20"/>
        </w:numPr>
        <w:contextualSpacing/>
      </w:pPr>
      <w:r w:rsidRPr="00BD1D68">
        <w:t>Zrinka Novak</w:t>
      </w:r>
    </w:p>
    <w:p w:rsidR="00BD1D68" w:rsidRPr="00BD1D68" w:rsidRDefault="00BD1D68" w:rsidP="00BD1D68">
      <w:pPr>
        <w:numPr>
          <w:ilvl w:val="0"/>
          <w:numId w:val="20"/>
        </w:numPr>
        <w:contextualSpacing/>
      </w:pPr>
      <w:r w:rsidRPr="00BD1D68">
        <w:t>Stefan Balog</w:t>
      </w:r>
    </w:p>
    <w:p w:rsidR="00BD1D68" w:rsidRPr="00BD1D68" w:rsidRDefault="00BD1D68" w:rsidP="00BD1D68">
      <w:pPr>
        <w:numPr>
          <w:ilvl w:val="0"/>
          <w:numId w:val="20"/>
        </w:numPr>
        <w:contextualSpacing/>
      </w:pPr>
      <w:r w:rsidRPr="00BD1D68">
        <w:t>Ana Bešenić</w:t>
      </w:r>
    </w:p>
    <w:p w:rsidR="00BD1D68" w:rsidRPr="00BD1D68" w:rsidRDefault="00BD1D68" w:rsidP="00BD1D68">
      <w:pPr>
        <w:numPr>
          <w:ilvl w:val="0"/>
          <w:numId w:val="20"/>
        </w:numPr>
        <w:contextualSpacing/>
      </w:pPr>
      <w:r w:rsidRPr="00BD1D68">
        <w:t>Nikolina Posavec</w:t>
      </w:r>
    </w:p>
    <w:p w:rsidR="00BD1D68" w:rsidRPr="00BD1D68" w:rsidRDefault="00BD1D68" w:rsidP="00BD1D68">
      <w:pPr>
        <w:numPr>
          <w:ilvl w:val="0"/>
          <w:numId w:val="20"/>
        </w:numPr>
        <w:contextualSpacing/>
      </w:pPr>
      <w:r w:rsidRPr="00BD1D68">
        <w:t>Anica Makopek - Pušec</w:t>
      </w:r>
    </w:p>
    <w:p w:rsidR="00BD1D68" w:rsidRPr="00BD1D68" w:rsidRDefault="00BD1D68" w:rsidP="00BD1D68">
      <w:pPr>
        <w:rPr>
          <w:sz w:val="28"/>
          <w:szCs w:val="28"/>
        </w:rPr>
      </w:pPr>
      <w:r w:rsidRPr="00BD1D68">
        <w:rPr>
          <w:sz w:val="28"/>
          <w:szCs w:val="28"/>
        </w:rPr>
        <w:t>SRIJEDA</w:t>
      </w:r>
    </w:p>
    <w:p w:rsidR="00BD1D68" w:rsidRPr="00BD1D68" w:rsidRDefault="00BD1D68" w:rsidP="00BD1D68">
      <w:pPr>
        <w:numPr>
          <w:ilvl w:val="0"/>
          <w:numId w:val="20"/>
        </w:numPr>
        <w:contextualSpacing/>
      </w:pPr>
      <w:r w:rsidRPr="00BD1D68">
        <w:t>Krešimir Mužina</w:t>
      </w:r>
    </w:p>
    <w:p w:rsidR="00BD1D68" w:rsidRPr="00BD1D68" w:rsidRDefault="00BD1D68" w:rsidP="00BD1D68">
      <w:pPr>
        <w:numPr>
          <w:ilvl w:val="0"/>
          <w:numId w:val="20"/>
        </w:numPr>
        <w:contextualSpacing/>
      </w:pPr>
      <w:r w:rsidRPr="00BD1D68">
        <w:t>Silvija Biškup</w:t>
      </w:r>
    </w:p>
    <w:p w:rsidR="00BD1D68" w:rsidRPr="00BD1D68" w:rsidRDefault="00BD1D68" w:rsidP="00BD1D68">
      <w:pPr>
        <w:numPr>
          <w:ilvl w:val="0"/>
          <w:numId w:val="20"/>
        </w:numPr>
        <w:contextualSpacing/>
      </w:pPr>
      <w:r w:rsidRPr="00BD1D68">
        <w:t>Majda Trubelja</w:t>
      </w:r>
    </w:p>
    <w:p w:rsidR="00BD1D68" w:rsidRPr="00BD1D68" w:rsidRDefault="00BD1D68" w:rsidP="00BD1D68">
      <w:pPr>
        <w:numPr>
          <w:ilvl w:val="0"/>
          <w:numId w:val="20"/>
        </w:numPr>
        <w:contextualSpacing/>
      </w:pPr>
      <w:r w:rsidRPr="00BD1D68">
        <w:t>Tanja Herić</w:t>
      </w:r>
    </w:p>
    <w:p w:rsidR="00BD1D68" w:rsidRPr="00BD1D68" w:rsidRDefault="00BD1D68" w:rsidP="00BD1D68">
      <w:pPr>
        <w:numPr>
          <w:ilvl w:val="0"/>
          <w:numId w:val="20"/>
        </w:numPr>
        <w:contextualSpacing/>
      </w:pPr>
      <w:r w:rsidRPr="00BD1D68">
        <w:t>Nedeljka Đurkan</w:t>
      </w:r>
    </w:p>
    <w:p w:rsidR="00BD1D68" w:rsidRPr="00BD1D68" w:rsidRDefault="00BD1D68" w:rsidP="00BD1D68">
      <w:pPr>
        <w:rPr>
          <w:sz w:val="28"/>
          <w:szCs w:val="28"/>
        </w:rPr>
      </w:pPr>
      <w:r w:rsidRPr="00BD1D68">
        <w:rPr>
          <w:sz w:val="28"/>
          <w:szCs w:val="28"/>
        </w:rPr>
        <w:t>ČETVRTAK</w:t>
      </w:r>
    </w:p>
    <w:p w:rsidR="00BD1D68" w:rsidRPr="00BD1D68" w:rsidRDefault="00BD1D68" w:rsidP="00BD1D68">
      <w:pPr>
        <w:numPr>
          <w:ilvl w:val="0"/>
          <w:numId w:val="20"/>
        </w:numPr>
        <w:contextualSpacing/>
      </w:pPr>
      <w:r w:rsidRPr="00BD1D68">
        <w:t>Sanja Vragović</w:t>
      </w:r>
    </w:p>
    <w:p w:rsidR="00BD1D68" w:rsidRPr="00BD1D68" w:rsidRDefault="00BD1D68" w:rsidP="00BD1D68">
      <w:pPr>
        <w:numPr>
          <w:ilvl w:val="0"/>
          <w:numId w:val="20"/>
        </w:numPr>
        <w:contextualSpacing/>
      </w:pPr>
      <w:r w:rsidRPr="00BD1D68">
        <w:t>Danijela Novosel Turković</w:t>
      </w:r>
    </w:p>
    <w:p w:rsidR="00BD1D68" w:rsidRPr="00BD1D68" w:rsidRDefault="00BD1D68" w:rsidP="00BD1D68">
      <w:pPr>
        <w:numPr>
          <w:ilvl w:val="0"/>
          <w:numId w:val="20"/>
        </w:numPr>
        <w:contextualSpacing/>
      </w:pPr>
      <w:r w:rsidRPr="00BD1D68">
        <w:t>Stefan Balog</w:t>
      </w:r>
    </w:p>
    <w:p w:rsidR="00BD1D68" w:rsidRPr="00BD1D68" w:rsidRDefault="00BD1D68" w:rsidP="00BD1D68">
      <w:pPr>
        <w:numPr>
          <w:ilvl w:val="0"/>
          <w:numId w:val="20"/>
        </w:numPr>
        <w:contextualSpacing/>
      </w:pPr>
      <w:r w:rsidRPr="00BD1D68">
        <w:lastRenderedPageBreak/>
        <w:t>Nedeljka Đurkan</w:t>
      </w:r>
    </w:p>
    <w:p w:rsidR="00BD1D68" w:rsidRPr="00BD1D68" w:rsidRDefault="00BD1D68" w:rsidP="00BD1D68">
      <w:pPr>
        <w:numPr>
          <w:ilvl w:val="0"/>
          <w:numId w:val="20"/>
        </w:numPr>
        <w:contextualSpacing/>
      </w:pPr>
      <w:r w:rsidRPr="00BD1D68">
        <w:t>Nikolina Posavec</w:t>
      </w:r>
    </w:p>
    <w:p w:rsidR="00BD1D68" w:rsidRPr="00BD1D68" w:rsidRDefault="00BD1D68" w:rsidP="00BD1D68">
      <w:pPr>
        <w:rPr>
          <w:sz w:val="28"/>
          <w:szCs w:val="28"/>
        </w:rPr>
      </w:pPr>
      <w:r w:rsidRPr="00BD1D68">
        <w:rPr>
          <w:sz w:val="28"/>
          <w:szCs w:val="28"/>
        </w:rPr>
        <w:t>PETAK</w:t>
      </w:r>
    </w:p>
    <w:p w:rsidR="00BD1D68" w:rsidRPr="00BD1D68" w:rsidRDefault="00BD1D68" w:rsidP="00BD1D68">
      <w:pPr>
        <w:numPr>
          <w:ilvl w:val="0"/>
          <w:numId w:val="20"/>
        </w:numPr>
        <w:contextualSpacing/>
      </w:pPr>
      <w:r w:rsidRPr="00BD1D68">
        <w:t>Štefek Vincek</w:t>
      </w:r>
    </w:p>
    <w:p w:rsidR="00BD1D68" w:rsidRPr="00BD1D68" w:rsidRDefault="00BD1D68" w:rsidP="00BD1D68">
      <w:pPr>
        <w:numPr>
          <w:ilvl w:val="0"/>
          <w:numId w:val="20"/>
        </w:numPr>
        <w:contextualSpacing/>
      </w:pPr>
      <w:r w:rsidRPr="00BD1D68">
        <w:t xml:space="preserve">Marijana Dugandžić Cvetko </w:t>
      </w:r>
    </w:p>
    <w:p w:rsidR="00BD1D68" w:rsidRPr="00BD1D68" w:rsidRDefault="00BD1D68" w:rsidP="00BD1D68">
      <w:pPr>
        <w:numPr>
          <w:ilvl w:val="0"/>
          <w:numId w:val="20"/>
        </w:numPr>
        <w:contextualSpacing/>
      </w:pPr>
      <w:r w:rsidRPr="00BD1D68">
        <w:t>Janja Maltar</w:t>
      </w:r>
    </w:p>
    <w:p w:rsidR="00BD1D68" w:rsidRPr="00BD1D68" w:rsidRDefault="00BD1D68" w:rsidP="00BD1D68">
      <w:pPr>
        <w:numPr>
          <w:ilvl w:val="0"/>
          <w:numId w:val="20"/>
        </w:numPr>
        <w:contextualSpacing/>
      </w:pPr>
      <w:r w:rsidRPr="00BD1D68">
        <w:t>RN sve učiteljice</w:t>
      </w:r>
    </w:p>
    <w:p w:rsidR="00BD1D68" w:rsidRPr="00BD1D68" w:rsidRDefault="00BD1D68" w:rsidP="00BD1D68">
      <w:pPr>
        <w:rPr>
          <w:b/>
          <w:sz w:val="24"/>
          <w:szCs w:val="24"/>
        </w:rPr>
      </w:pPr>
    </w:p>
    <w:p w:rsidR="00BD1D68" w:rsidRPr="00BD1D68" w:rsidRDefault="00BD1D68" w:rsidP="00BD1D68">
      <w:pPr>
        <w:rPr>
          <w:b/>
          <w:sz w:val="24"/>
          <w:szCs w:val="24"/>
        </w:rPr>
      </w:pPr>
    </w:p>
    <w:p w:rsidR="00BD1D68" w:rsidRPr="00BD1D68" w:rsidRDefault="00BD1D68" w:rsidP="00BD1D68">
      <w:pPr>
        <w:rPr>
          <w:b/>
          <w:sz w:val="24"/>
          <w:szCs w:val="24"/>
        </w:rPr>
      </w:pPr>
      <w:r w:rsidRPr="00BD1D68">
        <w:rPr>
          <w:b/>
          <w:sz w:val="24"/>
          <w:szCs w:val="24"/>
        </w:rPr>
        <w:t>RASPORED DEŽURSTAVA – ZAVRŠJE</w:t>
      </w:r>
    </w:p>
    <w:p w:rsidR="00BD1D68" w:rsidRPr="00BD1D68" w:rsidRDefault="00BD1D68" w:rsidP="00BD1D68">
      <w:pPr>
        <w:rPr>
          <w:sz w:val="28"/>
          <w:szCs w:val="28"/>
        </w:rPr>
      </w:pPr>
      <w:r w:rsidRPr="00BD1D68">
        <w:rPr>
          <w:sz w:val="28"/>
          <w:szCs w:val="28"/>
        </w:rPr>
        <w:t>PONEDJELJAK</w:t>
      </w:r>
    </w:p>
    <w:p w:rsidR="00BD1D68" w:rsidRPr="00BD1D68" w:rsidRDefault="00BD1D68" w:rsidP="00BD1D68">
      <w:pPr>
        <w:numPr>
          <w:ilvl w:val="0"/>
          <w:numId w:val="20"/>
        </w:numPr>
        <w:contextualSpacing/>
      </w:pPr>
      <w:r w:rsidRPr="00BD1D68">
        <w:t>Mateja Plantak Peček</w:t>
      </w:r>
    </w:p>
    <w:p w:rsidR="00BD1D68" w:rsidRPr="00BD1D68" w:rsidRDefault="00BD1D68" w:rsidP="00BD1D68">
      <w:pPr>
        <w:numPr>
          <w:ilvl w:val="0"/>
          <w:numId w:val="20"/>
        </w:numPr>
        <w:contextualSpacing/>
      </w:pPr>
      <w:r w:rsidRPr="00BD1D68">
        <w:t>Andreja Korpar</w:t>
      </w:r>
    </w:p>
    <w:p w:rsidR="00BD1D68" w:rsidRPr="00BD1D68" w:rsidRDefault="00BD1D68" w:rsidP="00BD1D68">
      <w:pPr>
        <w:numPr>
          <w:ilvl w:val="0"/>
          <w:numId w:val="20"/>
        </w:numPr>
        <w:contextualSpacing/>
      </w:pPr>
      <w:r w:rsidRPr="00BD1D68">
        <w:t>Marijana Dugandžić Cvetko / Valentina Habunek Mrazović</w:t>
      </w:r>
    </w:p>
    <w:p w:rsidR="00BD1D68" w:rsidRPr="00BD1D68" w:rsidRDefault="00BD1D68" w:rsidP="00BD1D68">
      <w:pPr>
        <w:numPr>
          <w:ilvl w:val="0"/>
          <w:numId w:val="20"/>
        </w:numPr>
        <w:contextualSpacing/>
      </w:pPr>
      <w:r w:rsidRPr="00BD1D68">
        <w:t xml:space="preserve">Dijana Vincek </w:t>
      </w:r>
    </w:p>
    <w:p w:rsidR="00BD1D68" w:rsidRPr="00BD1D68" w:rsidRDefault="00BD1D68" w:rsidP="00BD1D68">
      <w:pPr>
        <w:numPr>
          <w:ilvl w:val="0"/>
          <w:numId w:val="20"/>
        </w:numPr>
        <w:contextualSpacing/>
      </w:pPr>
      <w:r w:rsidRPr="00BD1D68">
        <w:t xml:space="preserve">Ružica Korotaj </w:t>
      </w:r>
    </w:p>
    <w:p w:rsidR="00BD1D68" w:rsidRPr="00BD1D68" w:rsidRDefault="00BD1D68" w:rsidP="00BD1D68">
      <w:pPr>
        <w:rPr>
          <w:sz w:val="28"/>
          <w:szCs w:val="28"/>
        </w:rPr>
      </w:pPr>
      <w:r w:rsidRPr="00BD1D68">
        <w:rPr>
          <w:sz w:val="28"/>
          <w:szCs w:val="28"/>
        </w:rPr>
        <w:t>UTORAK</w:t>
      </w:r>
    </w:p>
    <w:p w:rsidR="00BD1D68" w:rsidRPr="00BD1D68" w:rsidRDefault="00BD1D68" w:rsidP="00BD1D68">
      <w:pPr>
        <w:numPr>
          <w:ilvl w:val="0"/>
          <w:numId w:val="20"/>
        </w:numPr>
        <w:contextualSpacing/>
      </w:pPr>
      <w:r w:rsidRPr="00BD1D68">
        <w:t>Janja Maltar</w:t>
      </w:r>
    </w:p>
    <w:p w:rsidR="00BD1D68" w:rsidRPr="00BD1D68" w:rsidRDefault="00BD1D68" w:rsidP="00BD1D68">
      <w:pPr>
        <w:numPr>
          <w:ilvl w:val="0"/>
          <w:numId w:val="20"/>
        </w:numPr>
        <w:contextualSpacing/>
      </w:pPr>
      <w:r w:rsidRPr="00BD1D68">
        <w:t>Silvija Biškup</w:t>
      </w:r>
    </w:p>
    <w:p w:rsidR="00BD1D68" w:rsidRPr="00BD1D68" w:rsidRDefault="00BD1D68" w:rsidP="00BD1D68">
      <w:pPr>
        <w:numPr>
          <w:ilvl w:val="0"/>
          <w:numId w:val="20"/>
        </w:numPr>
        <w:contextualSpacing/>
      </w:pPr>
      <w:r w:rsidRPr="00BD1D68">
        <w:t>Goran Car</w:t>
      </w:r>
    </w:p>
    <w:p w:rsidR="00BD1D68" w:rsidRPr="00BD1D68" w:rsidRDefault="00BD1D68" w:rsidP="00BD1D68">
      <w:pPr>
        <w:numPr>
          <w:ilvl w:val="0"/>
          <w:numId w:val="20"/>
        </w:numPr>
        <w:contextualSpacing/>
      </w:pPr>
      <w:r w:rsidRPr="00BD1D68">
        <w:t>Suzana Benković</w:t>
      </w:r>
    </w:p>
    <w:p w:rsidR="00BD1D68" w:rsidRPr="00BD1D68" w:rsidRDefault="00BD1D68" w:rsidP="00BD1D68">
      <w:pPr>
        <w:rPr>
          <w:sz w:val="28"/>
          <w:szCs w:val="28"/>
        </w:rPr>
      </w:pPr>
      <w:r w:rsidRPr="00BD1D68">
        <w:rPr>
          <w:sz w:val="28"/>
          <w:szCs w:val="28"/>
        </w:rPr>
        <w:t>SRIJEDA</w:t>
      </w:r>
    </w:p>
    <w:p w:rsidR="00BD1D68" w:rsidRPr="00BD1D68" w:rsidRDefault="00BD1D68" w:rsidP="00BD1D68">
      <w:pPr>
        <w:numPr>
          <w:ilvl w:val="0"/>
          <w:numId w:val="20"/>
        </w:numPr>
        <w:contextualSpacing/>
      </w:pPr>
      <w:r w:rsidRPr="00BD1D68">
        <w:t>Ana Bešenić</w:t>
      </w:r>
    </w:p>
    <w:p w:rsidR="00BD1D68" w:rsidRPr="00BD1D68" w:rsidRDefault="00BD1D68" w:rsidP="00BD1D68">
      <w:pPr>
        <w:numPr>
          <w:ilvl w:val="0"/>
          <w:numId w:val="20"/>
        </w:numPr>
        <w:contextualSpacing/>
      </w:pPr>
      <w:r w:rsidRPr="00BD1D68">
        <w:t>Zrinka Novak</w:t>
      </w:r>
    </w:p>
    <w:p w:rsidR="00BD1D68" w:rsidRPr="00BD1D68" w:rsidRDefault="00BD1D68" w:rsidP="00BD1D68">
      <w:pPr>
        <w:numPr>
          <w:ilvl w:val="0"/>
          <w:numId w:val="20"/>
        </w:numPr>
        <w:contextualSpacing/>
      </w:pPr>
      <w:r w:rsidRPr="00BD1D68">
        <w:t>Lucija Katalenić</w:t>
      </w:r>
    </w:p>
    <w:p w:rsidR="00BD1D68" w:rsidRPr="00BD1D68" w:rsidRDefault="00BD1D68" w:rsidP="00BD1D68">
      <w:pPr>
        <w:numPr>
          <w:ilvl w:val="0"/>
          <w:numId w:val="20"/>
        </w:numPr>
        <w:contextualSpacing/>
      </w:pPr>
      <w:r w:rsidRPr="00BD1D68">
        <w:t>Ružica Korotaj</w:t>
      </w:r>
    </w:p>
    <w:p w:rsidR="00BD1D68" w:rsidRPr="00BD1D68" w:rsidRDefault="00BD1D68" w:rsidP="00BD1D68">
      <w:pPr>
        <w:ind w:left="720"/>
        <w:contextualSpacing/>
      </w:pPr>
    </w:p>
    <w:p w:rsidR="00BD1D68" w:rsidRPr="00BD1D68" w:rsidRDefault="00BD1D68" w:rsidP="00BD1D68">
      <w:pPr>
        <w:rPr>
          <w:sz w:val="28"/>
          <w:szCs w:val="28"/>
        </w:rPr>
      </w:pPr>
      <w:r w:rsidRPr="00BD1D68">
        <w:rPr>
          <w:sz w:val="28"/>
          <w:szCs w:val="28"/>
        </w:rPr>
        <w:t>ČETVRTAK</w:t>
      </w:r>
    </w:p>
    <w:p w:rsidR="00BD1D68" w:rsidRPr="00BD1D68" w:rsidRDefault="00BD1D68" w:rsidP="00BD1D68">
      <w:pPr>
        <w:numPr>
          <w:ilvl w:val="0"/>
          <w:numId w:val="20"/>
        </w:numPr>
        <w:contextualSpacing/>
      </w:pPr>
      <w:r w:rsidRPr="00BD1D68">
        <w:t>Daliborka Mrazek</w:t>
      </w:r>
    </w:p>
    <w:p w:rsidR="00BD1D68" w:rsidRPr="00BD1D68" w:rsidRDefault="00BD1D68" w:rsidP="00BD1D68">
      <w:pPr>
        <w:numPr>
          <w:ilvl w:val="0"/>
          <w:numId w:val="20"/>
        </w:numPr>
        <w:contextualSpacing/>
      </w:pPr>
      <w:r w:rsidRPr="00BD1D68">
        <w:t>Kristina Meštrić</w:t>
      </w:r>
    </w:p>
    <w:p w:rsidR="00BD1D68" w:rsidRPr="00BD1D68" w:rsidRDefault="00BD1D68" w:rsidP="00BD1D68">
      <w:pPr>
        <w:numPr>
          <w:ilvl w:val="0"/>
          <w:numId w:val="20"/>
        </w:numPr>
        <w:contextualSpacing/>
      </w:pPr>
      <w:r w:rsidRPr="00BD1D68">
        <w:t>Majda Trubelja</w:t>
      </w:r>
    </w:p>
    <w:p w:rsidR="00BD1D68" w:rsidRPr="00BD1D68" w:rsidRDefault="00BD1D68" w:rsidP="00BD1D68">
      <w:pPr>
        <w:numPr>
          <w:ilvl w:val="0"/>
          <w:numId w:val="20"/>
        </w:numPr>
        <w:contextualSpacing/>
      </w:pPr>
      <w:r w:rsidRPr="00BD1D68">
        <w:t>Suzana Benković</w:t>
      </w:r>
    </w:p>
    <w:p w:rsidR="00BD1D68" w:rsidRPr="00BD1D68" w:rsidRDefault="00BD1D68" w:rsidP="00BD1D68">
      <w:pPr>
        <w:ind w:left="720"/>
        <w:contextualSpacing/>
      </w:pPr>
    </w:p>
    <w:p w:rsidR="00BD1D68" w:rsidRPr="00BD1D68" w:rsidRDefault="00BD1D68" w:rsidP="00BD1D68">
      <w:pPr>
        <w:rPr>
          <w:sz w:val="28"/>
          <w:szCs w:val="28"/>
        </w:rPr>
      </w:pPr>
      <w:r w:rsidRPr="00BD1D68">
        <w:rPr>
          <w:sz w:val="28"/>
          <w:szCs w:val="28"/>
        </w:rPr>
        <w:t>PETAK</w:t>
      </w:r>
    </w:p>
    <w:p w:rsidR="00BD1D68" w:rsidRPr="00BD1D68" w:rsidRDefault="00BD1D68" w:rsidP="00BD1D68">
      <w:pPr>
        <w:numPr>
          <w:ilvl w:val="0"/>
          <w:numId w:val="20"/>
        </w:numPr>
        <w:contextualSpacing/>
      </w:pPr>
      <w:r w:rsidRPr="00BD1D68">
        <w:t>Krešimir Mužina</w:t>
      </w:r>
    </w:p>
    <w:p w:rsidR="00BD1D68" w:rsidRPr="00BD1D68" w:rsidRDefault="00BD1D68" w:rsidP="00BD1D68">
      <w:pPr>
        <w:numPr>
          <w:ilvl w:val="0"/>
          <w:numId w:val="20"/>
        </w:numPr>
        <w:contextualSpacing/>
      </w:pPr>
      <w:r w:rsidRPr="00BD1D68">
        <w:t>Željko Šavor</w:t>
      </w:r>
    </w:p>
    <w:p w:rsidR="00BD1D68" w:rsidRPr="00BD1D68" w:rsidRDefault="00BD1D68" w:rsidP="00BD1D68">
      <w:pPr>
        <w:numPr>
          <w:ilvl w:val="0"/>
          <w:numId w:val="20"/>
        </w:numPr>
        <w:contextualSpacing/>
      </w:pPr>
      <w:r w:rsidRPr="00BD1D68">
        <w:t>Lucija Katalenić</w:t>
      </w:r>
    </w:p>
    <w:p w:rsidR="00BD1D68" w:rsidRPr="00BD1D68" w:rsidRDefault="00BD1D68" w:rsidP="00BD1D68">
      <w:pPr>
        <w:numPr>
          <w:ilvl w:val="0"/>
          <w:numId w:val="20"/>
        </w:numPr>
        <w:contextualSpacing/>
      </w:pPr>
      <w:r w:rsidRPr="00BD1D68">
        <w:t>Dijana Vincek</w:t>
      </w:r>
    </w:p>
    <w:p w:rsidR="00BD1D68" w:rsidRPr="00BD1D68" w:rsidRDefault="00BD1D68" w:rsidP="00BD1D68">
      <w:pPr>
        <w:jc w:val="both"/>
        <w:rPr>
          <w:noProof/>
          <w:szCs w:val="20"/>
        </w:rPr>
      </w:pPr>
    </w:p>
    <w:p w:rsidR="00BD1D68" w:rsidRPr="00BD1D68" w:rsidRDefault="00BD1D68" w:rsidP="00BD1D68">
      <w:pPr>
        <w:jc w:val="both"/>
        <w:rPr>
          <w:noProof/>
          <w:szCs w:val="20"/>
        </w:rPr>
      </w:pPr>
    </w:p>
    <w:p w:rsidR="00BD1D68" w:rsidRPr="00BD1D68" w:rsidRDefault="00BD1D68" w:rsidP="00BD1D68">
      <w:pPr>
        <w:jc w:val="both"/>
        <w:rPr>
          <w:noProof/>
          <w:szCs w:val="20"/>
        </w:rPr>
      </w:pPr>
    </w:p>
    <w:p w:rsidR="00BD1D68" w:rsidRPr="00BD1D68" w:rsidRDefault="00BD1D68" w:rsidP="00BD1D68">
      <w:pPr>
        <w:spacing w:line="420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hr-HR"/>
        </w:rPr>
      </w:pPr>
      <w:r w:rsidRPr="00BD1D68">
        <w:rPr>
          <w:b/>
          <w:noProof/>
          <w:sz w:val="24"/>
          <w:szCs w:val="24"/>
        </w:rPr>
        <w:t>RASPORED PRIMANJA RODITELJA</w:t>
      </w:r>
      <w:r w:rsidRPr="00BD1D6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hr-HR"/>
        </w:rPr>
        <w:t xml:space="preserve"> </w:t>
      </w:r>
    </w:p>
    <w:tbl>
      <w:tblPr>
        <w:tblW w:w="75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8"/>
        <w:gridCol w:w="3146"/>
        <w:gridCol w:w="2366"/>
      </w:tblGrid>
      <w:tr w:rsidR="00BD1D68" w:rsidRPr="00BD1D68" w:rsidTr="00526B6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</w:pPr>
            <w:bookmarkStart w:id="0" w:name="s3-731"/>
            <w:bookmarkEnd w:id="0"/>
            <w:r w:rsidRPr="00BD1D68">
              <w:rPr>
                <w:rFonts w:ascii="Trebuchet MS" w:eastAsia="Times New Roman" w:hAnsi="Trebuchet MS" w:cs="Times New Roman"/>
                <w:b/>
                <w:bCs/>
                <w:color w:val="425B6A"/>
                <w:sz w:val="24"/>
                <w:szCs w:val="24"/>
                <w:lang w:eastAsia="hr-HR"/>
              </w:rPr>
              <w:t>Podrute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</w:pPr>
            <w:r w:rsidRPr="00BD1D68">
              <w:rPr>
                <w:rFonts w:ascii="Lucida Sans Unicode" w:eastAsia="Times New Roman" w:hAnsi="Lucida Sans Unicode" w:cs="Lucida Sans Unicode"/>
                <w:b/>
                <w:bCs/>
                <w:color w:val="425B6A"/>
                <w:sz w:val="21"/>
                <w:szCs w:val="21"/>
                <w:lang w:eastAsia="hr-HR"/>
              </w:rPr>
              <w:t>DAN U TJEDNU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</w:pPr>
            <w:r w:rsidRPr="00BD1D68">
              <w:rPr>
                <w:rFonts w:ascii="Lucida Sans Unicode" w:eastAsia="Times New Roman" w:hAnsi="Lucida Sans Unicode" w:cs="Lucida Sans Unicode"/>
                <w:b/>
                <w:bCs/>
                <w:color w:val="425B6A"/>
                <w:sz w:val="21"/>
                <w:szCs w:val="21"/>
                <w:lang w:eastAsia="hr-HR"/>
              </w:rPr>
              <w:t>VRIJEME</w:t>
            </w:r>
          </w:p>
        </w:tc>
      </w:tr>
      <w:tr w:rsidR="00BD1D68" w:rsidRPr="00BD1D68" w:rsidTr="00526B6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</w:pPr>
            <w:r w:rsidRPr="00BD1D68">
              <w:rPr>
                <w:rFonts w:ascii="Lucida Sans Unicode" w:eastAsia="Times New Roman" w:hAnsi="Lucida Sans Unicode" w:cs="Lucida Sans Unicode"/>
                <w:color w:val="425B6A"/>
                <w:sz w:val="21"/>
                <w:szCs w:val="21"/>
                <w:lang w:eastAsia="hr-HR"/>
              </w:rPr>
              <w:t>1. razred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</w:pPr>
            <w:r w:rsidRPr="00BD1D68"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  <w:t>PETAK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</w:pPr>
            <w:r w:rsidRPr="00BD1D68"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  <w:t>10,50-11,35</w:t>
            </w:r>
          </w:p>
        </w:tc>
      </w:tr>
      <w:tr w:rsidR="00BD1D68" w:rsidRPr="00BD1D68" w:rsidTr="00526B6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</w:pPr>
            <w:r w:rsidRPr="00BD1D68">
              <w:rPr>
                <w:rFonts w:ascii="Arial" w:eastAsia="Times New Roman" w:hAnsi="Arial" w:cs="Arial"/>
                <w:color w:val="425B6A"/>
                <w:sz w:val="21"/>
                <w:szCs w:val="21"/>
                <w:lang w:eastAsia="hr-HR"/>
              </w:rPr>
              <w:t>2. razred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</w:pPr>
            <w:r w:rsidRPr="00BD1D68"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  <w:t>UTORAK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</w:pPr>
            <w:r w:rsidRPr="00BD1D68"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  <w:t>10,50-11,35</w:t>
            </w:r>
          </w:p>
        </w:tc>
      </w:tr>
      <w:tr w:rsidR="00BD1D68" w:rsidRPr="00BD1D68" w:rsidTr="00526B6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</w:pPr>
            <w:r w:rsidRPr="00BD1D68">
              <w:rPr>
                <w:rFonts w:ascii="Arial" w:eastAsia="Times New Roman" w:hAnsi="Arial" w:cs="Arial"/>
                <w:color w:val="425B6A"/>
                <w:sz w:val="21"/>
                <w:szCs w:val="21"/>
                <w:lang w:eastAsia="hr-HR"/>
              </w:rPr>
              <w:t>3. razred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</w:pPr>
            <w:r w:rsidRPr="00BD1D68"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  <w:t>SRIJEDA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</w:pPr>
            <w:r w:rsidRPr="00BD1D68"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  <w:t>10,50-11,35</w:t>
            </w:r>
          </w:p>
        </w:tc>
      </w:tr>
      <w:tr w:rsidR="00BD1D68" w:rsidRPr="00BD1D68" w:rsidTr="00526B6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</w:pPr>
            <w:r w:rsidRPr="00BD1D68">
              <w:rPr>
                <w:rFonts w:ascii="Arial" w:eastAsia="Times New Roman" w:hAnsi="Arial" w:cs="Arial"/>
                <w:color w:val="425B6A"/>
                <w:sz w:val="21"/>
                <w:szCs w:val="21"/>
                <w:lang w:eastAsia="hr-HR"/>
              </w:rPr>
              <w:t>4. razred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</w:pPr>
            <w:r w:rsidRPr="00BD1D68"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  <w:t>ČETVRTAK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</w:pPr>
            <w:r w:rsidRPr="00BD1D68"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  <w:t>9,50-10,35</w:t>
            </w:r>
          </w:p>
        </w:tc>
      </w:tr>
    </w:tbl>
    <w:p w:rsidR="00BD1D68" w:rsidRPr="00BD1D68" w:rsidRDefault="00BD1D68" w:rsidP="00BD1D68">
      <w:pPr>
        <w:spacing w:after="0" w:line="240" w:lineRule="auto"/>
        <w:jc w:val="center"/>
        <w:rPr>
          <w:rFonts w:ascii="Trebuchet MS" w:eastAsia="Times New Roman" w:hAnsi="Trebuchet MS" w:cs="Times New Roman"/>
          <w:vanish/>
          <w:color w:val="425B6A"/>
          <w:sz w:val="21"/>
          <w:szCs w:val="21"/>
          <w:lang w:eastAsia="hr-HR"/>
        </w:rPr>
      </w:pPr>
    </w:p>
    <w:tbl>
      <w:tblPr>
        <w:tblW w:w="75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8"/>
        <w:gridCol w:w="3146"/>
        <w:gridCol w:w="2366"/>
      </w:tblGrid>
      <w:tr w:rsidR="00BD1D68" w:rsidRPr="00BD1D68" w:rsidTr="00526B6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</w:pPr>
            <w:r w:rsidRPr="00BD1D68">
              <w:rPr>
                <w:rFonts w:ascii="Trebuchet MS" w:eastAsia="Times New Roman" w:hAnsi="Trebuchet MS" w:cs="Times New Roman"/>
                <w:b/>
                <w:bCs/>
                <w:color w:val="425B6A"/>
                <w:sz w:val="24"/>
                <w:szCs w:val="24"/>
                <w:lang w:eastAsia="hr-HR"/>
              </w:rPr>
              <w:t>Podrute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</w:pPr>
            <w:r w:rsidRPr="00BD1D68">
              <w:rPr>
                <w:rFonts w:ascii="Lucida Sans Unicode" w:eastAsia="Times New Roman" w:hAnsi="Lucida Sans Unicode" w:cs="Lucida Sans Unicode"/>
                <w:b/>
                <w:bCs/>
                <w:color w:val="425B6A"/>
                <w:sz w:val="21"/>
                <w:szCs w:val="21"/>
                <w:lang w:eastAsia="hr-HR"/>
              </w:rPr>
              <w:t>DAN U TJEDNU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</w:pPr>
            <w:r w:rsidRPr="00BD1D68">
              <w:rPr>
                <w:rFonts w:ascii="Lucida Sans Unicode" w:eastAsia="Times New Roman" w:hAnsi="Lucida Sans Unicode" w:cs="Lucida Sans Unicode"/>
                <w:b/>
                <w:bCs/>
                <w:color w:val="425B6A"/>
                <w:sz w:val="21"/>
                <w:szCs w:val="21"/>
                <w:lang w:eastAsia="hr-HR"/>
              </w:rPr>
              <w:t>VRIJEME</w:t>
            </w:r>
          </w:p>
        </w:tc>
      </w:tr>
      <w:tr w:rsidR="00BD1D68" w:rsidRPr="00BD1D68" w:rsidTr="00526B6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</w:pPr>
            <w:r w:rsidRPr="00BD1D68">
              <w:rPr>
                <w:rFonts w:ascii="Lucida Sans Unicode" w:eastAsia="Times New Roman" w:hAnsi="Lucida Sans Unicode" w:cs="Lucida Sans Unicode"/>
                <w:color w:val="425B6A"/>
                <w:sz w:val="21"/>
                <w:szCs w:val="21"/>
                <w:lang w:eastAsia="hr-HR"/>
              </w:rPr>
              <w:t>5. razred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</w:pPr>
            <w:r w:rsidRPr="00BD1D68"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  <w:t>UTORAK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</w:pPr>
            <w:r w:rsidRPr="00BD1D68"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  <w:t>12,30-14,05</w:t>
            </w:r>
          </w:p>
        </w:tc>
      </w:tr>
      <w:tr w:rsidR="00BD1D68" w:rsidRPr="00BD1D68" w:rsidTr="00526B6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</w:pPr>
            <w:r w:rsidRPr="00BD1D68">
              <w:rPr>
                <w:rFonts w:ascii="Lucida Sans Unicode" w:eastAsia="Times New Roman" w:hAnsi="Lucida Sans Unicode" w:cs="Lucida Sans Unicode"/>
                <w:color w:val="425B6A"/>
                <w:sz w:val="21"/>
                <w:szCs w:val="21"/>
                <w:lang w:eastAsia="hr-HR"/>
              </w:rPr>
              <w:t>6. razred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</w:pPr>
            <w:r w:rsidRPr="00BD1D68"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  <w:t>ČETVRTAK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</w:pPr>
            <w:r w:rsidRPr="00BD1D68"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  <w:t>11,40-12,25</w:t>
            </w:r>
          </w:p>
        </w:tc>
      </w:tr>
      <w:tr w:rsidR="00BD1D68" w:rsidRPr="00BD1D68" w:rsidTr="00526B6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</w:pPr>
            <w:r w:rsidRPr="00BD1D68">
              <w:rPr>
                <w:rFonts w:ascii="Lucida Sans Unicode" w:eastAsia="Times New Roman" w:hAnsi="Lucida Sans Unicode" w:cs="Lucida Sans Unicode"/>
                <w:color w:val="425B6A"/>
                <w:sz w:val="21"/>
                <w:szCs w:val="21"/>
                <w:lang w:eastAsia="hr-HR"/>
              </w:rPr>
              <w:t>7. razred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</w:pPr>
            <w:r w:rsidRPr="00BD1D68"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  <w:t>SRIJEDA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</w:pPr>
            <w:r w:rsidRPr="00BD1D68"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  <w:t>9,50-10,35</w:t>
            </w:r>
          </w:p>
        </w:tc>
      </w:tr>
      <w:tr w:rsidR="00BD1D68" w:rsidRPr="00BD1D68" w:rsidTr="00526B6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</w:pPr>
            <w:r w:rsidRPr="00BD1D68">
              <w:rPr>
                <w:rFonts w:ascii="Lucida Sans Unicode" w:eastAsia="Times New Roman" w:hAnsi="Lucida Sans Unicode" w:cs="Lucida Sans Unicode"/>
                <w:color w:val="425B6A"/>
                <w:sz w:val="21"/>
                <w:szCs w:val="21"/>
                <w:lang w:eastAsia="hr-HR"/>
              </w:rPr>
              <w:t>8. razred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</w:pPr>
            <w:r w:rsidRPr="00BD1D68"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  <w:t>SRIJEDA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</w:pPr>
            <w:r w:rsidRPr="00BD1D68"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  <w:t>10,50-11,35</w:t>
            </w:r>
          </w:p>
        </w:tc>
      </w:tr>
    </w:tbl>
    <w:p w:rsidR="00BD1D68" w:rsidRPr="00BD1D68" w:rsidRDefault="00BD1D68" w:rsidP="00BD1D68">
      <w:pPr>
        <w:spacing w:before="100" w:beforeAutospacing="1" w:after="100" w:afterAutospacing="1" w:line="240" w:lineRule="auto"/>
        <w:rPr>
          <w:rFonts w:eastAsia="Times New Roman" w:cs="Times New Roman"/>
          <w:color w:val="425B6A"/>
          <w:sz w:val="24"/>
          <w:szCs w:val="24"/>
          <w:lang w:eastAsia="hr-HR"/>
        </w:rPr>
      </w:pPr>
      <w:r w:rsidRPr="00BD1D68">
        <w:rPr>
          <w:rFonts w:eastAsia="Georgia" w:cs="Times New Roman"/>
          <w:color w:val="000000"/>
          <w:sz w:val="24"/>
          <w:szCs w:val="24"/>
        </w:rPr>
        <w:t>Primanje  roditelja u popodnevnim satima: PRVA SRIJEDA U MJESECU OD 16:00 DO 17:00 SATI uz prethodnu najavu.</w:t>
      </w:r>
      <w:r w:rsidRPr="00BD1D68">
        <w:rPr>
          <w:rFonts w:eastAsia="Times New Roman" w:cs="Times New Roman"/>
          <w:color w:val="425B6A"/>
          <w:sz w:val="24"/>
          <w:szCs w:val="24"/>
          <w:lang w:eastAsia="hr-HR"/>
        </w:rPr>
        <w:t xml:space="preserve"> </w:t>
      </w:r>
      <w:r w:rsidRPr="00BD1D68">
        <w:rPr>
          <w:rFonts w:eastAsia="Georgia" w:cs="Times New Roman"/>
          <w:color w:val="000000"/>
          <w:sz w:val="24"/>
          <w:szCs w:val="24"/>
        </w:rPr>
        <w:t>Za sve ostale termine u dogovoru s razrednicima i/ili predmetnim učiteljima.</w:t>
      </w:r>
    </w:p>
    <w:tbl>
      <w:tblPr>
        <w:tblW w:w="75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8"/>
        <w:gridCol w:w="3146"/>
        <w:gridCol w:w="2366"/>
      </w:tblGrid>
      <w:tr w:rsidR="00BD1D68" w:rsidRPr="00BD1D68" w:rsidTr="00526B6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</w:pPr>
            <w:r w:rsidRPr="00BD1D68">
              <w:rPr>
                <w:rFonts w:ascii="Trebuchet MS" w:eastAsia="Times New Roman" w:hAnsi="Trebuchet MS" w:cs="Times New Roman"/>
                <w:b/>
                <w:bCs/>
                <w:color w:val="425B6A"/>
                <w:sz w:val="24"/>
                <w:szCs w:val="24"/>
                <w:lang w:eastAsia="hr-HR"/>
              </w:rPr>
              <w:t>Završje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</w:pPr>
            <w:r w:rsidRPr="00BD1D68">
              <w:rPr>
                <w:rFonts w:ascii="Lucida Sans Unicode" w:eastAsia="Times New Roman" w:hAnsi="Lucida Sans Unicode" w:cs="Lucida Sans Unicode"/>
                <w:b/>
                <w:bCs/>
                <w:color w:val="425B6A"/>
                <w:sz w:val="21"/>
                <w:szCs w:val="21"/>
                <w:lang w:eastAsia="hr-HR"/>
              </w:rPr>
              <w:t>DAN U TJEDNU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</w:pPr>
            <w:r w:rsidRPr="00BD1D68">
              <w:rPr>
                <w:rFonts w:ascii="Lucida Sans Unicode" w:eastAsia="Times New Roman" w:hAnsi="Lucida Sans Unicode" w:cs="Lucida Sans Unicode"/>
                <w:b/>
                <w:bCs/>
                <w:color w:val="425B6A"/>
                <w:sz w:val="21"/>
                <w:szCs w:val="21"/>
                <w:lang w:eastAsia="hr-HR"/>
              </w:rPr>
              <w:t>VRIJEME</w:t>
            </w:r>
          </w:p>
        </w:tc>
      </w:tr>
      <w:tr w:rsidR="00BD1D68" w:rsidRPr="00BD1D68" w:rsidTr="00526B6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</w:pPr>
            <w:r w:rsidRPr="00BD1D68">
              <w:rPr>
                <w:rFonts w:ascii="Lucida Sans Unicode" w:eastAsia="Times New Roman" w:hAnsi="Lucida Sans Unicode" w:cs="Lucida Sans Unicode"/>
                <w:color w:val="425B6A"/>
                <w:sz w:val="21"/>
                <w:szCs w:val="21"/>
                <w:lang w:eastAsia="hr-HR"/>
              </w:rPr>
              <w:t>1. razred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</w:pPr>
            <w:r w:rsidRPr="00BD1D68"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  <w:t>UTORAK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</w:pPr>
            <w:r w:rsidRPr="00BD1D68"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  <w:t>10,45-11,30</w:t>
            </w:r>
          </w:p>
        </w:tc>
      </w:tr>
      <w:tr w:rsidR="00BD1D68" w:rsidRPr="00BD1D68" w:rsidTr="00526B6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</w:pPr>
            <w:r w:rsidRPr="00BD1D68">
              <w:rPr>
                <w:rFonts w:ascii="Lucida Sans Unicode" w:eastAsia="Times New Roman" w:hAnsi="Lucida Sans Unicode" w:cs="Lucida Sans Unicode"/>
                <w:color w:val="425B6A"/>
                <w:sz w:val="21"/>
                <w:szCs w:val="21"/>
                <w:lang w:eastAsia="hr-HR"/>
              </w:rPr>
              <w:t>2. razred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</w:pPr>
            <w:r w:rsidRPr="00BD1D68"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  <w:t>UTORAK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</w:pPr>
            <w:r w:rsidRPr="00BD1D68"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  <w:t>11,35-12,20</w:t>
            </w:r>
          </w:p>
        </w:tc>
      </w:tr>
      <w:tr w:rsidR="00BD1D68" w:rsidRPr="00BD1D68" w:rsidTr="00526B6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</w:pPr>
            <w:r w:rsidRPr="00BD1D68">
              <w:rPr>
                <w:rFonts w:ascii="Lucida Sans Unicode" w:eastAsia="Times New Roman" w:hAnsi="Lucida Sans Unicode" w:cs="Lucida Sans Unicode"/>
                <w:color w:val="425B6A"/>
                <w:sz w:val="21"/>
                <w:szCs w:val="21"/>
                <w:lang w:eastAsia="hr-HR"/>
              </w:rPr>
              <w:t>3. razred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</w:pPr>
            <w:r w:rsidRPr="00BD1D68"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  <w:t>UTORAK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</w:pPr>
            <w:r w:rsidRPr="00BD1D68"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  <w:t>11,35-12,20</w:t>
            </w:r>
          </w:p>
        </w:tc>
      </w:tr>
      <w:tr w:rsidR="00BD1D68" w:rsidRPr="00BD1D68" w:rsidTr="00526B6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</w:pPr>
            <w:r w:rsidRPr="00BD1D68">
              <w:rPr>
                <w:rFonts w:ascii="Lucida Sans Unicode" w:eastAsia="Times New Roman" w:hAnsi="Lucida Sans Unicode" w:cs="Lucida Sans Unicode"/>
                <w:color w:val="425B6A"/>
                <w:sz w:val="21"/>
                <w:szCs w:val="21"/>
                <w:lang w:eastAsia="hr-HR"/>
              </w:rPr>
              <w:t>4. razred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</w:pPr>
            <w:r w:rsidRPr="00BD1D68"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  <w:t>UTORAK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</w:pPr>
            <w:r w:rsidRPr="00BD1D68"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  <w:t>10,45-11,30</w:t>
            </w:r>
          </w:p>
        </w:tc>
      </w:tr>
    </w:tbl>
    <w:p w:rsidR="00BD1D68" w:rsidRPr="00BD1D68" w:rsidRDefault="00BD1D68" w:rsidP="00BD1D68">
      <w:pPr>
        <w:spacing w:after="0" w:line="240" w:lineRule="auto"/>
        <w:jc w:val="center"/>
        <w:rPr>
          <w:rFonts w:ascii="Trebuchet MS" w:eastAsia="Times New Roman" w:hAnsi="Trebuchet MS" w:cs="Times New Roman"/>
          <w:vanish/>
          <w:color w:val="425B6A"/>
          <w:sz w:val="21"/>
          <w:szCs w:val="21"/>
          <w:lang w:eastAsia="hr-HR"/>
        </w:rPr>
      </w:pPr>
    </w:p>
    <w:tbl>
      <w:tblPr>
        <w:tblW w:w="75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8"/>
        <w:gridCol w:w="3146"/>
        <w:gridCol w:w="2366"/>
      </w:tblGrid>
      <w:tr w:rsidR="00BD1D68" w:rsidRPr="00BD1D68" w:rsidTr="00526B6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</w:pPr>
            <w:r w:rsidRPr="00BD1D68">
              <w:rPr>
                <w:rFonts w:ascii="Trebuchet MS" w:eastAsia="Times New Roman" w:hAnsi="Trebuchet MS" w:cs="Times New Roman"/>
                <w:b/>
                <w:bCs/>
                <w:color w:val="425B6A"/>
                <w:sz w:val="24"/>
                <w:szCs w:val="24"/>
                <w:lang w:eastAsia="hr-HR"/>
              </w:rPr>
              <w:t>Završje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</w:pPr>
            <w:r w:rsidRPr="00BD1D68">
              <w:rPr>
                <w:rFonts w:ascii="Lucida Sans Unicode" w:eastAsia="Times New Roman" w:hAnsi="Lucida Sans Unicode" w:cs="Lucida Sans Unicode"/>
                <w:b/>
                <w:bCs/>
                <w:color w:val="425B6A"/>
                <w:sz w:val="21"/>
                <w:szCs w:val="21"/>
                <w:lang w:eastAsia="hr-HR"/>
              </w:rPr>
              <w:t>DAN U TJEDNU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</w:pPr>
            <w:r w:rsidRPr="00BD1D68">
              <w:rPr>
                <w:rFonts w:ascii="Lucida Sans Unicode" w:eastAsia="Times New Roman" w:hAnsi="Lucida Sans Unicode" w:cs="Lucida Sans Unicode"/>
                <w:b/>
                <w:bCs/>
                <w:color w:val="425B6A"/>
                <w:sz w:val="21"/>
                <w:szCs w:val="21"/>
                <w:lang w:eastAsia="hr-HR"/>
              </w:rPr>
              <w:t>VRIJEME</w:t>
            </w:r>
          </w:p>
        </w:tc>
      </w:tr>
      <w:tr w:rsidR="00BD1D68" w:rsidRPr="00BD1D68" w:rsidTr="00526B6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</w:pPr>
            <w:r w:rsidRPr="00BD1D68">
              <w:rPr>
                <w:rFonts w:ascii="Lucida Sans Unicode" w:eastAsia="Times New Roman" w:hAnsi="Lucida Sans Unicode" w:cs="Lucida Sans Unicode"/>
                <w:color w:val="425B6A"/>
                <w:sz w:val="21"/>
                <w:szCs w:val="21"/>
                <w:lang w:eastAsia="hr-HR"/>
              </w:rPr>
              <w:t>5. razred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</w:pPr>
            <w:r w:rsidRPr="00BD1D68"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  <w:t>PETAK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</w:pPr>
            <w:r w:rsidRPr="00BD1D68"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  <w:t>10,45-11,30</w:t>
            </w:r>
          </w:p>
        </w:tc>
      </w:tr>
      <w:tr w:rsidR="00BD1D68" w:rsidRPr="00BD1D68" w:rsidTr="00526B6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</w:pPr>
            <w:r w:rsidRPr="00BD1D68">
              <w:rPr>
                <w:rFonts w:ascii="Lucida Sans Unicode" w:eastAsia="Times New Roman" w:hAnsi="Lucida Sans Unicode" w:cs="Lucida Sans Unicode"/>
                <w:color w:val="425B6A"/>
                <w:sz w:val="21"/>
                <w:szCs w:val="21"/>
                <w:lang w:eastAsia="hr-HR"/>
              </w:rPr>
              <w:t>6. razred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</w:pPr>
            <w:r w:rsidRPr="00BD1D68"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  <w:t>UTORAK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</w:pPr>
            <w:r w:rsidRPr="00BD1D68"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  <w:t>10,45-11,30</w:t>
            </w:r>
          </w:p>
        </w:tc>
      </w:tr>
      <w:tr w:rsidR="00BD1D68" w:rsidRPr="00BD1D68" w:rsidTr="00526B6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</w:pPr>
            <w:r w:rsidRPr="00BD1D68">
              <w:rPr>
                <w:rFonts w:ascii="Lucida Sans Unicode" w:eastAsia="Times New Roman" w:hAnsi="Lucida Sans Unicode" w:cs="Lucida Sans Unicode"/>
                <w:color w:val="425B6A"/>
                <w:sz w:val="21"/>
                <w:szCs w:val="21"/>
                <w:lang w:eastAsia="hr-HR"/>
              </w:rPr>
              <w:t>7. razred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</w:pPr>
            <w:r w:rsidRPr="00BD1D68"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  <w:t>UTORAK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</w:pPr>
            <w:r w:rsidRPr="00BD1D68"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  <w:t>9,55-10,40</w:t>
            </w:r>
          </w:p>
        </w:tc>
      </w:tr>
      <w:tr w:rsidR="00BD1D68" w:rsidRPr="00BD1D68" w:rsidTr="00526B6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</w:pPr>
            <w:r w:rsidRPr="00BD1D68">
              <w:rPr>
                <w:rFonts w:ascii="Lucida Sans Unicode" w:eastAsia="Times New Roman" w:hAnsi="Lucida Sans Unicode" w:cs="Lucida Sans Unicode"/>
                <w:color w:val="425B6A"/>
                <w:sz w:val="21"/>
                <w:szCs w:val="21"/>
                <w:lang w:eastAsia="hr-HR"/>
              </w:rPr>
              <w:t>8. razred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</w:pPr>
            <w:r w:rsidRPr="00BD1D68"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  <w:t>ČETVRTAK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</w:pPr>
            <w:r w:rsidRPr="00BD1D68"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  <w:t>10,45-11,30</w:t>
            </w:r>
          </w:p>
        </w:tc>
      </w:tr>
    </w:tbl>
    <w:p w:rsidR="00BD1D68" w:rsidRPr="00BD1D68" w:rsidRDefault="00BD1D68" w:rsidP="00BD1D6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BD1D68">
        <w:rPr>
          <w:rFonts w:eastAsia="Times New Roman" w:cs="Times New Roman"/>
          <w:sz w:val="24"/>
          <w:szCs w:val="24"/>
          <w:lang w:eastAsia="hr-HR"/>
        </w:rPr>
        <w:t xml:space="preserve">Primanje roditelja u popodnevnim satima: PRVI ČETVRTAK U MJESECU OD 16:00 DO 17:00 SATI </w:t>
      </w:r>
      <w:r w:rsidRPr="00BD1D68">
        <w:rPr>
          <w:rFonts w:eastAsia="Times New Roman" w:cs="Times New Roman"/>
          <w:bCs/>
          <w:sz w:val="24"/>
          <w:szCs w:val="24"/>
          <w:lang w:eastAsia="hr-HR"/>
        </w:rPr>
        <w:t xml:space="preserve">uz prethodnu najavu. </w:t>
      </w:r>
      <w:r w:rsidRPr="00BD1D68">
        <w:rPr>
          <w:rFonts w:eastAsia="Georgia" w:cs="Times New Roman"/>
          <w:color w:val="000000"/>
          <w:sz w:val="24"/>
          <w:szCs w:val="24"/>
        </w:rPr>
        <w:t xml:space="preserve">Za sve ostale termine u dogovoru s razrednicima i/ili predmetnim učiteljima. </w:t>
      </w:r>
    </w:p>
    <w:p w:rsidR="00BD1D68" w:rsidRPr="00BD1D68" w:rsidRDefault="00BD1D68" w:rsidP="00BD1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BD1D68">
        <w:rPr>
          <w:rFonts w:eastAsia="Times New Roman" w:cs="Times New Roman"/>
          <w:b/>
          <w:sz w:val="28"/>
          <w:szCs w:val="28"/>
        </w:rPr>
        <w:t>3.2.  Godišnji kalendar rada škole za šk. god. 2016./2017.</w:t>
      </w:r>
    </w:p>
    <w:tbl>
      <w:tblPr>
        <w:tblpPr w:leftFromText="180" w:rightFromText="180" w:vertAnchor="text" w:horzAnchor="margin" w:tblpX="108" w:tblpY="263"/>
        <w:tblW w:w="8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00"/>
        <w:gridCol w:w="992"/>
        <w:gridCol w:w="881"/>
        <w:gridCol w:w="1120"/>
        <w:gridCol w:w="1354"/>
        <w:gridCol w:w="2986"/>
      </w:tblGrid>
      <w:tr w:rsidR="00BD1D68" w:rsidRPr="00BD1D68" w:rsidTr="00526B68">
        <w:trPr>
          <w:trHeight w:val="284"/>
        </w:trPr>
        <w:tc>
          <w:tcPr>
            <w:tcW w:w="1500" w:type="dxa"/>
            <w:vMerge w:val="restart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2001" w:type="dxa"/>
            <w:gridSpan w:val="2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Broj dana</w:t>
            </w:r>
          </w:p>
        </w:tc>
        <w:tc>
          <w:tcPr>
            <w:tcW w:w="1354" w:type="dxa"/>
            <w:vMerge w:val="restart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Blagdani i neradni dani</w:t>
            </w:r>
          </w:p>
        </w:tc>
        <w:tc>
          <w:tcPr>
            <w:tcW w:w="2986" w:type="dxa"/>
            <w:vMerge w:val="restart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Dan škole, grada, općine, župe, školske priredbe...</w:t>
            </w:r>
          </w:p>
        </w:tc>
      </w:tr>
      <w:tr w:rsidR="00BD1D68" w:rsidRPr="00BD1D68" w:rsidTr="00526B68">
        <w:trPr>
          <w:trHeight w:val="284"/>
        </w:trPr>
        <w:tc>
          <w:tcPr>
            <w:tcW w:w="1500" w:type="dxa"/>
            <w:vMerge/>
            <w:vAlign w:val="center"/>
          </w:tcPr>
          <w:p w:rsidR="00BD1D68" w:rsidRPr="00BD1D68" w:rsidRDefault="00BD1D68" w:rsidP="00BD1D68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D1D68" w:rsidRPr="00BD1D68" w:rsidRDefault="00BD1D68" w:rsidP="00BD1D68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Radnih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Nastavnih</w:t>
            </w:r>
          </w:p>
        </w:tc>
        <w:tc>
          <w:tcPr>
            <w:tcW w:w="1354" w:type="dxa"/>
            <w:vMerge/>
            <w:vAlign w:val="center"/>
          </w:tcPr>
          <w:p w:rsidR="00BD1D68" w:rsidRPr="00BD1D68" w:rsidRDefault="00BD1D68" w:rsidP="00BD1D68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2986" w:type="dxa"/>
            <w:vMerge/>
            <w:vAlign w:val="center"/>
          </w:tcPr>
          <w:p w:rsidR="00BD1D68" w:rsidRPr="00BD1D68" w:rsidRDefault="00BD1D68" w:rsidP="00BD1D68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</w:tr>
      <w:tr w:rsidR="00BD1D68" w:rsidRPr="00BD1D68" w:rsidTr="00526B68">
        <w:trPr>
          <w:trHeight w:val="360"/>
        </w:trPr>
        <w:tc>
          <w:tcPr>
            <w:tcW w:w="1500" w:type="dxa"/>
            <w:vMerge w:val="restart"/>
            <w:shd w:val="clear" w:color="auto" w:fill="auto"/>
            <w:vAlign w:val="center"/>
          </w:tcPr>
          <w:p w:rsidR="00BD1D68" w:rsidRPr="00BD1D68" w:rsidRDefault="00BD1D68" w:rsidP="00BD1D68">
            <w:pPr>
              <w:pBdr>
                <w:left w:val="single" w:sz="8" w:space="4" w:color="FF0000"/>
              </w:pBd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7"/>
                <w:szCs w:val="17"/>
              </w:rPr>
            </w:pPr>
            <w:r w:rsidRPr="00BD1D68">
              <w:rPr>
                <w:rFonts w:ascii="Comic Sans MS" w:eastAsia="Times New Roman" w:hAnsi="Comic Sans MS" w:cs="Arial"/>
                <w:b/>
                <w:bCs/>
                <w:sz w:val="17"/>
                <w:szCs w:val="17"/>
              </w:rPr>
              <w:t>I. polugodište</w:t>
            </w:r>
          </w:p>
          <w:p w:rsidR="00BD1D68" w:rsidRPr="00BD1D68" w:rsidRDefault="00BD1D68" w:rsidP="00BD1D68">
            <w:pPr>
              <w:pBdr>
                <w:left w:val="single" w:sz="8" w:space="4" w:color="FF0000"/>
              </w:pBd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7"/>
                <w:szCs w:val="17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 xml:space="preserve">od 5.9. do 23.12. 2016. god.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sz w:val="18"/>
                <w:szCs w:val="18"/>
              </w:rPr>
              <w:t>IX.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sz w:val="18"/>
                <w:szCs w:val="18"/>
              </w:rPr>
              <w:t>20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sz w:val="18"/>
                <w:szCs w:val="18"/>
              </w:rPr>
              <w:t>20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sz w:val="18"/>
                <w:szCs w:val="18"/>
              </w:rPr>
              <w:t>6</w:t>
            </w:r>
          </w:p>
        </w:tc>
        <w:tc>
          <w:tcPr>
            <w:tcW w:w="2986" w:type="dxa"/>
            <w:shd w:val="clear" w:color="auto" w:fill="auto"/>
            <w:noWrap/>
            <w:vAlign w:val="bottom"/>
          </w:tcPr>
          <w:p w:rsidR="00BD1D68" w:rsidRPr="00BD1D68" w:rsidRDefault="00BD1D68" w:rsidP="00BD1D68">
            <w:pPr>
              <w:spacing w:after="0" w:line="240" w:lineRule="auto"/>
              <w:rPr>
                <w:rFonts w:ascii="Comic Sans MS" w:eastAsia="Times New Roman" w:hAnsi="Comic Sans MS" w:cs="Arial"/>
                <w:sz w:val="14"/>
                <w:szCs w:val="14"/>
              </w:rPr>
            </w:pPr>
            <w:r w:rsidRPr="00BD1D68">
              <w:rPr>
                <w:rFonts w:ascii="Comic Sans MS" w:eastAsia="Times New Roman" w:hAnsi="Comic Sans MS" w:cs="Arial"/>
                <w:sz w:val="14"/>
                <w:szCs w:val="14"/>
              </w:rPr>
              <w:t>5.9. Program dobrodošlice za učenike 1.-ih razreda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ascii="Comic Sans MS" w:eastAsia="Times New Roman" w:hAnsi="Comic Sans MS" w:cs="Arial"/>
                <w:sz w:val="14"/>
                <w:szCs w:val="14"/>
              </w:rPr>
            </w:pPr>
            <w:r w:rsidRPr="00BD1D68">
              <w:rPr>
                <w:rFonts w:ascii="Comic Sans MS" w:eastAsia="Times New Roman" w:hAnsi="Comic Sans MS" w:cs="Arial"/>
                <w:sz w:val="14"/>
                <w:szCs w:val="14"/>
              </w:rPr>
              <w:t>Zaziv Duha sv.</w:t>
            </w:r>
          </w:p>
        </w:tc>
      </w:tr>
      <w:tr w:rsidR="00BD1D68" w:rsidRPr="00BD1D68" w:rsidTr="00526B68">
        <w:trPr>
          <w:trHeight w:val="360"/>
        </w:trPr>
        <w:tc>
          <w:tcPr>
            <w:tcW w:w="1500" w:type="dxa"/>
            <w:vMerge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sz w:val="18"/>
                <w:szCs w:val="18"/>
              </w:rPr>
              <w:t>X.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sz w:val="18"/>
                <w:szCs w:val="18"/>
              </w:rPr>
              <w:t>21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sz w:val="18"/>
                <w:szCs w:val="18"/>
              </w:rPr>
              <w:t>21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sz w:val="18"/>
                <w:szCs w:val="18"/>
              </w:rPr>
              <w:t>10</w:t>
            </w:r>
          </w:p>
        </w:tc>
        <w:tc>
          <w:tcPr>
            <w:tcW w:w="2986" w:type="dxa"/>
            <w:shd w:val="clear" w:color="auto" w:fill="auto"/>
            <w:noWrap/>
            <w:vAlign w:val="bottom"/>
          </w:tcPr>
          <w:p w:rsidR="00BD1D68" w:rsidRPr="00BD1D68" w:rsidRDefault="00BD1D68" w:rsidP="00BD1D68">
            <w:pPr>
              <w:numPr>
                <w:ilvl w:val="1"/>
                <w:numId w:val="43"/>
              </w:numPr>
              <w:spacing w:after="0" w:line="240" w:lineRule="auto"/>
              <w:contextualSpacing/>
              <w:rPr>
                <w:rFonts w:ascii="Comic Sans MS" w:eastAsia="Times New Roman" w:hAnsi="Comic Sans MS" w:cs="Arial"/>
                <w:sz w:val="14"/>
                <w:szCs w:val="14"/>
                <w:lang w:eastAsia="hr-HR"/>
              </w:rPr>
            </w:pPr>
            <w:r w:rsidRPr="00BD1D68">
              <w:rPr>
                <w:rFonts w:ascii="Comic Sans MS" w:eastAsia="Times New Roman" w:hAnsi="Comic Sans MS" w:cs="Arial"/>
                <w:sz w:val="14"/>
                <w:szCs w:val="14"/>
                <w:lang w:eastAsia="hr-HR"/>
              </w:rPr>
              <w:t>Dan neovisnosti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ascii="Comic Sans MS" w:eastAsia="Times New Roman" w:hAnsi="Comic Sans MS" w:cs="Arial"/>
                <w:sz w:val="14"/>
                <w:szCs w:val="14"/>
              </w:rPr>
            </w:pPr>
            <w:r w:rsidRPr="00BD1D68">
              <w:rPr>
                <w:rFonts w:ascii="Comic Sans MS" w:eastAsia="Times New Roman" w:hAnsi="Comic Sans MS" w:cs="Arial"/>
                <w:sz w:val="14"/>
                <w:szCs w:val="14"/>
              </w:rPr>
              <w:t>5.10. Dan učitelja</w:t>
            </w:r>
          </w:p>
        </w:tc>
      </w:tr>
      <w:tr w:rsidR="00BD1D68" w:rsidRPr="00BD1D68" w:rsidTr="00526B68">
        <w:trPr>
          <w:trHeight w:val="360"/>
        </w:trPr>
        <w:tc>
          <w:tcPr>
            <w:tcW w:w="1500" w:type="dxa"/>
            <w:vMerge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sz w:val="18"/>
                <w:szCs w:val="18"/>
              </w:rPr>
              <w:t>XI.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sz w:val="18"/>
                <w:szCs w:val="18"/>
              </w:rPr>
              <w:t>21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sz w:val="18"/>
                <w:szCs w:val="18"/>
              </w:rPr>
              <w:t>21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sz w:val="18"/>
                <w:szCs w:val="18"/>
              </w:rPr>
              <w:t>9</w:t>
            </w:r>
          </w:p>
        </w:tc>
        <w:tc>
          <w:tcPr>
            <w:tcW w:w="2986" w:type="dxa"/>
            <w:shd w:val="clear" w:color="auto" w:fill="auto"/>
            <w:noWrap/>
            <w:vAlign w:val="bottom"/>
          </w:tcPr>
          <w:p w:rsidR="00BD1D68" w:rsidRPr="00BD1D68" w:rsidRDefault="00BD1D68" w:rsidP="00BD1D68">
            <w:pPr>
              <w:spacing w:after="0" w:line="240" w:lineRule="auto"/>
              <w:rPr>
                <w:rFonts w:ascii="Comic Sans MS" w:eastAsia="Times New Roman" w:hAnsi="Comic Sans MS" w:cs="Arial"/>
                <w:sz w:val="14"/>
                <w:szCs w:val="14"/>
              </w:rPr>
            </w:pPr>
            <w:r w:rsidRPr="00BD1D68">
              <w:rPr>
                <w:rFonts w:ascii="Comic Sans MS" w:eastAsia="Times New Roman" w:hAnsi="Comic Sans MS" w:cs="Arial"/>
                <w:sz w:val="14"/>
                <w:szCs w:val="14"/>
              </w:rPr>
              <w:t>1. 11. Svi sveti</w:t>
            </w: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4"/>
                <w:szCs w:val="14"/>
              </w:rPr>
            </w:pPr>
          </w:p>
        </w:tc>
      </w:tr>
      <w:tr w:rsidR="00BD1D68" w:rsidRPr="00BD1D68" w:rsidTr="00526B68">
        <w:trPr>
          <w:trHeight w:val="360"/>
        </w:trPr>
        <w:tc>
          <w:tcPr>
            <w:tcW w:w="1500" w:type="dxa"/>
            <w:vMerge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sz w:val="18"/>
                <w:szCs w:val="18"/>
              </w:rPr>
              <w:t>XII.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sz w:val="18"/>
                <w:szCs w:val="18"/>
              </w:rPr>
              <w:t>17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sz w:val="18"/>
                <w:szCs w:val="18"/>
              </w:rPr>
              <w:t>17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sz w:val="18"/>
                <w:szCs w:val="18"/>
              </w:rPr>
              <w:t>15</w:t>
            </w:r>
          </w:p>
        </w:tc>
        <w:tc>
          <w:tcPr>
            <w:tcW w:w="2986" w:type="dxa"/>
            <w:shd w:val="clear" w:color="auto" w:fill="auto"/>
            <w:noWrap/>
            <w:vAlign w:val="bottom"/>
          </w:tcPr>
          <w:p w:rsidR="00BD1D68" w:rsidRPr="00BD1D68" w:rsidRDefault="00BD1D68" w:rsidP="00BD1D68">
            <w:pPr>
              <w:spacing w:after="0" w:line="240" w:lineRule="auto"/>
              <w:rPr>
                <w:rFonts w:ascii="Comic Sans MS" w:eastAsia="Times New Roman" w:hAnsi="Comic Sans MS" w:cs="Arial"/>
                <w:sz w:val="14"/>
                <w:szCs w:val="14"/>
              </w:rPr>
            </w:pPr>
            <w:r w:rsidRPr="00BD1D68">
              <w:rPr>
                <w:rFonts w:ascii="Comic Sans MS" w:eastAsia="Times New Roman" w:hAnsi="Comic Sans MS" w:cs="Arial"/>
                <w:sz w:val="14"/>
                <w:szCs w:val="14"/>
              </w:rPr>
              <w:t>25.12. Božić;  26.12. Sveti Stjepan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ascii="Comic Sans MS" w:eastAsia="Times New Roman" w:hAnsi="Comic Sans MS" w:cs="Arial"/>
                <w:sz w:val="14"/>
                <w:szCs w:val="14"/>
              </w:rPr>
            </w:pPr>
            <w:r w:rsidRPr="00BD1D68">
              <w:rPr>
                <w:rFonts w:ascii="Comic Sans MS" w:eastAsia="Times New Roman" w:hAnsi="Comic Sans MS" w:cs="Arial"/>
                <w:sz w:val="14"/>
                <w:szCs w:val="14"/>
              </w:rPr>
              <w:t>23.12. Božićna i novogodišnja priredba</w:t>
            </w:r>
          </w:p>
        </w:tc>
      </w:tr>
      <w:tr w:rsidR="00BD1D68" w:rsidRPr="00BD1D68" w:rsidTr="00526B68">
        <w:trPr>
          <w:trHeight w:val="360"/>
        </w:trPr>
        <w:tc>
          <w:tcPr>
            <w:tcW w:w="2492" w:type="dxa"/>
            <w:gridSpan w:val="2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b/>
                <w:sz w:val="18"/>
                <w:szCs w:val="18"/>
              </w:rPr>
              <w:t>UKUPNO I. polugodište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b/>
                <w:sz w:val="18"/>
                <w:szCs w:val="18"/>
              </w:rPr>
              <w:t>79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b/>
                <w:sz w:val="18"/>
                <w:szCs w:val="18"/>
              </w:rPr>
              <w:t>79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b/>
                <w:sz w:val="18"/>
                <w:szCs w:val="18"/>
              </w:rPr>
              <w:t>40</w:t>
            </w: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14"/>
                <w:szCs w:val="14"/>
              </w:rPr>
            </w:pPr>
            <w:r w:rsidRPr="00BD1D68">
              <w:rPr>
                <w:rFonts w:ascii="Comic Sans MS" w:eastAsia="Times New Roman" w:hAnsi="Comic Sans MS" w:cs="Arial"/>
                <w:b/>
                <w:sz w:val="14"/>
                <w:szCs w:val="14"/>
              </w:rPr>
              <w:t>Zimski odmor učenika</w:t>
            </w: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14"/>
                <w:szCs w:val="14"/>
              </w:rPr>
            </w:pPr>
            <w:r w:rsidRPr="00BD1D68">
              <w:rPr>
                <w:rFonts w:ascii="Comic Sans MS" w:eastAsia="Times New Roman" w:hAnsi="Comic Sans MS" w:cs="Arial"/>
                <w:b/>
                <w:sz w:val="14"/>
                <w:szCs w:val="14"/>
              </w:rPr>
              <w:t>od 24.12.2016. do 13.1.2017. godine</w:t>
            </w:r>
          </w:p>
        </w:tc>
      </w:tr>
      <w:tr w:rsidR="00BD1D68" w:rsidRPr="00BD1D68" w:rsidTr="00526B68">
        <w:trPr>
          <w:trHeight w:val="360"/>
        </w:trPr>
        <w:tc>
          <w:tcPr>
            <w:tcW w:w="1500" w:type="dxa"/>
            <w:vMerge w:val="restart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7"/>
                <w:szCs w:val="17"/>
              </w:rPr>
            </w:pPr>
            <w:r w:rsidRPr="00BD1D68">
              <w:rPr>
                <w:rFonts w:ascii="Comic Sans MS" w:eastAsia="Times New Roman" w:hAnsi="Comic Sans MS" w:cs="Arial"/>
                <w:b/>
                <w:bCs/>
                <w:sz w:val="17"/>
                <w:szCs w:val="17"/>
              </w:rPr>
              <w:t>II. polugodište</w:t>
            </w: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od 16.01. do 14.6.</w:t>
            </w: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7"/>
                <w:szCs w:val="17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 xml:space="preserve">2017. god.       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sz w:val="18"/>
                <w:szCs w:val="18"/>
              </w:rPr>
              <w:t>I.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sz w:val="18"/>
                <w:szCs w:val="18"/>
              </w:rPr>
              <w:t>12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sz w:val="18"/>
                <w:szCs w:val="18"/>
              </w:rPr>
              <w:t>12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sz w:val="18"/>
                <w:szCs w:val="18"/>
              </w:rPr>
              <w:t>15</w:t>
            </w: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rPr>
                <w:rFonts w:ascii="Comic Sans MS" w:eastAsia="Times New Roman" w:hAnsi="Comic Sans MS" w:cs="Arial"/>
                <w:sz w:val="14"/>
                <w:szCs w:val="14"/>
              </w:rPr>
            </w:pPr>
            <w:r w:rsidRPr="00BD1D68">
              <w:rPr>
                <w:rFonts w:ascii="Comic Sans MS" w:eastAsia="Times New Roman" w:hAnsi="Comic Sans MS" w:cs="Arial"/>
                <w:sz w:val="14"/>
                <w:szCs w:val="14"/>
              </w:rPr>
              <w:t>1.1. Nova godina; 6.1. Sveta tri kralja</w:t>
            </w:r>
          </w:p>
        </w:tc>
      </w:tr>
      <w:tr w:rsidR="00BD1D68" w:rsidRPr="00BD1D68" w:rsidTr="00526B68">
        <w:trPr>
          <w:trHeight w:val="360"/>
        </w:trPr>
        <w:tc>
          <w:tcPr>
            <w:tcW w:w="1500" w:type="dxa"/>
            <w:vMerge/>
            <w:vAlign w:val="center"/>
          </w:tcPr>
          <w:p w:rsidR="00BD1D68" w:rsidRPr="00BD1D68" w:rsidRDefault="00BD1D68" w:rsidP="00BD1D68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sz w:val="18"/>
                <w:szCs w:val="18"/>
              </w:rPr>
              <w:t>II.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sz w:val="18"/>
                <w:szCs w:val="18"/>
              </w:rPr>
              <w:t>20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sz w:val="18"/>
                <w:szCs w:val="18"/>
              </w:rPr>
              <w:t>20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sz w:val="18"/>
                <w:szCs w:val="18"/>
              </w:rPr>
              <w:t>8</w:t>
            </w: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4"/>
                <w:szCs w:val="14"/>
              </w:rPr>
            </w:pPr>
          </w:p>
        </w:tc>
      </w:tr>
      <w:tr w:rsidR="00BD1D68" w:rsidRPr="00BD1D68" w:rsidTr="00526B68">
        <w:trPr>
          <w:trHeight w:val="360"/>
        </w:trPr>
        <w:tc>
          <w:tcPr>
            <w:tcW w:w="1500" w:type="dxa"/>
            <w:vMerge/>
            <w:vAlign w:val="center"/>
          </w:tcPr>
          <w:p w:rsidR="00BD1D68" w:rsidRPr="00BD1D68" w:rsidRDefault="00BD1D68" w:rsidP="00BD1D68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sz w:val="18"/>
                <w:szCs w:val="18"/>
              </w:rPr>
              <w:t>III.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sz w:val="18"/>
                <w:szCs w:val="18"/>
              </w:rPr>
              <w:t>23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sz w:val="18"/>
                <w:szCs w:val="18"/>
              </w:rPr>
              <w:t>23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sz w:val="18"/>
                <w:szCs w:val="18"/>
              </w:rPr>
              <w:t>8</w:t>
            </w: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4"/>
                <w:szCs w:val="14"/>
              </w:rPr>
            </w:pPr>
          </w:p>
        </w:tc>
      </w:tr>
      <w:tr w:rsidR="00BD1D68" w:rsidRPr="00BD1D68" w:rsidTr="00526B68">
        <w:trPr>
          <w:trHeight w:val="360"/>
        </w:trPr>
        <w:tc>
          <w:tcPr>
            <w:tcW w:w="1500" w:type="dxa"/>
            <w:vMerge/>
            <w:vAlign w:val="center"/>
          </w:tcPr>
          <w:p w:rsidR="00BD1D68" w:rsidRPr="00BD1D68" w:rsidRDefault="00BD1D68" w:rsidP="00BD1D68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sz w:val="18"/>
                <w:szCs w:val="18"/>
              </w:rPr>
              <w:t>IV.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sz w:val="18"/>
                <w:szCs w:val="18"/>
              </w:rPr>
              <w:t>12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sz w:val="18"/>
                <w:szCs w:val="18"/>
              </w:rPr>
              <w:t>12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sz w:val="18"/>
                <w:szCs w:val="18"/>
              </w:rPr>
              <w:t>17</w:t>
            </w:r>
          </w:p>
        </w:tc>
        <w:tc>
          <w:tcPr>
            <w:tcW w:w="2986" w:type="dxa"/>
            <w:shd w:val="clear" w:color="auto" w:fill="auto"/>
            <w:noWrap/>
            <w:vAlign w:val="bottom"/>
          </w:tcPr>
          <w:p w:rsidR="00BD1D68" w:rsidRPr="00BD1D68" w:rsidRDefault="00BD1D68" w:rsidP="00BD1D68">
            <w:pPr>
              <w:spacing w:after="0" w:line="240" w:lineRule="auto"/>
              <w:rPr>
                <w:rFonts w:ascii="Comic Sans MS" w:eastAsia="Times New Roman" w:hAnsi="Comic Sans MS" w:cs="Arial"/>
                <w:sz w:val="14"/>
                <w:szCs w:val="14"/>
              </w:rPr>
            </w:pPr>
            <w:r w:rsidRPr="00BD1D68">
              <w:rPr>
                <w:rFonts w:ascii="Comic Sans MS" w:eastAsia="Times New Roman" w:hAnsi="Comic Sans MS" w:cs="Arial"/>
                <w:sz w:val="14"/>
                <w:szCs w:val="14"/>
              </w:rPr>
              <w:t>16.4. Uskrs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ascii="Comic Sans MS" w:eastAsia="Times New Roman" w:hAnsi="Comic Sans MS" w:cs="Arial"/>
                <w:sz w:val="14"/>
                <w:szCs w:val="14"/>
              </w:rPr>
            </w:pPr>
            <w:r w:rsidRPr="00BD1D68">
              <w:rPr>
                <w:rFonts w:ascii="Comic Sans MS" w:eastAsia="Times New Roman" w:hAnsi="Comic Sans MS" w:cs="Arial"/>
                <w:sz w:val="14"/>
                <w:szCs w:val="14"/>
              </w:rPr>
              <w:t>17.4  Uskrsni ponedjeljak</w:t>
            </w: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14"/>
                <w:szCs w:val="14"/>
              </w:rPr>
            </w:pPr>
            <w:r w:rsidRPr="00BD1D68">
              <w:rPr>
                <w:rFonts w:ascii="Comic Sans MS" w:eastAsia="Times New Roman" w:hAnsi="Comic Sans MS" w:cs="Arial"/>
                <w:b/>
                <w:sz w:val="14"/>
                <w:szCs w:val="14"/>
              </w:rPr>
              <w:t>Proljetni odmor učenika</w:t>
            </w: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14"/>
                <w:szCs w:val="14"/>
              </w:rPr>
            </w:pPr>
            <w:r w:rsidRPr="00BD1D68">
              <w:rPr>
                <w:rFonts w:ascii="Comic Sans MS" w:eastAsia="Times New Roman" w:hAnsi="Comic Sans MS" w:cs="Arial"/>
                <w:b/>
                <w:sz w:val="14"/>
                <w:szCs w:val="14"/>
              </w:rPr>
              <w:t>Od 13.4. do 21.4.2017. godine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ascii="Comic Sans MS" w:eastAsia="Times New Roman" w:hAnsi="Comic Sans MS" w:cs="Arial"/>
                <w:sz w:val="14"/>
                <w:szCs w:val="14"/>
              </w:rPr>
            </w:pPr>
            <w:r w:rsidRPr="00BD1D68">
              <w:rPr>
                <w:rFonts w:ascii="Comic Sans MS" w:eastAsia="Times New Roman" w:hAnsi="Comic Sans MS" w:cs="Arial"/>
                <w:sz w:val="14"/>
                <w:szCs w:val="14"/>
              </w:rPr>
              <w:t>Poduka plivanja</w:t>
            </w:r>
          </w:p>
        </w:tc>
      </w:tr>
      <w:tr w:rsidR="00BD1D68" w:rsidRPr="00BD1D68" w:rsidTr="00526B68">
        <w:trPr>
          <w:trHeight w:val="360"/>
        </w:trPr>
        <w:tc>
          <w:tcPr>
            <w:tcW w:w="1500" w:type="dxa"/>
            <w:vMerge/>
            <w:vAlign w:val="center"/>
          </w:tcPr>
          <w:p w:rsidR="00BD1D68" w:rsidRPr="00BD1D68" w:rsidRDefault="00BD1D68" w:rsidP="00BD1D68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sz w:val="18"/>
                <w:szCs w:val="18"/>
              </w:rPr>
              <w:t>V.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sz w:val="18"/>
                <w:szCs w:val="18"/>
              </w:rPr>
              <w:t>22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sz w:val="18"/>
                <w:szCs w:val="18"/>
              </w:rPr>
              <w:t>22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sz w:val="18"/>
                <w:szCs w:val="18"/>
              </w:rPr>
              <w:t>9</w:t>
            </w: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rPr>
                <w:rFonts w:ascii="Comic Sans MS" w:eastAsia="Times New Roman" w:hAnsi="Comic Sans MS" w:cs="Arial"/>
                <w:sz w:val="14"/>
                <w:szCs w:val="14"/>
              </w:rPr>
            </w:pPr>
            <w:r w:rsidRPr="00BD1D68">
              <w:rPr>
                <w:rFonts w:ascii="Comic Sans MS" w:eastAsia="Times New Roman" w:hAnsi="Comic Sans MS" w:cs="Arial"/>
                <w:sz w:val="14"/>
                <w:szCs w:val="14"/>
              </w:rPr>
              <w:t>1.5. Praznik rada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ascii="Comic Sans MS" w:eastAsia="Times New Roman" w:hAnsi="Comic Sans MS" w:cs="Arial"/>
                <w:sz w:val="14"/>
                <w:szCs w:val="14"/>
              </w:rPr>
            </w:pPr>
            <w:r w:rsidRPr="00BD1D68">
              <w:rPr>
                <w:rFonts w:ascii="Comic Sans MS" w:eastAsia="Times New Roman" w:hAnsi="Comic Sans MS" w:cs="Arial"/>
                <w:sz w:val="14"/>
                <w:szCs w:val="14"/>
              </w:rPr>
              <w:t>Izvanučionička nastava</w:t>
            </w:r>
          </w:p>
        </w:tc>
      </w:tr>
      <w:tr w:rsidR="00BD1D68" w:rsidRPr="00BD1D68" w:rsidTr="00526B68">
        <w:trPr>
          <w:trHeight w:val="360"/>
        </w:trPr>
        <w:tc>
          <w:tcPr>
            <w:tcW w:w="1500" w:type="dxa"/>
            <w:vMerge/>
            <w:vAlign w:val="center"/>
          </w:tcPr>
          <w:p w:rsidR="00BD1D68" w:rsidRPr="00BD1D68" w:rsidRDefault="00BD1D68" w:rsidP="00BD1D68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sz w:val="18"/>
                <w:szCs w:val="18"/>
              </w:rPr>
              <w:t>VI.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sz w:val="18"/>
                <w:szCs w:val="18"/>
              </w:rPr>
              <w:t>10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sz w:val="18"/>
                <w:szCs w:val="18"/>
              </w:rPr>
              <w:t>10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sz w:val="18"/>
                <w:szCs w:val="18"/>
              </w:rPr>
              <w:t>4</w:t>
            </w:r>
          </w:p>
        </w:tc>
        <w:tc>
          <w:tcPr>
            <w:tcW w:w="2986" w:type="dxa"/>
            <w:shd w:val="clear" w:color="auto" w:fill="auto"/>
            <w:noWrap/>
            <w:vAlign w:val="bottom"/>
          </w:tcPr>
          <w:p w:rsidR="00BD1D68" w:rsidRPr="00BD1D68" w:rsidRDefault="00BD1D68" w:rsidP="00BD1D68">
            <w:pPr>
              <w:spacing w:after="0" w:line="240" w:lineRule="auto"/>
              <w:rPr>
                <w:rFonts w:ascii="Comic Sans MS" w:eastAsia="Times New Roman" w:hAnsi="Comic Sans MS" w:cs="Arial"/>
                <w:sz w:val="14"/>
                <w:szCs w:val="14"/>
              </w:rPr>
            </w:pPr>
            <w:r w:rsidRPr="00BD1D68">
              <w:rPr>
                <w:rFonts w:ascii="Comic Sans MS" w:eastAsia="Times New Roman" w:hAnsi="Comic Sans MS" w:cs="Arial"/>
                <w:sz w:val="14"/>
                <w:szCs w:val="14"/>
              </w:rPr>
              <w:t>4.6. Dan škole i svečanost povodom završetka nastave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ascii="Comic Sans MS" w:eastAsia="Times New Roman" w:hAnsi="Comic Sans MS" w:cs="Arial"/>
                <w:sz w:val="14"/>
                <w:szCs w:val="14"/>
              </w:rPr>
            </w:pPr>
            <w:r w:rsidRPr="00BD1D68">
              <w:rPr>
                <w:rFonts w:ascii="Comic Sans MS" w:eastAsia="Times New Roman" w:hAnsi="Comic Sans MS" w:cs="Arial"/>
                <w:sz w:val="14"/>
                <w:szCs w:val="14"/>
              </w:rPr>
              <w:t>15.6. Tijelovo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ascii="Comic Sans MS" w:eastAsia="Times New Roman" w:hAnsi="Comic Sans MS" w:cs="Arial"/>
                <w:sz w:val="14"/>
                <w:szCs w:val="14"/>
              </w:rPr>
            </w:pPr>
            <w:r w:rsidRPr="00BD1D68">
              <w:rPr>
                <w:rFonts w:ascii="Comic Sans MS" w:eastAsia="Times New Roman" w:hAnsi="Comic Sans MS" w:cs="Arial"/>
                <w:sz w:val="14"/>
                <w:szCs w:val="14"/>
              </w:rPr>
              <w:t>22.6. Dan antifašističke borbe,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ascii="Comic Sans MS" w:eastAsia="Times New Roman" w:hAnsi="Comic Sans MS" w:cs="Arial"/>
                <w:sz w:val="14"/>
                <w:szCs w:val="14"/>
              </w:rPr>
            </w:pPr>
            <w:r w:rsidRPr="00BD1D68">
              <w:rPr>
                <w:rFonts w:ascii="Comic Sans MS" w:eastAsia="Times New Roman" w:hAnsi="Comic Sans MS" w:cs="Arial"/>
                <w:sz w:val="14"/>
                <w:szCs w:val="14"/>
              </w:rPr>
              <w:t xml:space="preserve">25.6. Dan državnosti 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ascii="Comic Sans MS" w:eastAsia="Times New Roman" w:hAnsi="Comic Sans MS" w:cs="Arial"/>
                <w:sz w:val="14"/>
                <w:szCs w:val="14"/>
              </w:rPr>
            </w:pPr>
            <w:r w:rsidRPr="00BD1D68">
              <w:rPr>
                <w:rFonts w:ascii="Comic Sans MS" w:eastAsia="Times New Roman" w:hAnsi="Comic Sans MS" w:cs="Arial"/>
                <w:sz w:val="14"/>
                <w:szCs w:val="14"/>
              </w:rPr>
              <w:t>Dopunski rad</w:t>
            </w:r>
          </w:p>
        </w:tc>
      </w:tr>
      <w:tr w:rsidR="00BD1D68" w:rsidRPr="00BD1D68" w:rsidTr="00526B68">
        <w:trPr>
          <w:trHeight w:val="360"/>
        </w:trPr>
        <w:tc>
          <w:tcPr>
            <w:tcW w:w="1500" w:type="dxa"/>
            <w:vMerge/>
            <w:vAlign w:val="center"/>
          </w:tcPr>
          <w:p w:rsidR="00BD1D68" w:rsidRPr="00BD1D68" w:rsidRDefault="00BD1D68" w:rsidP="00BD1D68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sz w:val="18"/>
                <w:szCs w:val="18"/>
              </w:rPr>
              <w:t>VII.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sz w:val="18"/>
                <w:szCs w:val="18"/>
              </w:rPr>
              <w:t>-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sz w:val="18"/>
                <w:szCs w:val="18"/>
              </w:rPr>
              <w:t>-</w:t>
            </w:r>
          </w:p>
        </w:tc>
        <w:tc>
          <w:tcPr>
            <w:tcW w:w="2986" w:type="dxa"/>
            <w:vMerge w:val="restart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14"/>
                <w:szCs w:val="14"/>
              </w:rPr>
            </w:pPr>
            <w:r w:rsidRPr="00BD1D68">
              <w:rPr>
                <w:rFonts w:ascii="Comic Sans MS" w:eastAsia="Times New Roman" w:hAnsi="Comic Sans MS" w:cs="Arial"/>
                <w:b/>
                <w:sz w:val="14"/>
                <w:szCs w:val="14"/>
              </w:rPr>
              <w:t>Ljetni odmor učenika</w:t>
            </w: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14"/>
                <w:szCs w:val="14"/>
              </w:rPr>
            </w:pPr>
            <w:r w:rsidRPr="00BD1D68">
              <w:rPr>
                <w:rFonts w:ascii="Comic Sans MS" w:eastAsia="Times New Roman" w:hAnsi="Comic Sans MS" w:cs="Arial"/>
                <w:b/>
                <w:sz w:val="14"/>
                <w:szCs w:val="14"/>
              </w:rPr>
              <w:t>Od 16.6. do 31.8.2017. godine</w:t>
            </w: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4"/>
                <w:szCs w:val="14"/>
              </w:rPr>
            </w:pPr>
            <w:r w:rsidRPr="00BD1D68">
              <w:rPr>
                <w:rFonts w:ascii="Comic Sans MS" w:eastAsia="Times New Roman" w:hAnsi="Comic Sans MS" w:cs="Arial"/>
                <w:sz w:val="14"/>
                <w:szCs w:val="14"/>
              </w:rPr>
              <w:t>Podjela svjedodžbi</w:t>
            </w:r>
          </w:p>
        </w:tc>
      </w:tr>
      <w:tr w:rsidR="00BD1D68" w:rsidRPr="00BD1D68" w:rsidTr="00526B68">
        <w:trPr>
          <w:trHeight w:val="360"/>
        </w:trPr>
        <w:tc>
          <w:tcPr>
            <w:tcW w:w="1500" w:type="dxa"/>
            <w:vMerge/>
            <w:vAlign w:val="center"/>
          </w:tcPr>
          <w:p w:rsidR="00BD1D68" w:rsidRPr="00BD1D68" w:rsidRDefault="00BD1D68" w:rsidP="00BD1D68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sz w:val="18"/>
                <w:szCs w:val="18"/>
              </w:rPr>
              <w:t>VIII.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sz w:val="18"/>
                <w:szCs w:val="18"/>
              </w:rPr>
              <w:t>-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sz w:val="18"/>
                <w:szCs w:val="18"/>
              </w:rPr>
              <w:t>-</w:t>
            </w:r>
          </w:p>
        </w:tc>
        <w:tc>
          <w:tcPr>
            <w:tcW w:w="2986" w:type="dxa"/>
            <w:vMerge/>
            <w:shd w:val="clear" w:color="auto" w:fill="auto"/>
            <w:noWrap/>
            <w:vAlign w:val="bottom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4"/>
                <w:szCs w:val="14"/>
              </w:rPr>
            </w:pPr>
          </w:p>
        </w:tc>
      </w:tr>
      <w:tr w:rsidR="00BD1D68" w:rsidRPr="00BD1D68" w:rsidTr="00526B68">
        <w:trPr>
          <w:trHeight w:val="402"/>
        </w:trPr>
        <w:tc>
          <w:tcPr>
            <w:tcW w:w="2492" w:type="dxa"/>
            <w:gridSpan w:val="2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UKUPNO II. polugodište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2986" w:type="dxa"/>
            <w:vMerge w:val="restart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BD1D68" w:rsidRPr="00BD1D68" w:rsidTr="00526B68">
        <w:trPr>
          <w:trHeight w:val="402"/>
        </w:trPr>
        <w:tc>
          <w:tcPr>
            <w:tcW w:w="2492" w:type="dxa"/>
            <w:gridSpan w:val="2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U K U P N O: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178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178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2986" w:type="dxa"/>
            <w:vMerge/>
            <w:shd w:val="clear" w:color="auto" w:fill="auto"/>
            <w:noWrap/>
            <w:vAlign w:val="bottom"/>
          </w:tcPr>
          <w:p w:rsidR="00BD1D68" w:rsidRPr="00BD1D68" w:rsidRDefault="00BD1D68" w:rsidP="00BD1D68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</w:tbl>
    <w:p w:rsidR="00BD1D68" w:rsidRPr="00BD1D68" w:rsidRDefault="00BD1D68" w:rsidP="00BD1D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pPr w:leftFromText="180" w:rightFromText="180" w:vertAnchor="text" w:horzAnchor="margin" w:tblpX="108" w:tblpY="263"/>
        <w:tblW w:w="8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33"/>
      </w:tblGrid>
      <w:tr w:rsidR="00BD1D68" w:rsidRPr="00BD1D68" w:rsidTr="00526B68">
        <w:trPr>
          <w:trHeight w:val="330"/>
        </w:trPr>
        <w:tc>
          <w:tcPr>
            <w:tcW w:w="8833" w:type="dxa"/>
            <w:shd w:val="clear" w:color="auto" w:fill="auto"/>
            <w:noWrap/>
            <w:vAlign w:val="bottom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BLAGDANI I PRAZNICI REPUBLIKE HRVATSKE</w:t>
            </w:r>
          </w:p>
        </w:tc>
      </w:tr>
      <w:tr w:rsidR="00BD1D68" w:rsidRPr="00BD1D68" w:rsidTr="00526B68">
        <w:trPr>
          <w:trHeight w:hRule="exact" w:val="170"/>
        </w:trPr>
        <w:tc>
          <w:tcPr>
            <w:tcW w:w="8833" w:type="dxa"/>
            <w:shd w:val="clear" w:color="auto" w:fill="auto"/>
            <w:noWrap/>
            <w:vAlign w:val="bottom"/>
          </w:tcPr>
          <w:p w:rsidR="00BD1D68" w:rsidRPr="00BD1D68" w:rsidRDefault="00BD1D68" w:rsidP="00BD1D68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</w:tc>
      </w:tr>
      <w:tr w:rsidR="00BD1D68" w:rsidRPr="00BD1D68" w:rsidTr="00526B68">
        <w:trPr>
          <w:trHeight w:val="300"/>
        </w:trPr>
        <w:tc>
          <w:tcPr>
            <w:tcW w:w="8833" w:type="dxa"/>
            <w:shd w:val="clear" w:color="auto" w:fill="auto"/>
            <w:noWrap/>
            <w:vAlign w:val="bottom"/>
          </w:tcPr>
          <w:p w:rsidR="00BD1D68" w:rsidRPr="00BD1D68" w:rsidRDefault="00BD1D68" w:rsidP="00BD1D68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Arial"/>
                <w:sz w:val="18"/>
                <w:szCs w:val="18"/>
              </w:rPr>
              <w:t xml:space="preserve"> - 08.10. Dan neovisnosti – praznik Republike Hrvatske</w:t>
            </w:r>
          </w:p>
        </w:tc>
      </w:tr>
      <w:tr w:rsidR="00BD1D68" w:rsidRPr="00BD1D68" w:rsidTr="00526B68">
        <w:trPr>
          <w:trHeight w:val="300"/>
        </w:trPr>
        <w:tc>
          <w:tcPr>
            <w:tcW w:w="8833" w:type="dxa"/>
            <w:shd w:val="clear" w:color="auto" w:fill="auto"/>
            <w:noWrap/>
            <w:vAlign w:val="bottom"/>
          </w:tcPr>
          <w:p w:rsidR="00BD1D68" w:rsidRPr="00BD1D68" w:rsidRDefault="00BD1D68" w:rsidP="00BD1D68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Arial"/>
                <w:sz w:val="20"/>
                <w:szCs w:val="20"/>
              </w:rPr>
              <w:t>- 01.11. Dan svih svetih – neradni dan u Republici Hrvatskoj- utorak</w:t>
            </w:r>
          </w:p>
        </w:tc>
      </w:tr>
      <w:tr w:rsidR="00BD1D68" w:rsidRPr="00BD1D68" w:rsidTr="00526B68">
        <w:trPr>
          <w:trHeight w:val="300"/>
        </w:trPr>
        <w:tc>
          <w:tcPr>
            <w:tcW w:w="8833" w:type="dxa"/>
            <w:shd w:val="clear" w:color="auto" w:fill="auto"/>
            <w:noWrap/>
            <w:vAlign w:val="bottom"/>
          </w:tcPr>
          <w:p w:rsidR="00BD1D68" w:rsidRPr="00BD1D68" w:rsidRDefault="00BD1D68" w:rsidP="00BD1D68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Arial"/>
                <w:sz w:val="18"/>
                <w:szCs w:val="18"/>
              </w:rPr>
              <w:t xml:space="preserve"> - 25.12. Božić  -  praznik Republike Hrvatske</w:t>
            </w:r>
          </w:p>
        </w:tc>
      </w:tr>
      <w:tr w:rsidR="00BD1D68" w:rsidRPr="00BD1D68" w:rsidTr="00526B68">
        <w:trPr>
          <w:trHeight w:val="300"/>
        </w:trPr>
        <w:tc>
          <w:tcPr>
            <w:tcW w:w="8833" w:type="dxa"/>
            <w:shd w:val="clear" w:color="auto" w:fill="auto"/>
            <w:noWrap/>
            <w:vAlign w:val="bottom"/>
          </w:tcPr>
          <w:p w:rsidR="00BD1D68" w:rsidRPr="00BD1D68" w:rsidRDefault="00BD1D68" w:rsidP="00BD1D68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Arial"/>
                <w:sz w:val="18"/>
                <w:szCs w:val="18"/>
              </w:rPr>
              <w:t xml:space="preserve"> - 26.12. Sveti Stjapan -  praznik Republike Hrvatske – subota</w:t>
            </w:r>
          </w:p>
        </w:tc>
      </w:tr>
      <w:tr w:rsidR="00BD1D68" w:rsidRPr="00BD1D68" w:rsidTr="00526B68">
        <w:trPr>
          <w:trHeight w:val="300"/>
        </w:trPr>
        <w:tc>
          <w:tcPr>
            <w:tcW w:w="8833" w:type="dxa"/>
            <w:shd w:val="clear" w:color="auto" w:fill="auto"/>
            <w:noWrap/>
            <w:vAlign w:val="bottom"/>
          </w:tcPr>
          <w:p w:rsidR="00BD1D68" w:rsidRPr="00BD1D68" w:rsidRDefault="00BD1D68" w:rsidP="00BD1D68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Arial"/>
                <w:sz w:val="18"/>
                <w:szCs w:val="18"/>
              </w:rPr>
              <w:t xml:space="preserve"> - 01.1. Nova godina - </w:t>
            </w:r>
            <w:r w:rsidRPr="00BD1D68">
              <w:rPr>
                <w:rFonts w:ascii="Comic Sans MS" w:eastAsia="Times New Roman" w:hAnsi="Comic Sans MS" w:cs="Arial"/>
                <w:sz w:val="20"/>
                <w:szCs w:val="20"/>
              </w:rPr>
              <w:t xml:space="preserve"> </w:t>
            </w:r>
            <w:r w:rsidRPr="00BD1D68">
              <w:rPr>
                <w:rFonts w:ascii="Comic Sans MS" w:eastAsia="Times New Roman" w:hAnsi="Comic Sans MS" w:cs="Arial"/>
                <w:sz w:val="18"/>
                <w:szCs w:val="18"/>
              </w:rPr>
              <w:t>neradni dan u Republici Hrvatskoj</w:t>
            </w:r>
          </w:p>
        </w:tc>
      </w:tr>
      <w:tr w:rsidR="00BD1D68" w:rsidRPr="00BD1D68" w:rsidTr="00526B68">
        <w:trPr>
          <w:trHeight w:val="300"/>
        </w:trPr>
        <w:tc>
          <w:tcPr>
            <w:tcW w:w="8833" w:type="dxa"/>
            <w:shd w:val="clear" w:color="auto" w:fill="auto"/>
            <w:noWrap/>
            <w:vAlign w:val="bottom"/>
          </w:tcPr>
          <w:p w:rsidR="00BD1D68" w:rsidRPr="00BD1D68" w:rsidRDefault="00BD1D68" w:rsidP="00BD1D68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sz w:val="18"/>
                <w:szCs w:val="18"/>
              </w:rPr>
              <w:t xml:space="preserve">- 06.1. Sveta tri kralja - </w:t>
            </w:r>
            <w:r w:rsidRPr="00BD1D68">
              <w:rPr>
                <w:rFonts w:ascii="Comic Sans MS" w:eastAsia="Times New Roman" w:hAnsi="Comic Sans MS" w:cs="Arial"/>
                <w:sz w:val="20"/>
                <w:szCs w:val="20"/>
              </w:rPr>
              <w:t xml:space="preserve"> </w:t>
            </w:r>
            <w:r w:rsidRPr="00BD1D68">
              <w:rPr>
                <w:rFonts w:ascii="Comic Sans MS" w:eastAsia="Times New Roman" w:hAnsi="Comic Sans MS" w:cs="Arial"/>
                <w:sz w:val="18"/>
                <w:szCs w:val="18"/>
              </w:rPr>
              <w:t>neradni dan u Republici Hrvatskoj</w:t>
            </w:r>
          </w:p>
        </w:tc>
      </w:tr>
      <w:tr w:rsidR="00BD1D68" w:rsidRPr="00BD1D68" w:rsidTr="00526B68">
        <w:trPr>
          <w:trHeight w:val="300"/>
        </w:trPr>
        <w:tc>
          <w:tcPr>
            <w:tcW w:w="8833" w:type="dxa"/>
            <w:shd w:val="clear" w:color="auto" w:fill="auto"/>
            <w:noWrap/>
            <w:vAlign w:val="bottom"/>
          </w:tcPr>
          <w:p w:rsidR="00BD1D68" w:rsidRPr="00BD1D68" w:rsidRDefault="00BD1D68" w:rsidP="00BD1D68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sz w:val="18"/>
                <w:szCs w:val="18"/>
              </w:rPr>
              <w:t>- 16.4. Uskrs -  praznik Republike Hrvatske</w:t>
            </w:r>
          </w:p>
        </w:tc>
      </w:tr>
      <w:tr w:rsidR="00BD1D68" w:rsidRPr="00BD1D68" w:rsidTr="00526B68">
        <w:trPr>
          <w:trHeight w:val="300"/>
        </w:trPr>
        <w:tc>
          <w:tcPr>
            <w:tcW w:w="8833" w:type="dxa"/>
            <w:shd w:val="clear" w:color="auto" w:fill="auto"/>
            <w:noWrap/>
            <w:vAlign w:val="bottom"/>
          </w:tcPr>
          <w:p w:rsidR="00BD1D68" w:rsidRPr="00BD1D68" w:rsidRDefault="00BD1D68" w:rsidP="00BD1D68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sz w:val="18"/>
                <w:szCs w:val="18"/>
              </w:rPr>
              <w:t xml:space="preserve">- 17.4. Uskrsni ponedjeljak - </w:t>
            </w:r>
            <w:r w:rsidRPr="00BD1D68">
              <w:rPr>
                <w:rFonts w:ascii="Comic Sans MS" w:eastAsia="Times New Roman" w:hAnsi="Comic Sans MS" w:cs="Arial"/>
                <w:sz w:val="20"/>
                <w:szCs w:val="20"/>
              </w:rPr>
              <w:t xml:space="preserve"> </w:t>
            </w:r>
            <w:r w:rsidRPr="00BD1D68">
              <w:rPr>
                <w:rFonts w:ascii="Comic Sans MS" w:eastAsia="Times New Roman" w:hAnsi="Comic Sans MS" w:cs="Arial"/>
                <w:sz w:val="18"/>
                <w:szCs w:val="18"/>
              </w:rPr>
              <w:t>neradni dan u Republici Hrvatskoj</w:t>
            </w:r>
          </w:p>
        </w:tc>
      </w:tr>
      <w:tr w:rsidR="00BD1D68" w:rsidRPr="00BD1D68" w:rsidTr="00526B68">
        <w:trPr>
          <w:trHeight w:val="300"/>
        </w:trPr>
        <w:tc>
          <w:tcPr>
            <w:tcW w:w="8833" w:type="dxa"/>
            <w:shd w:val="clear" w:color="auto" w:fill="auto"/>
            <w:noWrap/>
            <w:vAlign w:val="bottom"/>
          </w:tcPr>
          <w:p w:rsidR="00BD1D68" w:rsidRPr="00BD1D68" w:rsidRDefault="00BD1D68" w:rsidP="00BD1D68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sz w:val="18"/>
                <w:szCs w:val="18"/>
              </w:rPr>
              <w:t xml:space="preserve"> - 01.5. Međunarodni praznik rada - praznik Republike Hrvatske – ponedjeljak</w:t>
            </w:r>
          </w:p>
        </w:tc>
      </w:tr>
      <w:tr w:rsidR="00BD1D68" w:rsidRPr="00BD1D68" w:rsidTr="00526B68">
        <w:trPr>
          <w:trHeight w:val="300"/>
        </w:trPr>
        <w:tc>
          <w:tcPr>
            <w:tcW w:w="8833" w:type="dxa"/>
            <w:shd w:val="clear" w:color="auto" w:fill="auto"/>
            <w:noWrap/>
            <w:vAlign w:val="bottom"/>
          </w:tcPr>
          <w:p w:rsidR="00BD1D68" w:rsidRPr="00BD1D68" w:rsidRDefault="00BD1D68" w:rsidP="00BD1D68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Arial"/>
                <w:sz w:val="18"/>
                <w:szCs w:val="18"/>
              </w:rPr>
              <w:t xml:space="preserve"> - </w:t>
            </w:r>
            <w:r w:rsidRPr="00BD1D68">
              <w:rPr>
                <w:rFonts w:ascii="Comic Sans MS" w:eastAsia="Times New Roman" w:hAnsi="Comic Sans MS" w:cs="Arial"/>
                <w:sz w:val="18"/>
                <w:szCs w:val="18"/>
                <w:bdr w:val="single" w:sz="8" w:space="0" w:color="auto"/>
                <w:shd w:val="clear" w:color="auto" w:fill="C0C0C0"/>
              </w:rPr>
              <w:t>15.6.</w:t>
            </w:r>
            <w:r w:rsidRPr="00BD1D68">
              <w:rPr>
                <w:rFonts w:ascii="Comic Sans MS" w:eastAsia="Times New Roman" w:hAnsi="Comic Sans MS" w:cs="Arial"/>
                <w:sz w:val="18"/>
                <w:szCs w:val="18"/>
              </w:rPr>
              <w:t xml:space="preserve"> Tijelovo - blagdan Republike Hrvatske</w:t>
            </w:r>
          </w:p>
        </w:tc>
      </w:tr>
      <w:tr w:rsidR="00BD1D68" w:rsidRPr="00BD1D68" w:rsidTr="00526B68">
        <w:trPr>
          <w:trHeight w:val="300"/>
        </w:trPr>
        <w:tc>
          <w:tcPr>
            <w:tcW w:w="8833" w:type="dxa"/>
            <w:shd w:val="clear" w:color="auto" w:fill="auto"/>
            <w:noWrap/>
            <w:vAlign w:val="bottom"/>
          </w:tcPr>
          <w:p w:rsidR="00BD1D68" w:rsidRPr="00BD1D68" w:rsidRDefault="00BD1D68" w:rsidP="00BD1D68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sz w:val="18"/>
                <w:szCs w:val="18"/>
              </w:rPr>
              <w:t xml:space="preserve"> - 22.6. Dan antifašističke borbe - praznik Republike Hrvatske</w:t>
            </w:r>
          </w:p>
        </w:tc>
      </w:tr>
      <w:tr w:rsidR="00BD1D68" w:rsidRPr="00BD1D68" w:rsidTr="00526B68">
        <w:trPr>
          <w:trHeight w:val="300"/>
        </w:trPr>
        <w:tc>
          <w:tcPr>
            <w:tcW w:w="8833" w:type="dxa"/>
            <w:shd w:val="clear" w:color="auto" w:fill="auto"/>
            <w:noWrap/>
            <w:vAlign w:val="bottom"/>
          </w:tcPr>
          <w:p w:rsidR="00BD1D68" w:rsidRPr="00BD1D68" w:rsidRDefault="00BD1D68" w:rsidP="00BD1D68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Arial"/>
                <w:sz w:val="18"/>
                <w:szCs w:val="18"/>
              </w:rPr>
              <w:t xml:space="preserve"> - 25.6. Dan državnosti - praznik Republike Hrvatske - subota</w:t>
            </w:r>
          </w:p>
        </w:tc>
      </w:tr>
      <w:tr w:rsidR="00BD1D68" w:rsidRPr="00BD1D68" w:rsidTr="00526B68">
        <w:trPr>
          <w:trHeight w:val="300"/>
        </w:trPr>
        <w:tc>
          <w:tcPr>
            <w:tcW w:w="8833" w:type="dxa"/>
            <w:shd w:val="clear" w:color="auto" w:fill="auto"/>
            <w:noWrap/>
            <w:vAlign w:val="bottom"/>
          </w:tcPr>
          <w:p w:rsidR="00BD1D68" w:rsidRPr="00BD1D68" w:rsidRDefault="00BD1D68" w:rsidP="00BD1D68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sz w:val="18"/>
                <w:szCs w:val="18"/>
              </w:rPr>
              <w:t xml:space="preserve"> - 05.8. Dan domovinske zahvalnosti - praznik Republike Hrvatske</w:t>
            </w:r>
          </w:p>
        </w:tc>
      </w:tr>
      <w:tr w:rsidR="00BD1D68" w:rsidRPr="00BD1D68" w:rsidTr="00526B68">
        <w:trPr>
          <w:trHeight w:val="330"/>
        </w:trPr>
        <w:tc>
          <w:tcPr>
            <w:tcW w:w="8833" w:type="dxa"/>
            <w:shd w:val="clear" w:color="auto" w:fill="auto"/>
            <w:noWrap/>
            <w:vAlign w:val="bottom"/>
          </w:tcPr>
          <w:p w:rsidR="00BD1D68" w:rsidRPr="00BD1D68" w:rsidRDefault="00BD1D68" w:rsidP="00BD1D68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Arial"/>
                <w:sz w:val="18"/>
                <w:szCs w:val="18"/>
              </w:rPr>
              <w:t xml:space="preserve"> - 15.8. Velika Gospa - blagdan Republike Hrvatske</w:t>
            </w:r>
          </w:p>
        </w:tc>
      </w:tr>
      <w:tr w:rsidR="00BD1D68" w:rsidRPr="00BD1D68" w:rsidTr="00526B68">
        <w:trPr>
          <w:trHeight w:hRule="exact" w:val="170"/>
        </w:trPr>
        <w:tc>
          <w:tcPr>
            <w:tcW w:w="8833" w:type="dxa"/>
            <w:shd w:val="clear" w:color="auto" w:fill="auto"/>
            <w:noWrap/>
            <w:vAlign w:val="bottom"/>
          </w:tcPr>
          <w:p w:rsidR="00BD1D68" w:rsidRPr="00BD1D68" w:rsidRDefault="00BD1D68" w:rsidP="00BD1D68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</w:tc>
      </w:tr>
      <w:tr w:rsidR="00BD1D68" w:rsidRPr="00BD1D68" w:rsidTr="00526B68">
        <w:trPr>
          <w:trHeight w:val="330"/>
        </w:trPr>
        <w:tc>
          <w:tcPr>
            <w:tcW w:w="8833" w:type="dxa"/>
            <w:shd w:val="clear" w:color="auto" w:fill="auto"/>
            <w:noWrap/>
            <w:vAlign w:val="bottom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OPĆINSKI BLAGDANI</w:t>
            </w:r>
          </w:p>
        </w:tc>
      </w:tr>
      <w:tr w:rsidR="00BD1D68" w:rsidRPr="00BD1D68" w:rsidTr="00526B68">
        <w:trPr>
          <w:trHeight w:hRule="exact" w:val="170"/>
        </w:trPr>
        <w:tc>
          <w:tcPr>
            <w:tcW w:w="8833" w:type="dxa"/>
            <w:shd w:val="clear" w:color="auto" w:fill="auto"/>
            <w:noWrap/>
            <w:vAlign w:val="bottom"/>
          </w:tcPr>
          <w:p w:rsidR="00BD1D68" w:rsidRPr="00BD1D68" w:rsidRDefault="00BD1D68" w:rsidP="00BD1D68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</w:tc>
      </w:tr>
      <w:tr w:rsidR="00BD1D68" w:rsidRPr="00BD1D68" w:rsidTr="00526B68">
        <w:trPr>
          <w:trHeight w:val="300"/>
        </w:trPr>
        <w:tc>
          <w:tcPr>
            <w:tcW w:w="8833" w:type="dxa"/>
            <w:shd w:val="clear" w:color="auto" w:fill="auto"/>
            <w:noWrap/>
            <w:vAlign w:val="bottom"/>
          </w:tcPr>
          <w:p w:rsidR="00BD1D68" w:rsidRPr="00BD1D68" w:rsidRDefault="00BD1D68" w:rsidP="00BD1D68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i/>
                <w:sz w:val="18"/>
                <w:szCs w:val="18"/>
              </w:rPr>
              <w:t xml:space="preserve">- </w:t>
            </w:r>
            <w:r w:rsidRPr="00BD1D68">
              <w:rPr>
                <w:rFonts w:ascii="Comic Sans MS" w:eastAsia="Times New Roman" w:hAnsi="Comic Sans MS" w:cs="Arial"/>
                <w:sz w:val="18"/>
                <w:szCs w:val="18"/>
                <w:bdr w:val="single" w:sz="8" w:space="0" w:color="auto"/>
                <w:shd w:val="clear" w:color="auto" w:fill="C0C0C0"/>
              </w:rPr>
              <w:t>23.4. i 15.6.</w:t>
            </w:r>
            <w:r w:rsidRPr="00BD1D68">
              <w:rPr>
                <w:rFonts w:ascii="Comic Sans MS" w:eastAsia="Times New Roman" w:hAnsi="Comic Sans MS" w:cs="Arial"/>
                <w:sz w:val="18"/>
                <w:szCs w:val="18"/>
              </w:rPr>
              <w:t xml:space="preserve"> Dani Župe Mađarevo - subota</w:t>
            </w:r>
          </w:p>
        </w:tc>
      </w:tr>
      <w:tr w:rsidR="00BD1D68" w:rsidRPr="00BD1D68" w:rsidTr="00526B68">
        <w:trPr>
          <w:trHeight w:val="300"/>
        </w:trPr>
        <w:tc>
          <w:tcPr>
            <w:tcW w:w="8833" w:type="dxa"/>
            <w:shd w:val="clear" w:color="auto" w:fill="auto"/>
            <w:noWrap/>
            <w:vAlign w:val="bottom"/>
          </w:tcPr>
          <w:p w:rsidR="00BD1D68" w:rsidRPr="00BD1D68" w:rsidRDefault="00BD1D68" w:rsidP="00BD1D68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Comic Sans MS" w:eastAsia="Times New Roman" w:hAnsi="Comic Sans MS" w:cs="Arial"/>
                <w:sz w:val="18"/>
                <w:szCs w:val="18"/>
                <w:lang w:eastAsia="hr-HR"/>
              </w:rPr>
            </w:pPr>
            <w:r w:rsidRPr="00BD1D68">
              <w:rPr>
                <w:rFonts w:ascii="Comic Sans MS" w:eastAsia="Times New Roman" w:hAnsi="Comic Sans MS" w:cs="Arial"/>
                <w:sz w:val="18"/>
                <w:szCs w:val="18"/>
                <w:lang w:eastAsia="hr-HR"/>
              </w:rPr>
              <w:t xml:space="preserve">13.6. Dan Grada </w:t>
            </w:r>
          </w:p>
        </w:tc>
      </w:tr>
    </w:tbl>
    <w:p w:rsidR="00BD1D68" w:rsidRPr="00BD1D68" w:rsidRDefault="00BD1D68" w:rsidP="00BD1D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</w:rPr>
      </w:pPr>
    </w:p>
    <w:p w:rsidR="00BD1D68" w:rsidRPr="00BD1D68" w:rsidRDefault="00BD1D68" w:rsidP="00BD1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1D68" w:rsidRPr="00BD1D68" w:rsidRDefault="00BD1D68" w:rsidP="00BD1D68">
      <w:pPr>
        <w:jc w:val="both"/>
        <w:rPr>
          <w:b/>
          <w:bCs/>
        </w:rPr>
      </w:pPr>
    </w:p>
    <w:p w:rsidR="00BD1D68" w:rsidRPr="00BD1D68" w:rsidRDefault="00BD1D68" w:rsidP="00BD1D68">
      <w:pPr>
        <w:jc w:val="both"/>
        <w:rPr>
          <w:b/>
          <w:bCs/>
          <w:sz w:val="28"/>
          <w:szCs w:val="28"/>
        </w:rPr>
      </w:pPr>
      <w:r w:rsidRPr="00BD1D68">
        <w:rPr>
          <w:b/>
          <w:bCs/>
          <w:sz w:val="28"/>
          <w:szCs w:val="28"/>
        </w:rPr>
        <w:t>3.3.   Podaci o broju učenika i razrednih odjela</w:t>
      </w:r>
    </w:p>
    <w:p w:rsidR="00BD1D68" w:rsidRPr="00BD1D68" w:rsidRDefault="00BD1D68" w:rsidP="00BD1D6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tbl>
      <w:tblPr>
        <w:tblW w:w="9877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"/>
        <w:gridCol w:w="628"/>
        <w:gridCol w:w="731"/>
        <w:gridCol w:w="637"/>
        <w:gridCol w:w="674"/>
        <w:gridCol w:w="950"/>
        <w:gridCol w:w="510"/>
        <w:gridCol w:w="551"/>
        <w:gridCol w:w="551"/>
        <w:gridCol w:w="708"/>
        <w:gridCol w:w="709"/>
        <w:gridCol w:w="709"/>
        <w:gridCol w:w="1559"/>
      </w:tblGrid>
      <w:tr w:rsidR="00BD1D68" w:rsidRPr="00BD1D68" w:rsidTr="00526B68">
        <w:trPr>
          <w:trHeight w:val="142"/>
        </w:trPr>
        <w:tc>
          <w:tcPr>
            <w:tcW w:w="960" w:type="dxa"/>
            <w:vMerge w:val="restart"/>
            <w:shd w:val="clear" w:color="auto" w:fill="8DB3E2" w:themeFill="text2" w:themeFillTint="66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sz w:val="20"/>
                <w:szCs w:val="20"/>
              </w:rPr>
            </w:pPr>
            <w:r w:rsidRPr="00BD1D68">
              <w:rPr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628" w:type="dxa"/>
            <w:vMerge w:val="restart"/>
            <w:shd w:val="clear" w:color="auto" w:fill="8DB3E2" w:themeFill="text2" w:themeFillTint="66"/>
            <w:noWrap/>
            <w:vAlign w:val="center"/>
          </w:tcPr>
          <w:p w:rsidR="00BD1D68" w:rsidRPr="00BD1D68" w:rsidRDefault="00BD1D68" w:rsidP="00BD1D68">
            <w:pPr>
              <w:ind w:left="-99" w:right="-132"/>
              <w:jc w:val="center"/>
              <w:rPr>
                <w:b/>
                <w:sz w:val="20"/>
                <w:szCs w:val="20"/>
              </w:rPr>
            </w:pPr>
            <w:r w:rsidRPr="00BD1D68">
              <w:rPr>
                <w:b/>
                <w:bCs/>
                <w:sz w:val="20"/>
                <w:szCs w:val="20"/>
              </w:rPr>
              <w:t>učenika</w:t>
            </w:r>
          </w:p>
        </w:tc>
        <w:tc>
          <w:tcPr>
            <w:tcW w:w="731" w:type="dxa"/>
            <w:vMerge w:val="restart"/>
            <w:shd w:val="clear" w:color="auto" w:fill="8DB3E2" w:themeFill="text2" w:themeFillTint="66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  <w:sz w:val="20"/>
                <w:szCs w:val="20"/>
              </w:rPr>
            </w:pPr>
            <w:r w:rsidRPr="00BD1D68">
              <w:rPr>
                <w:b/>
                <w:bCs/>
                <w:sz w:val="20"/>
                <w:szCs w:val="20"/>
              </w:rPr>
              <w:t>odjela</w:t>
            </w:r>
          </w:p>
        </w:tc>
        <w:tc>
          <w:tcPr>
            <w:tcW w:w="637" w:type="dxa"/>
            <w:vMerge w:val="restart"/>
            <w:shd w:val="clear" w:color="auto" w:fill="8DB3E2" w:themeFill="text2" w:themeFillTint="66"/>
            <w:noWrap/>
            <w:vAlign w:val="center"/>
          </w:tcPr>
          <w:p w:rsidR="00BD1D68" w:rsidRPr="00BD1D68" w:rsidRDefault="00BD1D68" w:rsidP="00BD1D68">
            <w:pPr>
              <w:ind w:left="-128" w:right="-25"/>
              <w:jc w:val="center"/>
              <w:rPr>
                <w:b/>
                <w:bCs/>
                <w:sz w:val="20"/>
                <w:szCs w:val="20"/>
              </w:rPr>
            </w:pPr>
            <w:r w:rsidRPr="00BD1D68">
              <w:rPr>
                <w:b/>
                <w:bCs/>
                <w:sz w:val="20"/>
                <w:szCs w:val="20"/>
              </w:rPr>
              <w:t>djevoj-</w:t>
            </w:r>
          </w:p>
          <w:p w:rsidR="00BD1D68" w:rsidRPr="00BD1D68" w:rsidRDefault="00BD1D68" w:rsidP="00BD1D68">
            <w:pPr>
              <w:ind w:left="-128" w:right="-25"/>
              <w:jc w:val="center"/>
              <w:rPr>
                <w:b/>
                <w:bCs/>
                <w:sz w:val="20"/>
                <w:szCs w:val="20"/>
              </w:rPr>
            </w:pPr>
            <w:r w:rsidRPr="00BD1D68">
              <w:rPr>
                <w:b/>
                <w:bCs/>
                <w:sz w:val="20"/>
                <w:szCs w:val="20"/>
              </w:rPr>
              <w:t>čica</w:t>
            </w:r>
          </w:p>
        </w:tc>
        <w:tc>
          <w:tcPr>
            <w:tcW w:w="674" w:type="dxa"/>
            <w:vMerge w:val="restart"/>
            <w:shd w:val="clear" w:color="auto" w:fill="8DB3E2" w:themeFill="text2" w:themeFillTint="66"/>
            <w:noWrap/>
            <w:vAlign w:val="center"/>
          </w:tcPr>
          <w:p w:rsidR="00BD1D68" w:rsidRPr="00BD1D68" w:rsidRDefault="00BD1D68" w:rsidP="00BD1D68">
            <w:pPr>
              <w:ind w:left="-108" w:right="-11"/>
              <w:jc w:val="center"/>
              <w:rPr>
                <w:b/>
                <w:bCs/>
                <w:sz w:val="20"/>
                <w:szCs w:val="20"/>
              </w:rPr>
            </w:pPr>
            <w:r w:rsidRPr="00BD1D68">
              <w:rPr>
                <w:b/>
                <w:bCs/>
                <w:sz w:val="20"/>
                <w:szCs w:val="20"/>
              </w:rPr>
              <w:t>ponav-ljača</w:t>
            </w:r>
          </w:p>
        </w:tc>
        <w:tc>
          <w:tcPr>
            <w:tcW w:w="950" w:type="dxa"/>
            <w:vMerge w:val="restart"/>
            <w:shd w:val="clear" w:color="auto" w:fill="8DB3E2" w:themeFill="text2" w:themeFillTint="66"/>
            <w:noWrap/>
            <w:vAlign w:val="center"/>
          </w:tcPr>
          <w:p w:rsidR="00BD1D68" w:rsidRPr="00BD1D68" w:rsidRDefault="00BD1D68" w:rsidP="00BD1D68">
            <w:pPr>
              <w:ind w:left="-115" w:right="-42"/>
              <w:jc w:val="center"/>
              <w:rPr>
                <w:b/>
                <w:bCs/>
                <w:sz w:val="20"/>
                <w:szCs w:val="20"/>
              </w:rPr>
            </w:pPr>
            <w:r w:rsidRPr="00BD1D68">
              <w:rPr>
                <w:b/>
                <w:bCs/>
                <w:sz w:val="20"/>
                <w:szCs w:val="20"/>
              </w:rPr>
              <w:t>primjereni oblik školovanja (uče. s rje.)</w:t>
            </w:r>
          </w:p>
        </w:tc>
        <w:tc>
          <w:tcPr>
            <w:tcW w:w="1061" w:type="dxa"/>
            <w:gridSpan w:val="2"/>
            <w:shd w:val="clear" w:color="auto" w:fill="8DB3E2" w:themeFill="text2" w:themeFillTint="66"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  <w:sz w:val="20"/>
                <w:szCs w:val="20"/>
              </w:rPr>
            </w:pPr>
            <w:r w:rsidRPr="00BD1D68">
              <w:rPr>
                <w:b/>
                <w:bCs/>
                <w:sz w:val="20"/>
                <w:szCs w:val="20"/>
              </w:rPr>
              <w:t>Prehrana</w:t>
            </w:r>
          </w:p>
        </w:tc>
        <w:tc>
          <w:tcPr>
            <w:tcW w:w="1259" w:type="dxa"/>
            <w:gridSpan w:val="2"/>
            <w:shd w:val="clear" w:color="auto" w:fill="8DB3E2" w:themeFill="text2" w:themeFillTint="66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  <w:sz w:val="20"/>
                <w:szCs w:val="20"/>
              </w:rPr>
            </w:pPr>
            <w:r w:rsidRPr="00BD1D68">
              <w:rPr>
                <w:b/>
                <w:bCs/>
                <w:sz w:val="20"/>
                <w:szCs w:val="20"/>
              </w:rPr>
              <w:t>Putnika</w:t>
            </w:r>
          </w:p>
        </w:tc>
        <w:tc>
          <w:tcPr>
            <w:tcW w:w="1418" w:type="dxa"/>
            <w:gridSpan w:val="2"/>
            <w:shd w:val="clear" w:color="auto" w:fill="8DB3E2" w:themeFill="text2" w:themeFillTint="66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  <w:sz w:val="20"/>
                <w:szCs w:val="20"/>
              </w:rPr>
            </w:pPr>
            <w:r w:rsidRPr="00BD1D68">
              <w:rPr>
                <w:b/>
                <w:bCs/>
                <w:sz w:val="20"/>
                <w:szCs w:val="20"/>
              </w:rPr>
              <w:t>U boravku</w:t>
            </w:r>
          </w:p>
        </w:tc>
        <w:tc>
          <w:tcPr>
            <w:tcW w:w="1559" w:type="dxa"/>
            <w:vMerge w:val="restart"/>
            <w:shd w:val="clear" w:color="auto" w:fill="8DB3E2" w:themeFill="text2" w:themeFillTint="66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Ime i prezime</w:t>
            </w:r>
          </w:p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razrednika</w:t>
            </w:r>
          </w:p>
          <w:p w:rsidR="00BD1D68" w:rsidRPr="00BD1D68" w:rsidRDefault="00BD1D68" w:rsidP="00BD1D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D1D68" w:rsidRPr="00BD1D68" w:rsidTr="00526B68">
        <w:trPr>
          <w:trHeight w:val="213"/>
        </w:trPr>
        <w:tc>
          <w:tcPr>
            <w:tcW w:w="960" w:type="dxa"/>
            <w:vMerge/>
            <w:shd w:val="clear" w:color="FF0000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8" w:type="dxa"/>
            <w:vMerge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vMerge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vMerge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4" w:type="dxa"/>
            <w:vMerge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0" w:type="dxa"/>
            <w:vMerge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BD1D68" w:rsidRPr="00BD1D68" w:rsidRDefault="00BD1D68" w:rsidP="00BD1D68">
            <w:pPr>
              <w:ind w:left="-57" w:right="-91"/>
              <w:jc w:val="center"/>
              <w:rPr>
                <w:b/>
                <w:bCs/>
                <w:sz w:val="20"/>
                <w:szCs w:val="20"/>
              </w:rPr>
            </w:pPr>
            <w:r w:rsidRPr="00BD1D68">
              <w:rPr>
                <w:b/>
                <w:bCs/>
                <w:sz w:val="20"/>
                <w:szCs w:val="20"/>
              </w:rPr>
              <w:t>užina</w:t>
            </w:r>
          </w:p>
        </w:tc>
        <w:tc>
          <w:tcPr>
            <w:tcW w:w="551" w:type="dxa"/>
            <w:shd w:val="clear" w:color="auto" w:fill="FFFFFF"/>
            <w:vAlign w:val="center"/>
          </w:tcPr>
          <w:p w:rsidR="00BD1D68" w:rsidRPr="00BD1D68" w:rsidRDefault="00BD1D68" w:rsidP="00BD1D68">
            <w:pPr>
              <w:ind w:left="-57" w:right="-91"/>
              <w:jc w:val="center"/>
              <w:rPr>
                <w:b/>
                <w:bCs/>
                <w:sz w:val="20"/>
                <w:szCs w:val="20"/>
              </w:rPr>
            </w:pPr>
            <w:r w:rsidRPr="00BD1D68">
              <w:rPr>
                <w:b/>
                <w:bCs/>
                <w:sz w:val="20"/>
                <w:szCs w:val="20"/>
              </w:rPr>
              <w:t>objed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ind w:left="-57" w:right="-91"/>
              <w:jc w:val="center"/>
              <w:rPr>
                <w:b/>
                <w:bCs/>
                <w:sz w:val="20"/>
                <w:szCs w:val="20"/>
              </w:rPr>
            </w:pPr>
            <w:r w:rsidRPr="00BD1D68">
              <w:rPr>
                <w:b/>
                <w:bCs/>
                <w:sz w:val="20"/>
                <w:szCs w:val="20"/>
              </w:rPr>
              <w:t>3 do</w:t>
            </w:r>
          </w:p>
          <w:p w:rsidR="00BD1D68" w:rsidRPr="00BD1D68" w:rsidRDefault="00BD1D68" w:rsidP="00BD1D68">
            <w:pPr>
              <w:tabs>
                <w:tab w:val="left" w:pos="102"/>
              </w:tabs>
              <w:ind w:left="-170" w:right="-91"/>
              <w:jc w:val="center"/>
              <w:rPr>
                <w:b/>
                <w:bCs/>
                <w:sz w:val="20"/>
                <w:szCs w:val="20"/>
              </w:rPr>
            </w:pPr>
            <w:r w:rsidRPr="00BD1D68">
              <w:rPr>
                <w:b/>
                <w:bCs/>
                <w:sz w:val="20"/>
                <w:szCs w:val="20"/>
              </w:rPr>
              <w:t>5 km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BD1D68">
              <w:rPr>
                <w:b/>
                <w:bCs/>
                <w:sz w:val="20"/>
                <w:szCs w:val="20"/>
              </w:rPr>
              <w:t>6 do</w:t>
            </w:r>
          </w:p>
          <w:p w:rsidR="00BD1D68" w:rsidRPr="00BD1D68" w:rsidRDefault="00BD1D68" w:rsidP="00BD1D68">
            <w:pPr>
              <w:ind w:left="45" w:right="-108" w:hanging="102"/>
              <w:jc w:val="center"/>
              <w:rPr>
                <w:b/>
                <w:bCs/>
                <w:sz w:val="20"/>
                <w:szCs w:val="20"/>
              </w:rPr>
            </w:pPr>
            <w:r w:rsidRPr="00BD1D68">
              <w:rPr>
                <w:b/>
                <w:bCs/>
                <w:sz w:val="20"/>
                <w:szCs w:val="20"/>
              </w:rPr>
              <w:t>10 km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ind w:left="-175" w:right="-108"/>
              <w:jc w:val="center"/>
              <w:rPr>
                <w:b/>
                <w:bCs/>
                <w:sz w:val="20"/>
                <w:szCs w:val="20"/>
              </w:rPr>
            </w:pPr>
            <w:r w:rsidRPr="00BD1D68">
              <w:rPr>
                <w:b/>
                <w:bCs/>
                <w:sz w:val="20"/>
                <w:szCs w:val="20"/>
              </w:rPr>
              <w:t>cje.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ind w:left="-108" w:right="-29"/>
              <w:jc w:val="right"/>
              <w:rPr>
                <w:b/>
                <w:bCs/>
                <w:sz w:val="20"/>
                <w:szCs w:val="20"/>
              </w:rPr>
            </w:pPr>
            <w:r w:rsidRPr="00BD1D68">
              <w:rPr>
                <w:b/>
                <w:bCs/>
                <w:sz w:val="20"/>
                <w:szCs w:val="20"/>
              </w:rPr>
              <w:t>prod.</w:t>
            </w:r>
          </w:p>
        </w:tc>
        <w:tc>
          <w:tcPr>
            <w:tcW w:w="1559" w:type="dxa"/>
            <w:vMerge/>
            <w:shd w:val="clear" w:color="FF0000" w:fill="auto"/>
            <w:noWrap/>
            <w:vAlign w:val="bottom"/>
          </w:tcPr>
          <w:p w:rsidR="00BD1D68" w:rsidRPr="00BD1D68" w:rsidRDefault="00BD1D68" w:rsidP="00BD1D68">
            <w:pPr>
              <w:rPr>
                <w:b/>
                <w:bCs/>
              </w:rPr>
            </w:pPr>
          </w:p>
        </w:tc>
      </w:tr>
      <w:tr w:rsidR="00BD1D68" w:rsidRPr="00BD1D68" w:rsidTr="00526B68">
        <w:trPr>
          <w:trHeight w:val="127"/>
        </w:trPr>
        <w:tc>
          <w:tcPr>
            <w:tcW w:w="960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 w:rsidRPr="00BD1D68">
              <w:rPr>
                <w:b/>
                <w:bCs/>
                <w:sz w:val="20"/>
                <w:szCs w:val="20"/>
              </w:rPr>
              <w:t>I. MŠ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16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1</w:t>
            </w:r>
          </w:p>
        </w:tc>
        <w:tc>
          <w:tcPr>
            <w:tcW w:w="637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4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510" w:type="dxa"/>
            <w:shd w:val="clear" w:color="auto" w:fill="FFFFFF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15</w:t>
            </w:r>
          </w:p>
        </w:tc>
        <w:tc>
          <w:tcPr>
            <w:tcW w:w="551" w:type="dxa"/>
            <w:shd w:val="clear" w:color="auto" w:fill="FFFFFF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</w:pPr>
            <w:r w:rsidRPr="00BD1D68">
              <w:t>Tanja Herić</w:t>
            </w:r>
          </w:p>
        </w:tc>
      </w:tr>
      <w:tr w:rsidR="00BD1D68" w:rsidRPr="00BD1D68" w:rsidTr="00526B68">
        <w:trPr>
          <w:trHeight w:val="127"/>
        </w:trPr>
        <w:tc>
          <w:tcPr>
            <w:tcW w:w="960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sz w:val="20"/>
                <w:szCs w:val="20"/>
              </w:rPr>
            </w:pPr>
            <w:r w:rsidRPr="00BD1D68">
              <w:rPr>
                <w:b/>
                <w:bCs/>
                <w:sz w:val="20"/>
                <w:szCs w:val="20"/>
              </w:rPr>
              <w:t>I. PŠ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1</w:t>
            </w:r>
          </w:p>
        </w:tc>
        <w:tc>
          <w:tcPr>
            <w:tcW w:w="637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4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510" w:type="dxa"/>
            <w:shd w:val="clear" w:color="auto" w:fill="FFFFFF"/>
          </w:tcPr>
          <w:p w:rsidR="00BD1D68" w:rsidRPr="00BD1D68" w:rsidRDefault="00BD1D68" w:rsidP="00BD1D68">
            <w:pPr>
              <w:rPr>
                <w:b/>
                <w:bCs/>
              </w:rPr>
            </w:pPr>
            <w:r w:rsidRPr="00BD1D68">
              <w:rPr>
                <w:b/>
                <w:bCs/>
              </w:rPr>
              <w:t xml:space="preserve">   7</w:t>
            </w:r>
          </w:p>
        </w:tc>
        <w:tc>
          <w:tcPr>
            <w:tcW w:w="551" w:type="dxa"/>
            <w:shd w:val="clear" w:color="auto" w:fill="FFFFFF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</w:pPr>
            <w:r w:rsidRPr="00BD1D68">
              <w:t>Suzana Benković</w:t>
            </w:r>
          </w:p>
        </w:tc>
      </w:tr>
      <w:tr w:rsidR="00BD1D68" w:rsidRPr="00BD1D68" w:rsidTr="00526B68">
        <w:trPr>
          <w:trHeight w:val="127"/>
        </w:trPr>
        <w:tc>
          <w:tcPr>
            <w:tcW w:w="960" w:type="dxa"/>
            <w:shd w:val="clear" w:color="auto" w:fill="C6D9F1" w:themeFill="text2" w:themeFillTint="33"/>
            <w:noWrap/>
            <w:vAlign w:val="center"/>
          </w:tcPr>
          <w:p w:rsidR="00BD1D68" w:rsidRPr="00BD1D68" w:rsidRDefault="00BD1D68" w:rsidP="00BD1D68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 w:rsidRPr="00BD1D68"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628" w:type="dxa"/>
            <w:shd w:val="clear" w:color="auto" w:fill="C6D9F1" w:themeFill="text2" w:themeFillTint="33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23</w:t>
            </w:r>
          </w:p>
        </w:tc>
        <w:tc>
          <w:tcPr>
            <w:tcW w:w="731" w:type="dxa"/>
            <w:shd w:val="clear" w:color="auto" w:fill="C6D9F1" w:themeFill="text2" w:themeFillTint="33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2</w:t>
            </w:r>
          </w:p>
        </w:tc>
        <w:tc>
          <w:tcPr>
            <w:tcW w:w="637" w:type="dxa"/>
            <w:shd w:val="clear" w:color="auto" w:fill="C6D9F1" w:themeFill="text2" w:themeFillTint="33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8</w:t>
            </w:r>
          </w:p>
        </w:tc>
        <w:tc>
          <w:tcPr>
            <w:tcW w:w="674" w:type="dxa"/>
            <w:shd w:val="clear" w:color="auto" w:fill="C6D9F1" w:themeFill="text2" w:themeFillTint="33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950" w:type="dxa"/>
            <w:shd w:val="clear" w:color="auto" w:fill="C6D9F1" w:themeFill="text2" w:themeFillTint="33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0</w:t>
            </w:r>
          </w:p>
        </w:tc>
        <w:tc>
          <w:tcPr>
            <w:tcW w:w="510" w:type="dxa"/>
            <w:shd w:val="clear" w:color="auto" w:fill="C6D9F1" w:themeFill="text2" w:themeFillTint="33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22</w:t>
            </w:r>
          </w:p>
        </w:tc>
        <w:tc>
          <w:tcPr>
            <w:tcW w:w="551" w:type="dxa"/>
            <w:shd w:val="clear" w:color="auto" w:fill="C6D9F1" w:themeFill="text2" w:themeFillTint="33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551" w:type="dxa"/>
            <w:shd w:val="clear" w:color="auto" w:fill="C6D9F1" w:themeFill="text2" w:themeFillTint="33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5</w:t>
            </w:r>
          </w:p>
        </w:tc>
        <w:tc>
          <w:tcPr>
            <w:tcW w:w="708" w:type="dxa"/>
            <w:shd w:val="clear" w:color="auto" w:fill="C6D9F1" w:themeFill="text2" w:themeFillTint="33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1</w:t>
            </w:r>
          </w:p>
        </w:tc>
        <w:tc>
          <w:tcPr>
            <w:tcW w:w="709" w:type="dxa"/>
            <w:shd w:val="clear" w:color="auto" w:fill="C6D9F1" w:themeFill="text2" w:themeFillTint="33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C6D9F1" w:themeFill="text2" w:themeFillTint="33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1559" w:type="dxa"/>
            <w:shd w:val="clear" w:color="auto" w:fill="C6D9F1" w:themeFill="text2" w:themeFillTint="33"/>
            <w:noWrap/>
            <w:vAlign w:val="center"/>
          </w:tcPr>
          <w:p w:rsidR="00BD1D68" w:rsidRPr="00BD1D68" w:rsidRDefault="00BD1D68" w:rsidP="00BD1D68">
            <w:pPr>
              <w:jc w:val="center"/>
            </w:pPr>
          </w:p>
        </w:tc>
      </w:tr>
      <w:tr w:rsidR="00BD1D68" w:rsidRPr="00BD1D68" w:rsidTr="00526B68">
        <w:trPr>
          <w:trHeight w:val="127"/>
        </w:trPr>
        <w:tc>
          <w:tcPr>
            <w:tcW w:w="960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 w:rsidRPr="00BD1D68">
              <w:rPr>
                <w:b/>
                <w:bCs/>
                <w:sz w:val="20"/>
                <w:szCs w:val="20"/>
              </w:rPr>
              <w:t>II. MŠ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rPr>
                <w:b/>
                <w:bCs/>
              </w:rPr>
            </w:pPr>
            <w:r w:rsidRPr="00BD1D68">
              <w:rPr>
                <w:b/>
                <w:bCs/>
              </w:rPr>
              <w:t xml:space="preserve">   7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1</w:t>
            </w:r>
          </w:p>
        </w:tc>
        <w:tc>
          <w:tcPr>
            <w:tcW w:w="637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3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510" w:type="dxa"/>
            <w:shd w:val="clear" w:color="auto" w:fill="FFFFFF"/>
          </w:tcPr>
          <w:p w:rsidR="00BD1D68" w:rsidRPr="00BD1D68" w:rsidRDefault="00BD1D68" w:rsidP="00BD1D68">
            <w:pPr>
              <w:rPr>
                <w:b/>
                <w:bCs/>
              </w:rPr>
            </w:pPr>
            <w:r w:rsidRPr="00BD1D68">
              <w:rPr>
                <w:b/>
                <w:bCs/>
              </w:rPr>
              <w:t xml:space="preserve">  7</w:t>
            </w:r>
          </w:p>
        </w:tc>
        <w:tc>
          <w:tcPr>
            <w:tcW w:w="551" w:type="dxa"/>
            <w:shd w:val="clear" w:color="auto" w:fill="FFFFFF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</w:pPr>
            <w:r w:rsidRPr="00BD1D68">
              <w:t>Anica Makopek-Pušec</w:t>
            </w:r>
          </w:p>
        </w:tc>
      </w:tr>
      <w:tr w:rsidR="00BD1D68" w:rsidRPr="00BD1D68" w:rsidTr="00526B68">
        <w:trPr>
          <w:trHeight w:val="127"/>
        </w:trPr>
        <w:tc>
          <w:tcPr>
            <w:tcW w:w="960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sz w:val="20"/>
                <w:szCs w:val="20"/>
              </w:rPr>
            </w:pPr>
            <w:r w:rsidRPr="00BD1D68">
              <w:rPr>
                <w:b/>
                <w:bCs/>
                <w:sz w:val="20"/>
                <w:szCs w:val="20"/>
              </w:rPr>
              <w:t>II. PŠ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1/2</w:t>
            </w:r>
          </w:p>
        </w:tc>
        <w:tc>
          <w:tcPr>
            <w:tcW w:w="637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4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510" w:type="dxa"/>
            <w:shd w:val="clear" w:color="auto" w:fill="FFFFFF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6</w:t>
            </w:r>
          </w:p>
        </w:tc>
        <w:tc>
          <w:tcPr>
            <w:tcW w:w="551" w:type="dxa"/>
            <w:shd w:val="clear" w:color="auto" w:fill="FFFFFF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</w:pPr>
            <w:r w:rsidRPr="00BD1D68">
              <w:t>Dijana Vincek</w:t>
            </w:r>
          </w:p>
        </w:tc>
      </w:tr>
      <w:tr w:rsidR="00BD1D68" w:rsidRPr="00BD1D68" w:rsidTr="00526B68">
        <w:trPr>
          <w:trHeight w:val="127"/>
        </w:trPr>
        <w:tc>
          <w:tcPr>
            <w:tcW w:w="960" w:type="dxa"/>
            <w:shd w:val="clear" w:color="auto" w:fill="C6D9F1" w:themeFill="text2" w:themeFillTint="33"/>
            <w:noWrap/>
            <w:vAlign w:val="center"/>
          </w:tcPr>
          <w:p w:rsidR="00BD1D68" w:rsidRPr="00BD1D68" w:rsidRDefault="00BD1D68" w:rsidP="00BD1D68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 w:rsidRPr="00BD1D68"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628" w:type="dxa"/>
            <w:shd w:val="clear" w:color="auto" w:fill="C6D9F1" w:themeFill="text2" w:themeFillTint="33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13</w:t>
            </w:r>
          </w:p>
        </w:tc>
        <w:tc>
          <w:tcPr>
            <w:tcW w:w="731" w:type="dxa"/>
            <w:shd w:val="clear" w:color="auto" w:fill="C6D9F1" w:themeFill="text2" w:themeFillTint="33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 xml:space="preserve">1 ½ </w:t>
            </w:r>
          </w:p>
        </w:tc>
        <w:tc>
          <w:tcPr>
            <w:tcW w:w="637" w:type="dxa"/>
            <w:shd w:val="clear" w:color="auto" w:fill="C6D9F1" w:themeFill="text2" w:themeFillTint="33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7</w:t>
            </w:r>
          </w:p>
        </w:tc>
        <w:tc>
          <w:tcPr>
            <w:tcW w:w="674" w:type="dxa"/>
            <w:shd w:val="clear" w:color="auto" w:fill="C6D9F1" w:themeFill="text2" w:themeFillTint="33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950" w:type="dxa"/>
            <w:shd w:val="clear" w:color="auto" w:fill="C6D9F1" w:themeFill="text2" w:themeFillTint="33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0</w:t>
            </w:r>
          </w:p>
        </w:tc>
        <w:tc>
          <w:tcPr>
            <w:tcW w:w="510" w:type="dxa"/>
            <w:shd w:val="clear" w:color="auto" w:fill="C6D9F1" w:themeFill="text2" w:themeFillTint="33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13</w:t>
            </w:r>
          </w:p>
        </w:tc>
        <w:tc>
          <w:tcPr>
            <w:tcW w:w="551" w:type="dxa"/>
            <w:shd w:val="clear" w:color="auto" w:fill="C6D9F1" w:themeFill="text2" w:themeFillTint="33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551" w:type="dxa"/>
            <w:shd w:val="clear" w:color="auto" w:fill="C6D9F1" w:themeFill="text2" w:themeFillTint="33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4</w:t>
            </w:r>
          </w:p>
        </w:tc>
        <w:tc>
          <w:tcPr>
            <w:tcW w:w="708" w:type="dxa"/>
            <w:shd w:val="clear" w:color="auto" w:fill="C6D9F1" w:themeFill="text2" w:themeFillTint="33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C6D9F1" w:themeFill="text2" w:themeFillTint="33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C6D9F1" w:themeFill="text2" w:themeFillTint="33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1559" w:type="dxa"/>
            <w:shd w:val="clear" w:color="auto" w:fill="C6D9F1" w:themeFill="text2" w:themeFillTint="33"/>
            <w:noWrap/>
            <w:vAlign w:val="center"/>
          </w:tcPr>
          <w:p w:rsidR="00BD1D68" w:rsidRPr="00BD1D68" w:rsidRDefault="00BD1D68" w:rsidP="00BD1D68">
            <w:pPr>
              <w:jc w:val="center"/>
            </w:pPr>
          </w:p>
        </w:tc>
      </w:tr>
      <w:tr w:rsidR="00BD1D68" w:rsidRPr="00BD1D68" w:rsidTr="00526B68">
        <w:trPr>
          <w:trHeight w:val="127"/>
        </w:trPr>
        <w:tc>
          <w:tcPr>
            <w:tcW w:w="960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 w:rsidRPr="00BD1D68">
              <w:rPr>
                <w:b/>
                <w:bCs/>
                <w:sz w:val="20"/>
                <w:szCs w:val="20"/>
              </w:rPr>
              <w:t>III. MŠ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16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1</w:t>
            </w:r>
          </w:p>
        </w:tc>
        <w:tc>
          <w:tcPr>
            <w:tcW w:w="637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5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1</w:t>
            </w:r>
          </w:p>
        </w:tc>
        <w:tc>
          <w:tcPr>
            <w:tcW w:w="510" w:type="dxa"/>
            <w:shd w:val="clear" w:color="auto" w:fill="FFFFFF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16</w:t>
            </w:r>
          </w:p>
        </w:tc>
        <w:tc>
          <w:tcPr>
            <w:tcW w:w="551" w:type="dxa"/>
            <w:shd w:val="clear" w:color="auto" w:fill="FFFFFF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</w:pPr>
            <w:r w:rsidRPr="00BD1D68">
              <w:t>Nikolina Posavec</w:t>
            </w:r>
          </w:p>
        </w:tc>
      </w:tr>
      <w:tr w:rsidR="00BD1D68" w:rsidRPr="00BD1D68" w:rsidTr="00526B68">
        <w:trPr>
          <w:trHeight w:val="127"/>
        </w:trPr>
        <w:tc>
          <w:tcPr>
            <w:tcW w:w="960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sz w:val="20"/>
                <w:szCs w:val="20"/>
              </w:rPr>
            </w:pPr>
            <w:r w:rsidRPr="00BD1D68">
              <w:rPr>
                <w:b/>
                <w:bCs/>
                <w:sz w:val="20"/>
                <w:szCs w:val="20"/>
              </w:rPr>
              <w:t>III. PŠ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1/2</w:t>
            </w:r>
          </w:p>
        </w:tc>
        <w:tc>
          <w:tcPr>
            <w:tcW w:w="637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4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510" w:type="dxa"/>
            <w:shd w:val="clear" w:color="auto" w:fill="FFFFFF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8</w:t>
            </w:r>
          </w:p>
        </w:tc>
        <w:tc>
          <w:tcPr>
            <w:tcW w:w="551" w:type="dxa"/>
            <w:shd w:val="clear" w:color="auto" w:fill="FFFFFF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</w:pPr>
            <w:r w:rsidRPr="00BD1D68">
              <w:t>Dijana Vincek</w:t>
            </w:r>
          </w:p>
        </w:tc>
      </w:tr>
      <w:tr w:rsidR="00BD1D68" w:rsidRPr="00BD1D68" w:rsidTr="00526B68">
        <w:trPr>
          <w:trHeight w:val="127"/>
        </w:trPr>
        <w:tc>
          <w:tcPr>
            <w:tcW w:w="960" w:type="dxa"/>
            <w:shd w:val="clear" w:color="auto" w:fill="C6D9F1" w:themeFill="text2" w:themeFillTint="33"/>
            <w:noWrap/>
            <w:vAlign w:val="center"/>
          </w:tcPr>
          <w:p w:rsidR="00BD1D68" w:rsidRPr="00BD1D68" w:rsidRDefault="00BD1D68" w:rsidP="00BD1D68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 w:rsidRPr="00BD1D68"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628" w:type="dxa"/>
            <w:shd w:val="clear" w:color="auto" w:fill="C6D9F1" w:themeFill="text2" w:themeFillTint="33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24</w:t>
            </w:r>
          </w:p>
        </w:tc>
        <w:tc>
          <w:tcPr>
            <w:tcW w:w="731" w:type="dxa"/>
            <w:shd w:val="clear" w:color="auto" w:fill="C6D9F1" w:themeFill="text2" w:themeFillTint="33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 xml:space="preserve">1 ½ </w:t>
            </w:r>
          </w:p>
        </w:tc>
        <w:tc>
          <w:tcPr>
            <w:tcW w:w="637" w:type="dxa"/>
            <w:shd w:val="clear" w:color="auto" w:fill="C6D9F1" w:themeFill="text2" w:themeFillTint="33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9</w:t>
            </w:r>
          </w:p>
        </w:tc>
        <w:tc>
          <w:tcPr>
            <w:tcW w:w="674" w:type="dxa"/>
            <w:shd w:val="clear" w:color="auto" w:fill="C6D9F1" w:themeFill="text2" w:themeFillTint="33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950" w:type="dxa"/>
            <w:shd w:val="clear" w:color="auto" w:fill="C6D9F1" w:themeFill="text2" w:themeFillTint="33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1</w:t>
            </w:r>
          </w:p>
        </w:tc>
        <w:tc>
          <w:tcPr>
            <w:tcW w:w="510" w:type="dxa"/>
            <w:shd w:val="clear" w:color="auto" w:fill="C6D9F1" w:themeFill="text2" w:themeFillTint="33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24</w:t>
            </w:r>
          </w:p>
        </w:tc>
        <w:tc>
          <w:tcPr>
            <w:tcW w:w="551" w:type="dxa"/>
            <w:shd w:val="clear" w:color="auto" w:fill="C6D9F1" w:themeFill="text2" w:themeFillTint="33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551" w:type="dxa"/>
            <w:shd w:val="clear" w:color="auto" w:fill="C6D9F1" w:themeFill="text2" w:themeFillTint="33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3</w:t>
            </w:r>
          </w:p>
        </w:tc>
        <w:tc>
          <w:tcPr>
            <w:tcW w:w="708" w:type="dxa"/>
            <w:shd w:val="clear" w:color="auto" w:fill="C6D9F1" w:themeFill="text2" w:themeFillTint="33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C6D9F1" w:themeFill="text2" w:themeFillTint="33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C6D9F1" w:themeFill="text2" w:themeFillTint="33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1559" w:type="dxa"/>
            <w:shd w:val="clear" w:color="auto" w:fill="C6D9F1" w:themeFill="text2" w:themeFillTint="33"/>
            <w:noWrap/>
            <w:vAlign w:val="center"/>
          </w:tcPr>
          <w:p w:rsidR="00BD1D68" w:rsidRPr="00BD1D68" w:rsidRDefault="00BD1D68" w:rsidP="00BD1D68">
            <w:pPr>
              <w:jc w:val="center"/>
            </w:pPr>
          </w:p>
        </w:tc>
      </w:tr>
      <w:tr w:rsidR="00BD1D68" w:rsidRPr="00BD1D68" w:rsidTr="00526B68">
        <w:trPr>
          <w:trHeight w:val="127"/>
        </w:trPr>
        <w:tc>
          <w:tcPr>
            <w:tcW w:w="960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 w:rsidRPr="00BD1D68">
              <w:rPr>
                <w:b/>
                <w:bCs/>
                <w:sz w:val="20"/>
                <w:szCs w:val="20"/>
              </w:rPr>
              <w:t>IV. MŠ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18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1</w:t>
            </w:r>
          </w:p>
        </w:tc>
        <w:tc>
          <w:tcPr>
            <w:tcW w:w="637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6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2</w:t>
            </w:r>
          </w:p>
        </w:tc>
        <w:tc>
          <w:tcPr>
            <w:tcW w:w="510" w:type="dxa"/>
            <w:shd w:val="clear" w:color="auto" w:fill="FFFFFF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18</w:t>
            </w:r>
          </w:p>
        </w:tc>
        <w:tc>
          <w:tcPr>
            <w:tcW w:w="551" w:type="dxa"/>
            <w:shd w:val="clear" w:color="auto" w:fill="FFFFFF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</w:pPr>
            <w:r w:rsidRPr="00BD1D68">
              <w:t>Nedeljka Đurkan</w:t>
            </w:r>
          </w:p>
        </w:tc>
      </w:tr>
      <w:tr w:rsidR="00BD1D68" w:rsidRPr="00BD1D68" w:rsidTr="00526B68">
        <w:trPr>
          <w:trHeight w:val="127"/>
        </w:trPr>
        <w:tc>
          <w:tcPr>
            <w:tcW w:w="960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ind w:left="-96" w:right="-33"/>
              <w:jc w:val="center"/>
              <w:rPr>
                <w:sz w:val="20"/>
                <w:szCs w:val="20"/>
              </w:rPr>
            </w:pPr>
            <w:r w:rsidRPr="00BD1D68">
              <w:rPr>
                <w:b/>
                <w:bCs/>
                <w:sz w:val="20"/>
                <w:szCs w:val="20"/>
              </w:rPr>
              <w:t>IV. PŠ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14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1</w:t>
            </w:r>
          </w:p>
        </w:tc>
        <w:tc>
          <w:tcPr>
            <w:tcW w:w="637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6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510" w:type="dxa"/>
            <w:shd w:val="clear" w:color="auto" w:fill="FFFFFF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14</w:t>
            </w:r>
          </w:p>
        </w:tc>
        <w:tc>
          <w:tcPr>
            <w:tcW w:w="551" w:type="dxa"/>
            <w:shd w:val="clear" w:color="auto" w:fill="FFFFFF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</w:pPr>
            <w:r w:rsidRPr="00BD1D68">
              <w:t>Ružica Korotaj</w:t>
            </w:r>
          </w:p>
        </w:tc>
      </w:tr>
      <w:tr w:rsidR="00BD1D68" w:rsidRPr="00BD1D68" w:rsidTr="00526B68">
        <w:trPr>
          <w:trHeight w:val="1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BD1D68" w:rsidRPr="00BD1D68" w:rsidRDefault="00BD1D68" w:rsidP="00BD1D68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 w:rsidRPr="00BD1D68"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32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12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32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BD1D68" w:rsidRPr="00BD1D68" w:rsidRDefault="00BD1D68" w:rsidP="00BD1D68">
            <w:pPr>
              <w:jc w:val="center"/>
            </w:pPr>
          </w:p>
        </w:tc>
      </w:tr>
      <w:tr w:rsidR="00BD1D68" w:rsidRPr="00BD1D68" w:rsidTr="00526B68">
        <w:trPr>
          <w:trHeight w:val="116"/>
        </w:trPr>
        <w:tc>
          <w:tcPr>
            <w:tcW w:w="960" w:type="dxa"/>
            <w:shd w:val="clear" w:color="auto" w:fill="8DB3E2" w:themeFill="text2" w:themeFillTint="66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  <w:sz w:val="20"/>
                <w:szCs w:val="20"/>
              </w:rPr>
            </w:pPr>
            <w:r w:rsidRPr="00BD1D68">
              <w:rPr>
                <w:b/>
                <w:bCs/>
                <w:sz w:val="20"/>
                <w:szCs w:val="20"/>
              </w:rPr>
              <w:t>UKUPNO I.–IV.</w:t>
            </w:r>
          </w:p>
        </w:tc>
        <w:tc>
          <w:tcPr>
            <w:tcW w:w="628" w:type="dxa"/>
            <w:shd w:val="clear" w:color="auto" w:fill="8DB3E2" w:themeFill="text2" w:themeFillTint="66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92</w:t>
            </w:r>
          </w:p>
        </w:tc>
        <w:tc>
          <w:tcPr>
            <w:tcW w:w="731" w:type="dxa"/>
            <w:shd w:val="clear" w:color="auto" w:fill="8DB3E2" w:themeFill="text2" w:themeFillTint="66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7</w:t>
            </w:r>
          </w:p>
        </w:tc>
        <w:tc>
          <w:tcPr>
            <w:tcW w:w="637" w:type="dxa"/>
            <w:shd w:val="clear" w:color="auto" w:fill="8DB3E2" w:themeFill="text2" w:themeFillTint="66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36</w:t>
            </w:r>
          </w:p>
        </w:tc>
        <w:tc>
          <w:tcPr>
            <w:tcW w:w="674" w:type="dxa"/>
            <w:shd w:val="clear" w:color="auto" w:fill="8DB3E2" w:themeFill="text2" w:themeFillTint="66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950" w:type="dxa"/>
            <w:shd w:val="clear" w:color="auto" w:fill="8DB3E2" w:themeFill="text2" w:themeFillTint="66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3</w:t>
            </w:r>
          </w:p>
        </w:tc>
        <w:tc>
          <w:tcPr>
            <w:tcW w:w="510" w:type="dxa"/>
            <w:shd w:val="clear" w:color="auto" w:fill="8DB3E2" w:themeFill="text2" w:themeFillTint="66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91</w:t>
            </w:r>
          </w:p>
        </w:tc>
        <w:tc>
          <w:tcPr>
            <w:tcW w:w="551" w:type="dxa"/>
            <w:shd w:val="clear" w:color="auto" w:fill="8DB3E2" w:themeFill="text2" w:themeFillTint="66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551" w:type="dxa"/>
            <w:shd w:val="clear" w:color="auto" w:fill="8DB3E2" w:themeFill="text2" w:themeFillTint="66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21</w:t>
            </w:r>
          </w:p>
        </w:tc>
        <w:tc>
          <w:tcPr>
            <w:tcW w:w="708" w:type="dxa"/>
            <w:shd w:val="clear" w:color="auto" w:fill="8DB3E2" w:themeFill="text2" w:themeFillTint="66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1</w:t>
            </w:r>
          </w:p>
        </w:tc>
        <w:tc>
          <w:tcPr>
            <w:tcW w:w="709" w:type="dxa"/>
            <w:shd w:val="clear" w:color="auto" w:fill="8DB3E2" w:themeFill="text2" w:themeFillTint="66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8DB3E2" w:themeFill="text2" w:themeFillTint="66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1559" w:type="dxa"/>
            <w:shd w:val="clear" w:color="auto" w:fill="8DB3E2" w:themeFill="text2" w:themeFillTint="66"/>
            <w:noWrap/>
            <w:vAlign w:val="center"/>
          </w:tcPr>
          <w:p w:rsidR="00BD1D68" w:rsidRPr="00BD1D68" w:rsidRDefault="00BD1D68" w:rsidP="00BD1D68">
            <w:pPr>
              <w:jc w:val="center"/>
            </w:pPr>
          </w:p>
        </w:tc>
      </w:tr>
      <w:tr w:rsidR="00BD1D68" w:rsidRPr="00BD1D68" w:rsidTr="00526B68">
        <w:trPr>
          <w:trHeight w:val="127"/>
        </w:trPr>
        <w:tc>
          <w:tcPr>
            <w:tcW w:w="960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 w:rsidRPr="00BD1D68">
              <w:rPr>
                <w:b/>
                <w:bCs/>
                <w:sz w:val="20"/>
                <w:szCs w:val="20"/>
              </w:rPr>
              <w:t>V. MŠ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12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1</w:t>
            </w:r>
          </w:p>
        </w:tc>
        <w:tc>
          <w:tcPr>
            <w:tcW w:w="637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7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1</w:t>
            </w:r>
          </w:p>
        </w:tc>
        <w:tc>
          <w:tcPr>
            <w:tcW w:w="510" w:type="dxa"/>
            <w:shd w:val="clear" w:color="auto" w:fill="FFFFFF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12</w:t>
            </w:r>
          </w:p>
        </w:tc>
        <w:tc>
          <w:tcPr>
            <w:tcW w:w="551" w:type="dxa"/>
            <w:shd w:val="clear" w:color="auto" w:fill="FFFFFF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</w:pPr>
            <w:r w:rsidRPr="00BD1D68">
              <w:t>Zrinka Novak</w:t>
            </w:r>
          </w:p>
        </w:tc>
      </w:tr>
      <w:tr w:rsidR="00BD1D68" w:rsidRPr="00BD1D68" w:rsidTr="00526B68">
        <w:trPr>
          <w:trHeight w:val="127"/>
        </w:trPr>
        <w:tc>
          <w:tcPr>
            <w:tcW w:w="960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ind w:left="-96"/>
              <w:jc w:val="center"/>
            </w:pPr>
            <w:r w:rsidRPr="00BD1D68">
              <w:rPr>
                <w:b/>
                <w:bCs/>
                <w:sz w:val="20"/>
                <w:szCs w:val="20"/>
              </w:rPr>
              <w:t>V. PŠ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1</w:t>
            </w:r>
          </w:p>
        </w:tc>
        <w:tc>
          <w:tcPr>
            <w:tcW w:w="637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4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510" w:type="dxa"/>
            <w:shd w:val="clear" w:color="auto" w:fill="FFFFFF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8</w:t>
            </w:r>
          </w:p>
        </w:tc>
        <w:tc>
          <w:tcPr>
            <w:tcW w:w="551" w:type="dxa"/>
            <w:shd w:val="clear" w:color="auto" w:fill="FFFFFF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</w:pPr>
            <w:r w:rsidRPr="00BD1D68">
              <w:t>Silvija Biškup</w:t>
            </w:r>
          </w:p>
        </w:tc>
      </w:tr>
      <w:tr w:rsidR="00BD1D68" w:rsidRPr="00BD1D68" w:rsidTr="00526B68">
        <w:trPr>
          <w:trHeight w:val="127"/>
        </w:trPr>
        <w:tc>
          <w:tcPr>
            <w:tcW w:w="960" w:type="dxa"/>
            <w:shd w:val="clear" w:color="auto" w:fill="C6D9F1" w:themeFill="text2" w:themeFillTint="33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  <w:sz w:val="20"/>
                <w:szCs w:val="20"/>
              </w:rPr>
            </w:pPr>
            <w:r w:rsidRPr="00BD1D68"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628" w:type="dxa"/>
            <w:shd w:val="clear" w:color="auto" w:fill="C6D9F1" w:themeFill="text2" w:themeFillTint="33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20</w:t>
            </w:r>
          </w:p>
        </w:tc>
        <w:tc>
          <w:tcPr>
            <w:tcW w:w="731" w:type="dxa"/>
            <w:shd w:val="clear" w:color="auto" w:fill="C6D9F1" w:themeFill="text2" w:themeFillTint="33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2</w:t>
            </w:r>
          </w:p>
        </w:tc>
        <w:tc>
          <w:tcPr>
            <w:tcW w:w="637" w:type="dxa"/>
            <w:shd w:val="clear" w:color="auto" w:fill="C6D9F1" w:themeFill="text2" w:themeFillTint="33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11</w:t>
            </w:r>
          </w:p>
        </w:tc>
        <w:tc>
          <w:tcPr>
            <w:tcW w:w="674" w:type="dxa"/>
            <w:shd w:val="clear" w:color="auto" w:fill="C6D9F1" w:themeFill="text2" w:themeFillTint="33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950" w:type="dxa"/>
            <w:shd w:val="clear" w:color="auto" w:fill="C6D9F1" w:themeFill="text2" w:themeFillTint="33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1</w:t>
            </w:r>
          </w:p>
        </w:tc>
        <w:tc>
          <w:tcPr>
            <w:tcW w:w="510" w:type="dxa"/>
            <w:shd w:val="clear" w:color="auto" w:fill="C6D9F1" w:themeFill="text2" w:themeFillTint="33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20</w:t>
            </w:r>
          </w:p>
        </w:tc>
        <w:tc>
          <w:tcPr>
            <w:tcW w:w="551" w:type="dxa"/>
            <w:shd w:val="clear" w:color="auto" w:fill="C6D9F1" w:themeFill="text2" w:themeFillTint="33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551" w:type="dxa"/>
            <w:shd w:val="clear" w:color="auto" w:fill="C6D9F1" w:themeFill="text2" w:themeFillTint="33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4</w:t>
            </w:r>
          </w:p>
        </w:tc>
        <w:tc>
          <w:tcPr>
            <w:tcW w:w="708" w:type="dxa"/>
            <w:shd w:val="clear" w:color="auto" w:fill="C6D9F1" w:themeFill="text2" w:themeFillTint="33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C6D9F1" w:themeFill="text2" w:themeFillTint="33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C6D9F1" w:themeFill="text2" w:themeFillTint="33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1559" w:type="dxa"/>
            <w:shd w:val="clear" w:color="auto" w:fill="C6D9F1" w:themeFill="text2" w:themeFillTint="33"/>
            <w:noWrap/>
            <w:vAlign w:val="center"/>
          </w:tcPr>
          <w:p w:rsidR="00BD1D68" w:rsidRPr="00BD1D68" w:rsidRDefault="00BD1D68" w:rsidP="00BD1D68">
            <w:pPr>
              <w:jc w:val="center"/>
            </w:pPr>
          </w:p>
        </w:tc>
      </w:tr>
      <w:tr w:rsidR="00BD1D68" w:rsidRPr="00BD1D68" w:rsidTr="00526B68">
        <w:trPr>
          <w:trHeight w:val="127"/>
        </w:trPr>
        <w:tc>
          <w:tcPr>
            <w:tcW w:w="960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ind w:left="-96"/>
              <w:jc w:val="center"/>
            </w:pPr>
            <w:r w:rsidRPr="00BD1D68">
              <w:rPr>
                <w:b/>
                <w:bCs/>
                <w:sz w:val="20"/>
                <w:szCs w:val="20"/>
              </w:rPr>
              <w:t>VI. MŠ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24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1</w:t>
            </w:r>
          </w:p>
        </w:tc>
        <w:tc>
          <w:tcPr>
            <w:tcW w:w="637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10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2</w:t>
            </w:r>
          </w:p>
        </w:tc>
        <w:tc>
          <w:tcPr>
            <w:tcW w:w="510" w:type="dxa"/>
            <w:shd w:val="clear" w:color="auto" w:fill="FFFFFF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24</w:t>
            </w:r>
          </w:p>
        </w:tc>
        <w:tc>
          <w:tcPr>
            <w:tcW w:w="551" w:type="dxa"/>
            <w:shd w:val="clear" w:color="auto" w:fill="FFFFFF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</w:pPr>
            <w:r w:rsidRPr="00BD1D68">
              <w:t>Ana Bešenić</w:t>
            </w:r>
          </w:p>
        </w:tc>
      </w:tr>
      <w:tr w:rsidR="00BD1D68" w:rsidRPr="00BD1D68" w:rsidTr="00526B68">
        <w:trPr>
          <w:trHeight w:val="127"/>
        </w:trPr>
        <w:tc>
          <w:tcPr>
            <w:tcW w:w="960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ind w:left="-96"/>
              <w:jc w:val="center"/>
            </w:pPr>
            <w:r w:rsidRPr="00BD1D68">
              <w:rPr>
                <w:b/>
                <w:bCs/>
                <w:sz w:val="20"/>
                <w:szCs w:val="20"/>
              </w:rPr>
              <w:t>VI. PŠ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1</w:t>
            </w:r>
          </w:p>
        </w:tc>
        <w:tc>
          <w:tcPr>
            <w:tcW w:w="637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2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2</w:t>
            </w:r>
          </w:p>
        </w:tc>
        <w:tc>
          <w:tcPr>
            <w:tcW w:w="510" w:type="dxa"/>
            <w:shd w:val="clear" w:color="auto" w:fill="FFFFFF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8</w:t>
            </w:r>
          </w:p>
        </w:tc>
        <w:tc>
          <w:tcPr>
            <w:tcW w:w="551" w:type="dxa"/>
            <w:shd w:val="clear" w:color="auto" w:fill="FFFFFF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</w:pPr>
            <w:r w:rsidRPr="00BD1D68">
              <w:t>Goran Car</w:t>
            </w:r>
          </w:p>
        </w:tc>
      </w:tr>
      <w:tr w:rsidR="00BD1D68" w:rsidRPr="00BD1D68" w:rsidTr="00526B68">
        <w:trPr>
          <w:trHeight w:val="127"/>
        </w:trPr>
        <w:tc>
          <w:tcPr>
            <w:tcW w:w="960" w:type="dxa"/>
            <w:shd w:val="clear" w:color="auto" w:fill="C6D9F1" w:themeFill="text2" w:themeFillTint="33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  <w:sz w:val="20"/>
                <w:szCs w:val="20"/>
              </w:rPr>
            </w:pPr>
            <w:r w:rsidRPr="00BD1D68">
              <w:rPr>
                <w:b/>
                <w:bCs/>
                <w:sz w:val="20"/>
                <w:szCs w:val="20"/>
              </w:rPr>
              <w:lastRenderedPageBreak/>
              <w:t>UKUPNO</w:t>
            </w:r>
          </w:p>
        </w:tc>
        <w:tc>
          <w:tcPr>
            <w:tcW w:w="628" w:type="dxa"/>
            <w:shd w:val="clear" w:color="auto" w:fill="C6D9F1" w:themeFill="text2" w:themeFillTint="33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32</w:t>
            </w:r>
          </w:p>
        </w:tc>
        <w:tc>
          <w:tcPr>
            <w:tcW w:w="731" w:type="dxa"/>
            <w:shd w:val="clear" w:color="auto" w:fill="C6D9F1" w:themeFill="text2" w:themeFillTint="33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2</w:t>
            </w:r>
          </w:p>
        </w:tc>
        <w:tc>
          <w:tcPr>
            <w:tcW w:w="637" w:type="dxa"/>
            <w:shd w:val="clear" w:color="auto" w:fill="C6D9F1" w:themeFill="text2" w:themeFillTint="33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12</w:t>
            </w:r>
          </w:p>
        </w:tc>
        <w:tc>
          <w:tcPr>
            <w:tcW w:w="674" w:type="dxa"/>
            <w:shd w:val="clear" w:color="auto" w:fill="C6D9F1" w:themeFill="text2" w:themeFillTint="33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950" w:type="dxa"/>
            <w:shd w:val="clear" w:color="auto" w:fill="C6D9F1" w:themeFill="text2" w:themeFillTint="33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4</w:t>
            </w:r>
          </w:p>
        </w:tc>
        <w:tc>
          <w:tcPr>
            <w:tcW w:w="510" w:type="dxa"/>
            <w:shd w:val="clear" w:color="auto" w:fill="C6D9F1" w:themeFill="text2" w:themeFillTint="33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32</w:t>
            </w:r>
          </w:p>
        </w:tc>
        <w:tc>
          <w:tcPr>
            <w:tcW w:w="551" w:type="dxa"/>
            <w:shd w:val="clear" w:color="auto" w:fill="C6D9F1" w:themeFill="text2" w:themeFillTint="33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551" w:type="dxa"/>
            <w:shd w:val="clear" w:color="auto" w:fill="C6D9F1" w:themeFill="text2" w:themeFillTint="33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7</w:t>
            </w:r>
          </w:p>
        </w:tc>
        <w:tc>
          <w:tcPr>
            <w:tcW w:w="708" w:type="dxa"/>
            <w:shd w:val="clear" w:color="auto" w:fill="C6D9F1" w:themeFill="text2" w:themeFillTint="33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C6D9F1" w:themeFill="text2" w:themeFillTint="33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C6D9F1" w:themeFill="text2" w:themeFillTint="33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1559" w:type="dxa"/>
            <w:shd w:val="clear" w:color="auto" w:fill="C6D9F1" w:themeFill="text2" w:themeFillTint="33"/>
            <w:noWrap/>
            <w:vAlign w:val="center"/>
          </w:tcPr>
          <w:p w:rsidR="00BD1D68" w:rsidRPr="00BD1D68" w:rsidRDefault="00BD1D68" w:rsidP="00BD1D68">
            <w:pPr>
              <w:jc w:val="center"/>
            </w:pPr>
          </w:p>
        </w:tc>
      </w:tr>
      <w:tr w:rsidR="00BD1D68" w:rsidRPr="00BD1D68" w:rsidTr="00526B68">
        <w:trPr>
          <w:trHeight w:val="127"/>
        </w:trPr>
        <w:tc>
          <w:tcPr>
            <w:tcW w:w="960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ind w:left="-96"/>
              <w:jc w:val="center"/>
            </w:pPr>
            <w:r w:rsidRPr="00BD1D68">
              <w:rPr>
                <w:b/>
                <w:bCs/>
                <w:sz w:val="20"/>
                <w:szCs w:val="20"/>
              </w:rPr>
              <w:t>VII. MŠ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21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1</w:t>
            </w:r>
          </w:p>
        </w:tc>
        <w:tc>
          <w:tcPr>
            <w:tcW w:w="637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14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1</w:t>
            </w:r>
          </w:p>
        </w:tc>
        <w:tc>
          <w:tcPr>
            <w:tcW w:w="510" w:type="dxa"/>
            <w:shd w:val="clear" w:color="auto" w:fill="FFFFFF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21</w:t>
            </w:r>
          </w:p>
        </w:tc>
        <w:tc>
          <w:tcPr>
            <w:tcW w:w="551" w:type="dxa"/>
            <w:shd w:val="clear" w:color="auto" w:fill="FFFFFF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</w:pPr>
            <w:r w:rsidRPr="00BD1D68">
              <w:t>Janja Maltar</w:t>
            </w:r>
          </w:p>
        </w:tc>
      </w:tr>
      <w:tr w:rsidR="00BD1D68" w:rsidRPr="00BD1D68" w:rsidTr="00526B68">
        <w:trPr>
          <w:trHeight w:val="127"/>
        </w:trPr>
        <w:tc>
          <w:tcPr>
            <w:tcW w:w="960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ind w:left="-96"/>
              <w:jc w:val="center"/>
            </w:pPr>
            <w:r w:rsidRPr="00BD1D68">
              <w:rPr>
                <w:b/>
                <w:bCs/>
                <w:sz w:val="20"/>
                <w:szCs w:val="20"/>
              </w:rPr>
              <w:t>VII. PŠ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15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1</w:t>
            </w:r>
          </w:p>
        </w:tc>
        <w:tc>
          <w:tcPr>
            <w:tcW w:w="637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13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510" w:type="dxa"/>
            <w:shd w:val="clear" w:color="auto" w:fill="FFFFFF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551" w:type="dxa"/>
            <w:shd w:val="clear" w:color="auto" w:fill="FFFFFF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</w:pPr>
            <w:r w:rsidRPr="00BD1D68">
              <w:t>Kristina Meštrić</w:t>
            </w:r>
          </w:p>
        </w:tc>
      </w:tr>
      <w:tr w:rsidR="00BD1D68" w:rsidRPr="00BD1D68" w:rsidTr="00526B68">
        <w:trPr>
          <w:trHeight w:val="127"/>
        </w:trPr>
        <w:tc>
          <w:tcPr>
            <w:tcW w:w="960" w:type="dxa"/>
            <w:shd w:val="clear" w:color="auto" w:fill="C6D9F1" w:themeFill="text2" w:themeFillTint="33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  <w:sz w:val="20"/>
                <w:szCs w:val="20"/>
              </w:rPr>
            </w:pPr>
            <w:r w:rsidRPr="00BD1D68"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628" w:type="dxa"/>
            <w:shd w:val="clear" w:color="auto" w:fill="C6D9F1" w:themeFill="text2" w:themeFillTint="33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36</w:t>
            </w:r>
          </w:p>
        </w:tc>
        <w:tc>
          <w:tcPr>
            <w:tcW w:w="731" w:type="dxa"/>
            <w:shd w:val="clear" w:color="auto" w:fill="C6D9F1" w:themeFill="text2" w:themeFillTint="33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2</w:t>
            </w:r>
          </w:p>
        </w:tc>
        <w:tc>
          <w:tcPr>
            <w:tcW w:w="637" w:type="dxa"/>
            <w:shd w:val="clear" w:color="auto" w:fill="C6D9F1" w:themeFill="text2" w:themeFillTint="33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27</w:t>
            </w:r>
          </w:p>
        </w:tc>
        <w:tc>
          <w:tcPr>
            <w:tcW w:w="674" w:type="dxa"/>
            <w:shd w:val="clear" w:color="auto" w:fill="C6D9F1" w:themeFill="text2" w:themeFillTint="33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950" w:type="dxa"/>
            <w:shd w:val="clear" w:color="auto" w:fill="C6D9F1" w:themeFill="text2" w:themeFillTint="33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1</w:t>
            </w:r>
          </w:p>
        </w:tc>
        <w:tc>
          <w:tcPr>
            <w:tcW w:w="510" w:type="dxa"/>
            <w:shd w:val="clear" w:color="auto" w:fill="C6D9F1" w:themeFill="text2" w:themeFillTint="33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10</w:t>
            </w:r>
          </w:p>
        </w:tc>
        <w:tc>
          <w:tcPr>
            <w:tcW w:w="551" w:type="dxa"/>
            <w:shd w:val="clear" w:color="auto" w:fill="C6D9F1" w:themeFill="text2" w:themeFillTint="33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551" w:type="dxa"/>
            <w:shd w:val="clear" w:color="auto" w:fill="C6D9F1" w:themeFill="text2" w:themeFillTint="33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36</w:t>
            </w:r>
          </w:p>
        </w:tc>
        <w:tc>
          <w:tcPr>
            <w:tcW w:w="708" w:type="dxa"/>
            <w:shd w:val="clear" w:color="auto" w:fill="C6D9F1" w:themeFill="text2" w:themeFillTint="33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C6D9F1" w:themeFill="text2" w:themeFillTint="33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C6D9F1" w:themeFill="text2" w:themeFillTint="33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1559" w:type="dxa"/>
            <w:shd w:val="clear" w:color="auto" w:fill="C6D9F1" w:themeFill="text2" w:themeFillTint="33"/>
            <w:noWrap/>
            <w:vAlign w:val="center"/>
          </w:tcPr>
          <w:p w:rsidR="00BD1D68" w:rsidRPr="00BD1D68" w:rsidRDefault="00BD1D68" w:rsidP="00BD1D68">
            <w:pPr>
              <w:jc w:val="center"/>
            </w:pPr>
          </w:p>
        </w:tc>
      </w:tr>
      <w:tr w:rsidR="00BD1D68" w:rsidRPr="00BD1D68" w:rsidTr="00526B68">
        <w:trPr>
          <w:trHeight w:val="127"/>
        </w:trPr>
        <w:tc>
          <w:tcPr>
            <w:tcW w:w="960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ind w:left="-96"/>
              <w:jc w:val="center"/>
            </w:pPr>
            <w:r w:rsidRPr="00BD1D68">
              <w:rPr>
                <w:b/>
                <w:bCs/>
                <w:sz w:val="20"/>
                <w:szCs w:val="20"/>
              </w:rPr>
              <w:t>VIII. MŠ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1</w:t>
            </w:r>
          </w:p>
        </w:tc>
        <w:tc>
          <w:tcPr>
            <w:tcW w:w="637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6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1</w:t>
            </w:r>
          </w:p>
        </w:tc>
        <w:tc>
          <w:tcPr>
            <w:tcW w:w="510" w:type="dxa"/>
            <w:shd w:val="clear" w:color="auto" w:fill="FFFFFF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5</w:t>
            </w:r>
          </w:p>
        </w:tc>
        <w:tc>
          <w:tcPr>
            <w:tcW w:w="551" w:type="dxa"/>
            <w:shd w:val="clear" w:color="auto" w:fill="FFFFFF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</w:pPr>
            <w:r w:rsidRPr="00BD1D68">
              <w:t>Ivan Sakač</w:t>
            </w:r>
          </w:p>
        </w:tc>
      </w:tr>
      <w:tr w:rsidR="00BD1D68" w:rsidRPr="00BD1D68" w:rsidTr="00526B68">
        <w:trPr>
          <w:trHeight w:val="127"/>
        </w:trPr>
        <w:tc>
          <w:tcPr>
            <w:tcW w:w="960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ind w:left="-96"/>
              <w:jc w:val="center"/>
            </w:pPr>
            <w:r w:rsidRPr="00BD1D68">
              <w:rPr>
                <w:b/>
                <w:bCs/>
                <w:sz w:val="20"/>
                <w:szCs w:val="20"/>
              </w:rPr>
              <w:t>VIII. PŠ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14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1</w:t>
            </w:r>
          </w:p>
        </w:tc>
        <w:tc>
          <w:tcPr>
            <w:tcW w:w="637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5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1</w:t>
            </w:r>
          </w:p>
        </w:tc>
        <w:tc>
          <w:tcPr>
            <w:tcW w:w="510" w:type="dxa"/>
            <w:shd w:val="clear" w:color="auto" w:fill="FFFFFF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551" w:type="dxa"/>
            <w:shd w:val="clear" w:color="auto" w:fill="FFFFFF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jc w:val="center"/>
            </w:pPr>
            <w:r w:rsidRPr="00BD1D68">
              <w:t>Mateja Plantak Peček</w:t>
            </w:r>
          </w:p>
        </w:tc>
      </w:tr>
      <w:tr w:rsidR="00BD1D68" w:rsidRPr="00BD1D68" w:rsidTr="00526B68">
        <w:trPr>
          <w:trHeight w:val="127"/>
        </w:trPr>
        <w:tc>
          <w:tcPr>
            <w:tcW w:w="960" w:type="dxa"/>
            <w:shd w:val="clear" w:color="auto" w:fill="C6D9F1" w:themeFill="text2" w:themeFillTint="33"/>
            <w:noWrap/>
            <w:vAlign w:val="center"/>
          </w:tcPr>
          <w:p w:rsidR="00BD1D68" w:rsidRPr="00BD1D68" w:rsidRDefault="00BD1D68" w:rsidP="00BD1D68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 w:rsidRPr="00BD1D68"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628" w:type="dxa"/>
            <w:shd w:val="clear" w:color="auto" w:fill="C6D9F1" w:themeFill="text2" w:themeFillTint="33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25</w:t>
            </w:r>
          </w:p>
        </w:tc>
        <w:tc>
          <w:tcPr>
            <w:tcW w:w="731" w:type="dxa"/>
            <w:shd w:val="clear" w:color="auto" w:fill="C6D9F1" w:themeFill="text2" w:themeFillTint="33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2</w:t>
            </w:r>
          </w:p>
        </w:tc>
        <w:tc>
          <w:tcPr>
            <w:tcW w:w="637" w:type="dxa"/>
            <w:shd w:val="clear" w:color="auto" w:fill="C6D9F1" w:themeFill="text2" w:themeFillTint="33"/>
            <w:noWrap/>
            <w:vAlign w:val="center"/>
          </w:tcPr>
          <w:p w:rsidR="00BD1D68" w:rsidRPr="00BD1D68" w:rsidRDefault="00BD1D68" w:rsidP="00BD1D68">
            <w:pPr>
              <w:rPr>
                <w:b/>
                <w:bCs/>
              </w:rPr>
            </w:pPr>
            <w:r w:rsidRPr="00BD1D68">
              <w:rPr>
                <w:b/>
                <w:bCs/>
              </w:rPr>
              <w:t xml:space="preserve">  11</w:t>
            </w:r>
          </w:p>
        </w:tc>
        <w:tc>
          <w:tcPr>
            <w:tcW w:w="674" w:type="dxa"/>
            <w:shd w:val="clear" w:color="auto" w:fill="C6D9F1" w:themeFill="text2" w:themeFillTint="33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950" w:type="dxa"/>
            <w:shd w:val="clear" w:color="auto" w:fill="C6D9F1" w:themeFill="text2" w:themeFillTint="33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2</w:t>
            </w:r>
          </w:p>
        </w:tc>
        <w:tc>
          <w:tcPr>
            <w:tcW w:w="510" w:type="dxa"/>
            <w:shd w:val="clear" w:color="auto" w:fill="C6D9F1" w:themeFill="text2" w:themeFillTint="33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5</w:t>
            </w:r>
          </w:p>
        </w:tc>
        <w:tc>
          <w:tcPr>
            <w:tcW w:w="551" w:type="dxa"/>
            <w:shd w:val="clear" w:color="auto" w:fill="C6D9F1" w:themeFill="text2" w:themeFillTint="33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551" w:type="dxa"/>
            <w:shd w:val="clear" w:color="auto" w:fill="C6D9F1" w:themeFill="text2" w:themeFillTint="33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25</w:t>
            </w:r>
          </w:p>
        </w:tc>
        <w:tc>
          <w:tcPr>
            <w:tcW w:w="708" w:type="dxa"/>
            <w:shd w:val="clear" w:color="auto" w:fill="C6D9F1" w:themeFill="text2" w:themeFillTint="33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C6D9F1" w:themeFill="text2" w:themeFillTint="33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C6D9F1" w:themeFill="text2" w:themeFillTint="33"/>
            <w:noWrap/>
            <w:vAlign w:val="center"/>
          </w:tcPr>
          <w:p w:rsidR="00BD1D68" w:rsidRPr="00BD1D68" w:rsidRDefault="00BD1D68" w:rsidP="00BD1D68">
            <w:pPr>
              <w:jc w:val="center"/>
            </w:pPr>
          </w:p>
        </w:tc>
      </w:tr>
      <w:tr w:rsidR="00BD1D68" w:rsidRPr="00BD1D68" w:rsidTr="00526B68">
        <w:trPr>
          <w:trHeight w:val="116"/>
        </w:trPr>
        <w:tc>
          <w:tcPr>
            <w:tcW w:w="960" w:type="dxa"/>
            <w:shd w:val="clear" w:color="auto" w:fill="8DB3E2" w:themeFill="text2" w:themeFillTint="66"/>
            <w:noWrap/>
            <w:vAlign w:val="center"/>
          </w:tcPr>
          <w:p w:rsidR="00BD1D68" w:rsidRPr="00BD1D68" w:rsidRDefault="00BD1D68" w:rsidP="00BD1D68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 w:rsidRPr="00BD1D68">
              <w:rPr>
                <w:b/>
                <w:bCs/>
                <w:sz w:val="20"/>
                <w:szCs w:val="20"/>
              </w:rPr>
              <w:t xml:space="preserve">UKUPNO </w:t>
            </w:r>
          </w:p>
          <w:p w:rsidR="00BD1D68" w:rsidRPr="00BD1D68" w:rsidRDefault="00BD1D68" w:rsidP="00BD1D68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 w:rsidRPr="00BD1D68">
              <w:rPr>
                <w:b/>
                <w:bCs/>
                <w:sz w:val="20"/>
                <w:szCs w:val="20"/>
              </w:rPr>
              <w:t>V. - VIII.</w:t>
            </w:r>
          </w:p>
        </w:tc>
        <w:tc>
          <w:tcPr>
            <w:tcW w:w="628" w:type="dxa"/>
            <w:shd w:val="clear" w:color="auto" w:fill="8DB3E2" w:themeFill="text2" w:themeFillTint="66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113</w:t>
            </w:r>
          </w:p>
        </w:tc>
        <w:tc>
          <w:tcPr>
            <w:tcW w:w="731" w:type="dxa"/>
            <w:shd w:val="clear" w:color="auto" w:fill="8DB3E2" w:themeFill="text2" w:themeFillTint="66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8</w:t>
            </w:r>
          </w:p>
        </w:tc>
        <w:tc>
          <w:tcPr>
            <w:tcW w:w="637" w:type="dxa"/>
            <w:shd w:val="clear" w:color="auto" w:fill="8DB3E2" w:themeFill="text2" w:themeFillTint="66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61</w:t>
            </w:r>
          </w:p>
        </w:tc>
        <w:tc>
          <w:tcPr>
            <w:tcW w:w="674" w:type="dxa"/>
            <w:shd w:val="clear" w:color="auto" w:fill="8DB3E2" w:themeFill="text2" w:themeFillTint="66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950" w:type="dxa"/>
            <w:shd w:val="clear" w:color="auto" w:fill="8DB3E2" w:themeFill="text2" w:themeFillTint="66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8</w:t>
            </w:r>
          </w:p>
        </w:tc>
        <w:tc>
          <w:tcPr>
            <w:tcW w:w="510" w:type="dxa"/>
            <w:shd w:val="clear" w:color="auto" w:fill="8DB3E2" w:themeFill="text2" w:themeFillTint="66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26</w:t>
            </w:r>
          </w:p>
        </w:tc>
        <w:tc>
          <w:tcPr>
            <w:tcW w:w="551" w:type="dxa"/>
            <w:shd w:val="clear" w:color="auto" w:fill="8DB3E2" w:themeFill="text2" w:themeFillTint="66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551" w:type="dxa"/>
            <w:shd w:val="clear" w:color="auto" w:fill="8DB3E2" w:themeFill="text2" w:themeFillTint="66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113</w:t>
            </w:r>
          </w:p>
        </w:tc>
        <w:tc>
          <w:tcPr>
            <w:tcW w:w="708" w:type="dxa"/>
            <w:shd w:val="clear" w:color="auto" w:fill="8DB3E2" w:themeFill="text2" w:themeFillTint="66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8DB3E2" w:themeFill="text2" w:themeFillTint="66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8DB3E2" w:themeFill="text2" w:themeFillTint="66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1559" w:type="dxa"/>
            <w:shd w:val="clear" w:color="auto" w:fill="8DB3E2" w:themeFill="text2" w:themeFillTint="66"/>
            <w:noWrap/>
            <w:vAlign w:val="center"/>
          </w:tcPr>
          <w:p w:rsidR="00BD1D68" w:rsidRPr="00BD1D68" w:rsidRDefault="00BD1D68" w:rsidP="00BD1D68">
            <w:pPr>
              <w:jc w:val="center"/>
            </w:pPr>
          </w:p>
        </w:tc>
      </w:tr>
      <w:tr w:rsidR="00BD1D68" w:rsidRPr="00BD1D68" w:rsidTr="00526B68">
        <w:trPr>
          <w:trHeight w:val="116"/>
        </w:trPr>
        <w:tc>
          <w:tcPr>
            <w:tcW w:w="960" w:type="dxa"/>
            <w:shd w:val="clear" w:color="auto" w:fill="8DB3E2" w:themeFill="text2" w:themeFillTint="66"/>
            <w:noWrap/>
            <w:vAlign w:val="center"/>
          </w:tcPr>
          <w:p w:rsidR="00BD1D68" w:rsidRPr="00BD1D68" w:rsidRDefault="00BD1D68" w:rsidP="00BD1D68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 w:rsidRPr="00BD1D68">
              <w:rPr>
                <w:b/>
                <w:bCs/>
                <w:sz w:val="20"/>
                <w:szCs w:val="20"/>
              </w:rPr>
              <w:t xml:space="preserve">UKUPNO </w:t>
            </w:r>
          </w:p>
          <w:p w:rsidR="00BD1D68" w:rsidRPr="00BD1D68" w:rsidRDefault="00BD1D68" w:rsidP="00BD1D68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 w:rsidRPr="00BD1D68">
              <w:rPr>
                <w:b/>
                <w:bCs/>
                <w:sz w:val="20"/>
                <w:szCs w:val="20"/>
              </w:rPr>
              <w:t xml:space="preserve"> I. - VIII.</w:t>
            </w:r>
          </w:p>
        </w:tc>
        <w:tc>
          <w:tcPr>
            <w:tcW w:w="628" w:type="dxa"/>
            <w:shd w:val="clear" w:color="auto" w:fill="8DB3E2" w:themeFill="text2" w:themeFillTint="66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205</w:t>
            </w:r>
          </w:p>
        </w:tc>
        <w:tc>
          <w:tcPr>
            <w:tcW w:w="731" w:type="dxa"/>
            <w:shd w:val="clear" w:color="auto" w:fill="8DB3E2" w:themeFill="text2" w:themeFillTint="66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15</w:t>
            </w:r>
          </w:p>
        </w:tc>
        <w:tc>
          <w:tcPr>
            <w:tcW w:w="637" w:type="dxa"/>
            <w:shd w:val="clear" w:color="auto" w:fill="8DB3E2" w:themeFill="text2" w:themeFillTint="66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97</w:t>
            </w:r>
          </w:p>
        </w:tc>
        <w:tc>
          <w:tcPr>
            <w:tcW w:w="674" w:type="dxa"/>
            <w:shd w:val="clear" w:color="auto" w:fill="8DB3E2" w:themeFill="text2" w:themeFillTint="66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950" w:type="dxa"/>
            <w:shd w:val="clear" w:color="auto" w:fill="8DB3E2" w:themeFill="text2" w:themeFillTint="66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11</w:t>
            </w:r>
          </w:p>
        </w:tc>
        <w:tc>
          <w:tcPr>
            <w:tcW w:w="510" w:type="dxa"/>
            <w:shd w:val="clear" w:color="auto" w:fill="8DB3E2" w:themeFill="text2" w:themeFillTint="66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47</w:t>
            </w:r>
          </w:p>
        </w:tc>
        <w:tc>
          <w:tcPr>
            <w:tcW w:w="551" w:type="dxa"/>
            <w:shd w:val="clear" w:color="auto" w:fill="8DB3E2" w:themeFill="text2" w:themeFillTint="66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1</w:t>
            </w:r>
          </w:p>
        </w:tc>
        <w:tc>
          <w:tcPr>
            <w:tcW w:w="551" w:type="dxa"/>
            <w:shd w:val="clear" w:color="auto" w:fill="8DB3E2" w:themeFill="text2" w:themeFillTint="66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204</w:t>
            </w:r>
          </w:p>
        </w:tc>
        <w:tc>
          <w:tcPr>
            <w:tcW w:w="708" w:type="dxa"/>
            <w:shd w:val="clear" w:color="auto" w:fill="8DB3E2" w:themeFill="text2" w:themeFillTint="66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8DB3E2" w:themeFill="text2" w:themeFillTint="66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8DB3E2" w:themeFill="text2" w:themeFillTint="66"/>
            <w:noWrap/>
            <w:vAlign w:val="center"/>
          </w:tcPr>
          <w:p w:rsidR="00BD1D68" w:rsidRPr="00BD1D68" w:rsidRDefault="00BD1D68" w:rsidP="00BD1D68">
            <w:pPr>
              <w:jc w:val="center"/>
              <w:rPr>
                <w:b/>
                <w:bCs/>
              </w:rPr>
            </w:pPr>
            <w:r w:rsidRPr="00BD1D68">
              <w:rPr>
                <w:b/>
                <w:bCs/>
              </w:rPr>
              <w:t>-</w:t>
            </w:r>
          </w:p>
        </w:tc>
        <w:tc>
          <w:tcPr>
            <w:tcW w:w="1559" w:type="dxa"/>
            <w:shd w:val="clear" w:color="auto" w:fill="8DB3E2" w:themeFill="text2" w:themeFillTint="66"/>
            <w:noWrap/>
            <w:vAlign w:val="center"/>
          </w:tcPr>
          <w:p w:rsidR="00BD1D68" w:rsidRPr="00BD1D68" w:rsidRDefault="00BD1D68" w:rsidP="00BD1D68">
            <w:pPr>
              <w:jc w:val="center"/>
            </w:pPr>
          </w:p>
        </w:tc>
      </w:tr>
    </w:tbl>
    <w:p w:rsidR="00BD1D68" w:rsidRPr="00BD1D68" w:rsidRDefault="00BD1D68" w:rsidP="00BD1D68">
      <w:pPr>
        <w:tabs>
          <w:tab w:val="left" w:pos="3240"/>
        </w:tabs>
        <w:jc w:val="both"/>
      </w:pPr>
    </w:p>
    <w:p w:rsidR="00BD1D68" w:rsidRPr="00BD1D68" w:rsidRDefault="00BD1D68" w:rsidP="00BD1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0"/>
          <w:lang w:eastAsia="hr-HR"/>
        </w:rPr>
      </w:pPr>
    </w:p>
    <w:p w:rsidR="00BD1D68" w:rsidRPr="00BD1D68" w:rsidRDefault="00BD1D68" w:rsidP="00BD1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0"/>
          <w:lang w:eastAsia="hr-HR"/>
        </w:rPr>
      </w:pPr>
    </w:p>
    <w:p w:rsidR="00BD1D68" w:rsidRPr="00BD1D68" w:rsidRDefault="00BD1D68" w:rsidP="00BD1D68">
      <w:pPr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D1D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3.3.1. Primjereni oblik školovanja po razredima i oblicima rada</w:t>
      </w:r>
    </w:p>
    <w:p w:rsidR="00BD1D68" w:rsidRPr="00BD1D68" w:rsidRDefault="00BD1D68" w:rsidP="00BD1D68">
      <w:pPr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D1D68" w:rsidRPr="00BD1D68" w:rsidRDefault="00BD1D68" w:rsidP="00BD1D68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9"/>
        <w:gridCol w:w="662"/>
        <w:gridCol w:w="669"/>
        <w:gridCol w:w="675"/>
        <w:gridCol w:w="671"/>
        <w:gridCol w:w="665"/>
        <w:gridCol w:w="666"/>
        <w:gridCol w:w="677"/>
        <w:gridCol w:w="774"/>
        <w:gridCol w:w="935"/>
      </w:tblGrid>
      <w:tr w:rsidR="00BD1D68" w:rsidRPr="00BD1D68" w:rsidTr="00526B68">
        <w:trPr>
          <w:trHeight w:hRule="exact" w:val="284"/>
        </w:trPr>
        <w:tc>
          <w:tcPr>
            <w:tcW w:w="3109" w:type="dxa"/>
            <w:vMerge w:val="restart"/>
            <w:shd w:val="clear" w:color="auto" w:fill="8DB3E2" w:themeFill="text2" w:themeFillTint="66"/>
            <w:vAlign w:val="center"/>
          </w:tcPr>
          <w:p w:rsidR="00BD1D68" w:rsidRPr="00BD1D68" w:rsidRDefault="00BD1D68" w:rsidP="00BD1D68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D1D68">
              <w:rPr>
                <w:rFonts w:ascii="Comic Sans MS" w:hAnsi="Comic Sans MS"/>
                <w:b/>
                <w:sz w:val="18"/>
                <w:szCs w:val="18"/>
              </w:rPr>
              <w:t>Rješenjem određen oblik rada</w:t>
            </w:r>
          </w:p>
        </w:tc>
        <w:tc>
          <w:tcPr>
            <w:tcW w:w="5459" w:type="dxa"/>
            <w:gridSpan w:val="8"/>
            <w:shd w:val="clear" w:color="auto" w:fill="8DB3E2" w:themeFill="text2" w:themeFillTint="66"/>
            <w:vAlign w:val="center"/>
          </w:tcPr>
          <w:p w:rsidR="00BD1D68" w:rsidRPr="00BD1D68" w:rsidRDefault="00BD1D68" w:rsidP="00BD1D68">
            <w:pPr>
              <w:rPr>
                <w:b/>
              </w:rPr>
            </w:pPr>
            <w:r w:rsidRPr="00BD1D68">
              <w:rPr>
                <w:rFonts w:ascii="Comic Sans MS" w:hAnsi="Comic Sans MS"/>
                <w:b/>
                <w:sz w:val="18"/>
                <w:szCs w:val="18"/>
              </w:rPr>
              <w:t>Broj učenika s primjerenim oblikom školovanja po razredima</w:t>
            </w:r>
          </w:p>
          <w:p w:rsidR="00BD1D68" w:rsidRPr="00BD1D68" w:rsidRDefault="00BD1D68" w:rsidP="00BD1D68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35" w:type="dxa"/>
            <w:vMerge w:val="restart"/>
            <w:shd w:val="clear" w:color="auto" w:fill="8DB3E2" w:themeFill="text2" w:themeFillTint="66"/>
            <w:vAlign w:val="center"/>
          </w:tcPr>
          <w:p w:rsidR="00BD1D68" w:rsidRPr="00BD1D68" w:rsidRDefault="00BD1D68" w:rsidP="00BD1D68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BD1D68">
              <w:rPr>
                <w:rFonts w:ascii="Comic Sans MS" w:hAnsi="Comic Sans MS"/>
                <w:b/>
                <w:sz w:val="18"/>
                <w:szCs w:val="18"/>
              </w:rPr>
              <w:t>Ukupno</w:t>
            </w:r>
          </w:p>
        </w:tc>
      </w:tr>
      <w:tr w:rsidR="00BD1D68" w:rsidRPr="00BD1D68" w:rsidTr="00526B68">
        <w:trPr>
          <w:trHeight w:val="286"/>
        </w:trPr>
        <w:tc>
          <w:tcPr>
            <w:tcW w:w="3109" w:type="dxa"/>
            <w:vMerge/>
          </w:tcPr>
          <w:p w:rsidR="00BD1D68" w:rsidRPr="00BD1D68" w:rsidRDefault="00BD1D68" w:rsidP="00BD1D68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D1D68" w:rsidRPr="00BD1D68" w:rsidRDefault="00BD1D68" w:rsidP="00BD1D68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D1D68">
              <w:rPr>
                <w:rFonts w:ascii="Comic Sans MS" w:hAnsi="Comic Sans MS"/>
                <w:b/>
                <w:sz w:val="18"/>
                <w:szCs w:val="18"/>
              </w:rPr>
              <w:t>I.</w:t>
            </w:r>
          </w:p>
        </w:tc>
        <w:tc>
          <w:tcPr>
            <w:tcW w:w="669" w:type="dxa"/>
            <w:vAlign w:val="center"/>
          </w:tcPr>
          <w:p w:rsidR="00BD1D68" w:rsidRPr="00BD1D68" w:rsidRDefault="00BD1D68" w:rsidP="00BD1D68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D1D68">
              <w:rPr>
                <w:rFonts w:ascii="Comic Sans MS" w:hAnsi="Comic Sans MS"/>
                <w:b/>
                <w:sz w:val="18"/>
                <w:szCs w:val="18"/>
              </w:rPr>
              <w:t>II.</w:t>
            </w:r>
          </w:p>
        </w:tc>
        <w:tc>
          <w:tcPr>
            <w:tcW w:w="675" w:type="dxa"/>
            <w:vAlign w:val="center"/>
          </w:tcPr>
          <w:p w:rsidR="00BD1D68" w:rsidRPr="00BD1D68" w:rsidRDefault="00BD1D68" w:rsidP="00BD1D68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D1D68">
              <w:rPr>
                <w:rFonts w:ascii="Comic Sans MS" w:hAnsi="Comic Sans MS"/>
                <w:b/>
                <w:sz w:val="18"/>
                <w:szCs w:val="18"/>
              </w:rPr>
              <w:t>III.</w:t>
            </w:r>
          </w:p>
        </w:tc>
        <w:tc>
          <w:tcPr>
            <w:tcW w:w="671" w:type="dxa"/>
            <w:vAlign w:val="center"/>
          </w:tcPr>
          <w:p w:rsidR="00BD1D68" w:rsidRPr="00BD1D68" w:rsidRDefault="00BD1D68" w:rsidP="00BD1D68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D1D68">
              <w:rPr>
                <w:rFonts w:ascii="Comic Sans MS" w:hAnsi="Comic Sans MS"/>
                <w:b/>
                <w:sz w:val="18"/>
                <w:szCs w:val="18"/>
              </w:rPr>
              <w:t>IV.</w:t>
            </w:r>
          </w:p>
        </w:tc>
        <w:tc>
          <w:tcPr>
            <w:tcW w:w="665" w:type="dxa"/>
            <w:vAlign w:val="center"/>
          </w:tcPr>
          <w:p w:rsidR="00BD1D68" w:rsidRPr="00BD1D68" w:rsidRDefault="00BD1D68" w:rsidP="00BD1D68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D1D68">
              <w:rPr>
                <w:rFonts w:ascii="Comic Sans MS" w:hAnsi="Comic Sans MS"/>
                <w:b/>
                <w:sz w:val="18"/>
                <w:szCs w:val="18"/>
              </w:rPr>
              <w:t>V.</w:t>
            </w:r>
          </w:p>
        </w:tc>
        <w:tc>
          <w:tcPr>
            <w:tcW w:w="666" w:type="dxa"/>
            <w:vAlign w:val="center"/>
          </w:tcPr>
          <w:p w:rsidR="00BD1D68" w:rsidRPr="00BD1D68" w:rsidRDefault="00BD1D68" w:rsidP="00BD1D68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D1D68">
              <w:rPr>
                <w:rFonts w:ascii="Comic Sans MS" w:hAnsi="Comic Sans MS"/>
                <w:b/>
                <w:sz w:val="18"/>
                <w:szCs w:val="18"/>
              </w:rPr>
              <w:t>VI.</w:t>
            </w:r>
          </w:p>
        </w:tc>
        <w:tc>
          <w:tcPr>
            <w:tcW w:w="677" w:type="dxa"/>
            <w:vAlign w:val="center"/>
          </w:tcPr>
          <w:p w:rsidR="00BD1D68" w:rsidRPr="00BD1D68" w:rsidRDefault="00BD1D68" w:rsidP="00BD1D68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D1D68">
              <w:rPr>
                <w:rFonts w:ascii="Comic Sans MS" w:hAnsi="Comic Sans MS"/>
                <w:b/>
                <w:sz w:val="18"/>
                <w:szCs w:val="18"/>
              </w:rPr>
              <w:t>VII.</w:t>
            </w:r>
          </w:p>
        </w:tc>
        <w:tc>
          <w:tcPr>
            <w:tcW w:w="774" w:type="dxa"/>
            <w:vAlign w:val="center"/>
          </w:tcPr>
          <w:p w:rsidR="00BD1D68" w:rsidRPr="00BD1D68" w:rsidRDefault="00BD1D68" w:rsidP="00BD1D68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D1D68">
              <w:rPr>
                <w:rFonts w:ascii="Comic Sans MS" w:hAnsi="Comic Sans MS"/>
                <w:b/>
                <w:sz w:val="18"/>
                <w:szCs w:val="18"/>
              </w:rPr>
              <w:t>VIII.</w:t>
            </w:r>
          </w:p>
        </w:tc>
        <w:tc>
          <w:tcPr>
            <w:tcW w:w="935" w:type="dxa"/>
            <w:vMerge/>
          </w:tcPr>
          <w:p w:rsidR="00BD1D68" w:rsidRPr="00BD1D68" w:rsidRDefault="00BD1D68" w:rsidP="00BD1D68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BD1D68" w:rsidRPr="00BD1D68" w:rsidTr="00526B68">
        <w:trPr>
          <w:trHeight w:val="504"/>
        </w:trPr>
        <w:tc>
          <w:tcPr>
            <w:tcW w:w="3109" w:type="dxa"/>
            <w:vAlign w:val="center"/>
          </w:tcPr>
          <w:p w:rsidR="00BD1D68" w:rsidRPr="00BD1D68" w:rsidRDefault="00BD1D68" w:rsidP="00BD1D68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sz w:val="20"/>
                <w:szCs w:val="20"/>
              </w:rPr>
            </w:pPr>
            <w:r w:rsidRPr="00BD1D68">
              <w:rPr>
                <w:rFonts w:ascii="Comic Sans MS" w:hAnsi="Comic Sans MS"/>
                <w:sz w:val="20"/>
                <w:szCs w:val="20"/>
              </w:rPr>
              <w:t>Model individualizacije</w:t>
            </w:r>
          </w:p>
        </w:tc>
        <w:tc>
          <w:tcPr>
            <w:tcW w:w="662" w:type="dxa"/>
          </w:tcPr>
          <w:p w:rsidR="00BD1D68" w:rsidRPr="00BD1D68" w:rsidRDefault="00BD1D68" w:rsidP="00BD1D68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BD1D68">
              <w:rPr>
                <w:rFonts w:ascii="Comic Sans MS" w:hAnsi="Comic Sans MS"/>
                <w:b/>
                <w:sz w:val="18"/>
                <w:szCs w:val="18"/>
              </w:rPr>
              <w:t>-</w:t>
            </w:r>
          </w:p>
        </w:tc>
        <w:tc>
          <w:tcPr>
            <w:tcW w:w="669" w:type="dxa"/>
          </w:tcPr>
          <w:p w:rsidR="00BD1D68" w:rsidRPr="00BD1D68" w:rsidRDefault="00BD1D68" w:rsidP="00BD1D68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BD1D68">
              <w:rPr>
                <w:rFonts w:ascii="Comic Sans MS" w:hAnsi="Comic Sans MS"/>
                <w:b/>
                <w:sz w:val="18"/>
                <w:szCs w:val="18"/>
              </w:rPr>
              <w:t>-</w:t>
            </w:r>
          </w:p>
        </w:tc>
        <w:tc>
          <w:tcPr>
            <w:tcW w:w="675" w:type="dxa"/>
          </w:tcPr>
          <w:p w:rsidR="00BD1D68" w:rsidRPr="00BD1D68" w:rsidRDefault="00BD1D68" w:rsidP="00BD1D68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BD1D68"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671" w:type="dxa"/>
          </w:tcPr>
          <w:p w:rsidR="00BD1D68" w:rsidRPr="00BD1D68" w:rsidRDefault="00BD1D68" w:rsidP="00BD1D68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BD1D68">
              <w:rPr>
                <w:rFonts w:ascii="Comic Sans MS" w:hAnsi="Comic Sans MS"/>
                <w:b/>
                <w:sz w:val="18"/>
                <w:szCs w:val="18"/>
              </w:rPr>
              <w:t>-</w:t>
            </w:r>
          </w:p>
        </w:tc>
        <w:tc>
          <w:tcPr>
            <w:tcW w:w="665" w:type="dxa"/>
          </w:tcPr>
          <w:p w:rsidR="00BD1D68" w:rsidRPr="00BD1D68" w:rsidRDefault="00BD1D68" w:rsidP="00BD1D68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BD1D68">
              <w:rPr>
                <w:rFonts w:ascii="Comic Sans MS" w:hAnsi="Comic Sans MS"/>
                <w:b/>
                <w:sz w:val="18"/>
                <w:szCs w:val="18"/>
              </w:rPr>
              <w:t>-</w:t>
            </w:r>
          </w:p>
        </w:tc>
        <w:tc>
          <w:tcPr>
            <w:tcW w:w="666" w:type="dxa"/>
          </w:tcPr>
          <w:p w:rsidR="00BD1D68" w:rsidRPr="00BD1D68" w:rsidRDefault="00BD1D68" w:rsidP="00BD1D68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BD1D68"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677" w:type="dxa"/>
          </w:tcPr>
          <w:p w:rsidR="00BD1D68" w:rsidRPr="00BD1D68" w:rsidRDefault="00BD1D68" w:rsidP="00BD1D68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BD1D68">
              <w:rPr>
                <w:rFonts w:ascii="Comic Sans MS" w:hAnsi="Comic Sans MS"/>
                <w:b/>
                <w:sz w:val="18"/>
                <w:szCs w:val="18"/>
              </w:rPr>
              <w:t>-</w:t>
            </w:r>
          </w:p>
        </w:tc>
        <w:tc>
          <w:tcPr>
            <w:tcW w:w="774" w:type="dxa"/>
          </w:tcPr>
          <w:p w:rsidR="00BD1D68" w:rsidRPr="00BD1D68" w:rsidRDefault="00BD1D68" w:rsidP="00BD1D68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BD1D68">
              <w:rPr>
                <w:rFonts w:ascii="Comic Sans MS" w:hAnsi="Comic Sans MS"/>
                <w:b/>
                <w:sz w:val="18"/>
                <w:szCs w:val="18"/>
              </w:rPr>
              <w:t>-</w:t>
            </w:r>
          </w:p>
        </w:tc>
        <w:tc>
          <w:tcPr>
            <w:tcW w:w="935" w:type="dxa"/>
          </w:tcPr>
          <w:p w:rsidR="00BD1D68" w:rsidRPr="00BD1D68" w:rsidRDefault="00BD1D68" w:rsidP="00BD1D68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BD1D68">
              <w:rPr>
                <w:rFonts w:ascii="Comic Sans MS" w:hAnsi="Comic Sans MS"/>
                <w:b/>
                <w:sz w:val="18"/>
                <w:szCs w:val="18"/>
              </w:rPr>
              <w:t>3</w:t>
            </w:r>
          </w:p>
        </w:tc>
      </w:tr>
      <w:tr w:rsidR="00BD1D68" w:rsidRPr="00BD1D68" w:rsidTr="00526B68">
        <w:trPr>
          <w:trHeight w:val="532"/>
        </w:trPr>
        <w:tc>
          <w:tcPr>
            <w:tcW w:w="3109" w:type="dxa"/>
            <w:vAlign w:val="center"/>
          </w:tcPr>
          <w:p w:rsidR="00BD1D68" w:rsidRPr="00BD1D68" w:rsidRDefault="00BD1D68" w:rsidP="00BD1D68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sz w:val="20"/>
                <w:szCs w:val="20"/>
              </w:rPr>
            </w:pPr>
            <w:r w:rsidRPr="00BD1D68">
              <w:rPr>
                <w:rFonts w:ascii="Comic Sans MS" w:hAnsi="Comic Sans MS"/>
                <w:sz w:val="20"/>
                <w:szCs w:val="20"/>
              </w:rPr>
              <w:t>Prilagođeni program</w:t>
            </w:r>
          </w:p>
        </w:tc>
        <w:tc>
          <w:tcPr>
            <w:tcW w:w="662" w:type="dxa"/>
          </w:tcPr>
          <w:p w:rsidR="00BD1D68" w:rsidRPr="00BD1D68" w:rsidRDefault="00BD1D68" w:rsidP="00BD1D68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BD1D68">
              <w:rPr>
                <w:rFonts w:ascii="Comic Sans MS" w:hAnsi="Comic Sans MS"/>
                <w:b/>
                <w:sz w:val="18"/>
                <w:szCs w:val="18"/>
              </w:rPr>
              <w:t>-</w:t>
            </w:r>
          </w:p>
        </w:tc>
        <w:tc>
          <w:tcPr>
            <w:tcW w:w="669" w:type="dxa"/>
          </w:tcPr>
          <w:p w:rsidR="00BD1D68" w:rsidRPr="00BD1D68" w:rsidRDefault="00BD1D68" w:rsidP="00BD1D68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BD1D68">
              <w:rPr>
                <w:rFonts w:ascii="Comic Sans MS" w:hAnsi="Comic Sans MS"/>
                <w:b/>
                <w:sz w:val="18"/>
                <w:szCs w:val="18"/>
              </w:rPr>
              <w:t>-</w:t>
            </w:r>
          </w:p>
        </w:tc>
        <w:tc>
          <w:tcPr>
            <w:tcW w:w="675" w:type="dxa"/>
          </w:tcPr>
          <w:p w:rsidR="00BD1D68" w:rsidRPr="00BD1D68" w:rsidRDefault="00BD1D68" w:rsidP="00BD1D68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BD1D68">
              <w:rPr>
                <w:rFonts w:ascii="Comic Sans MS" w:hAnsi="Comic Sans MS"/>
                <w:b/>
                <w:sz w:val="18"/>
                <w:szCs w:val="18"/>
              </w:rPr>
              <w:t>-</w:t>
            </w:r>
          </w:p>
        </w:tc>
        <w:tc>
          <w:tcPr>
            <w:tcW w:w="671" w:type="dxa"/>
          </w:tcPr>
          <w:p w:rsidR="00BD1D68" w:rsidRPr="00BD1D68" w:rsidRDefault="00BD1D68" w:rsidP="00BD1D68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BD1D68"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665" w:type="dxa"/>
          </w:tcPr>
          <w:p w:rsidR="00BD1D68" w:rsidRPr="00BD1D68" w:rsidRDefault="00BD1D68" w:rsidP="00BD1D68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BD1D68"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666" w:type="dxa"/>
          </w:tcPr>
          <w:p w:rsidR="00BD1D68" w:rsidRPr="00BD1D68" w:rsidRDefault="00BD1D68" w:rsidP="00BD1D68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BD1D68"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677" w:type="dxa"/>
          </w:tcPr>
          <w:p w:rsidR="00BD1D68" w:rsidRPr="00BD1D68" w:rsidRDefault="00BD1D68" w:rsidP="00BD1D68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BD1D68"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774" w:type="dxa"/>
          </w:tcPr>
          <w:p w:rsidR="00BD1D68" w:rsidRPr="00BD1D68" w:rsidRDefault="00BD1D68" w:rsidP="00BD1D68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BD1D68"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935" w:type="dxa"/>
          </w:tcPr>
          <w:p w:rsidR="00BD1D68" w:rsidRPr="00BD1D68" w:rsidRDefault="00BD1D68" w:rsidP="00BD1D68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BD1D68">
              <w:rPr>
                <w:rFonts w:ascii="Comic Sans MS" w:hAnsi="Comic Sans MS"/>
                <w:b/>
                <w:sz w:val="18"/>
                <w:szCs w:val="18"/>
              </w:rPr>
              <w:t>8</w:t>
            </w:r>
          </w:p>
        </w:tc>
      </w:tr>
      <w:tr w:rsidR="00BD1D68" w:rsidRPr="00BD1D68" w:rsidTr="00526B68">
        <w:trPr>
          <w:trHeight w:val="504"/>
        </w:trPr>
        <w:tc>
          <w:tcPr>
            <w:tcW w:w="3109" w:type="dxa"/>
            <w:vAlign w:val="center"/>
          </w:tcPr>
          <w:p w:rsidR="00BD1D68" w:rsidRPr="00BD1D68" w:rsidRDefault="00BD1D68" w:rsidP="00BD1D68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sz w:val="20"/>
                <w:szCs w:val="20"/>
              </w:rPr>
            </w:pPr>
            <w:r w:rsidRPr="00BD1D68">
              <w:rPr>
                <w:rFonts w:ascii="Comic Sans MS" w:hAnsi="Comic Sans MS"/>
                <w:sz w:val="20"/>
                <w:szCs w:val="20"/>
              </w:rPr>
              <w:t>Posebni program</w:t>
            </w:r>
          </w:p>
        </w:tc>
        <w:tc>
          <w:tcPr>
            <w:tcW w:w="662" w:type="dxa"/>
          </w:tcPr>
          <w:p w:rsidR="00BD1D68" w:rsidRPr="00BD1D68" w:rsidRDefault="00BD1D68" w:rsidP="00BD1D68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BD1D68">
              <w:rPr>
                <w:rFonts w:ascii="Comic Sans MS" w:hAnsi="Comic Sans MS"/>
                <w:b/>
                <w:sz w:val="18"/>
                <w:szCs w:val="18"/>
              </w:rPr>
              <w:t>-</w:t>
            </w:r>
          </w:p>
        </w:tc>
        <w:tc>
          <w:tcPr>
            <w:tcW w:w="669" w:type="dxa"/>
          </w:tcPr>
          <w:p w:rsidR="00BD1D68" w:rsidRPr="00BD1D68" w:rsidRDefault="00BD1D68" w:rsidP="00BD1D68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BD1D68">
              <w:rPr>
                <w:rFonts w:ascii="Comic Sans MS" w:hAnsi="Comic Sans MS"/>
                <w:b/>
                <w:sz w:val="18"/>
                <w:szCs w:val="18"/>
              </w:rPr>
              <w:t>-</w:t>
            </w:r>
          </w:p>
        </w:tc>
        <w:tc>
          <w:tcPr>
            <w:tcW w:w="675" w:type="dxa"/>
          </w:tcPr>
          <w:p w:rsidR="00BD1D68" w:rsidRPr="00BD1D68" w:rsidRDefault="00BD1D68" w:rsidP="00BD1D68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BD1D68">
              <w:rPr>
                <w:rFonts w:ascii="Comic Sans MS" w:hAnsi="Comic Sans MS"/>
                <w:b/>
                <w:sz w:val="18"/>
                <w:szCs w:val="18"/>
              </w:rPr>
              <w:t>-</w:t>
            </w:r>
          </w:p>
        </w:tc>
        <w:tc>
          <w:tcPr>
            <w:tcW w:w="671" w:type="dxa"/>
          </w:tcPr>
          <w:p w:rsidR="00BD1D68" w:rsidRPr="00BD1D68" w:rsidRDefault="00BD1D68" w:rsidP="00BD1D68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BD1D68">
              <w:rPr>
                <w:rFonts w:ascii="Comic Sans MS" w:hAnsi="Comic Sans MS"/>
                <w:b/>
                <w:sz w:val="18"/>
                <w:szCs w:val="18"/>
              </w:rPr>
              <w:t>-</w:t>
            </w:r>
          </w:p>
        </w:tc>
        <w:tc>
          <w:tcPr>
            <w:tcW w:w="665" w:type="dxa"/>
          </w:tcPr>
          <w:p w:rsidR="00BD1D68" w:rsidRPr="00BD1D68" w:rsidRDefault="00BD1D68" w:rsidP="00BD1D68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BD1D68">
              <w:rPr>
                <w:rFonts w:ascii="Comic Sans MS" w:hAnsi="Comic Sans MS"/>
                <w:b/>
                <w:sz w:val="18"/>
                <w:szCs w:val="18"/>
              </w:rPr>
              <w:t>-</w:t>
            </w:r>
          </w:p>
        </w:tc>
        <w:tc>
          <w:tcPr>
            <w:tcW w:w="666" w:type="dxa"/>
          </w:tcPr>
          <w:p w:rsidR="00BD1D68" w:rsidRPr="00BD1D68" w:rsidRDefault="00BD1D68" w:rsidP="00BD1D68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BD1D68">
              <w:rPr>
                <w:rFonts w:ascii="Comic Sans MS" w:hAnsi="Comic Sans MS"/>
                <w:b/>
                <w:sz w:val="18"/>
                <w:szCs w:val="18"/>
              </w:rPr>
              <w:t>-</w:t>
            </w:r>
          </w:p>
        </w:tc>
        <w:tc>
          <w:tcPr>
            <w:tcW w:w="677" w:type="dxa"/>
          </w:tcPr>
          <w:p w:rsidR="00BD1D68" w:rsidRPr="00BD1D68" w:rsidRDefault="00BD1D68" w:rsidP="00BD1D68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BD1D68">
              <w:rPr>
                <w:rFonts w:ascii="Comic Sans MS" w:hAnsi="Comic Sans MS"/>
                <w:b/>
                <w:sz w:val="18"/>
                <w:szCs w:val="18"/>
              </w:rPr>
              <w:t>-</w:t>
            </w:r>
          </w:p>
        </w:tc>
        <w:tc>
          <w:tcPr>
            <w:tcW w:w="774" w:type="dxa"/>
          </w:tcPr>
          <w:p w:rsidR="00BD1D68" w:rsidRPr="00BD1D68" w:rsidRDefault="00BD1D68" w:rsidP="00BD1D68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BD1D68">
              <w:rPr>
                <w:rFonts w:ascii="Comic Sans MS" w:hAnsi="Comic Sans MS"/>
                <w:b/>
                <w:sz w:val="18"/>
                <w:szCs w:val="18"/>
              </w:rPr>
              <w:t>-</w:t>
            </w:r>
          </w:p>
        </w:tc>
        <w:tc>
          <w:tcPr>
            <w:tcW w:w="935" w:type="dxa"/>
          </w:tcPr>
          <w:p w:rsidR="00BD1D68" w:rsidRPr="00BD1D68" w:rsidRDefault="00BD1D68" w:rsidP="00BD1D68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BD1D68">
              <w:rPr>
                <w:rFonts w:ascii="Comic Sans MS" w:hAnsi="Comic Sans MS"/>
                <w:b/>
                <w:sz w:val="18"/>
                <w:szCs w:val="18"/>
              </w:rPr>
              <w:t>-</w:t>
            </w:r>
          </w:p>
        </w:tc>
      </w:tr>
    </w:tbl>
    <w:p w:rsidR="00BD1D68" w:rsidRPr="00BD1D68" w:rsidRDefault="00BD1D68" w:rsidP="00BD1D68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D1D68" w:rsidRPr="00BD1D68" w:rsidRDefault="00BD1D68" w:rsidP="00BD1D68">
      <w:pPr>
        <w:ind w:firstLine="708"/>
        <w:jc w:val="both"/>
        <w:rPr>
          <w:bCs/>
        </w:rPr>
      </w:pPr>
      <w:r w:rsidRPr="00BD1D68">
        <w:rPr>
          <w:bCs/>
        </w:rPr>
        <w:t>Učeniku 4. razreda, Mihaelu Šestu, projektom Varaždinske županije „Uz tebe sam“, osiguran je pomoćnik u nastavi. Projekt financiraju Varaždinska županija i Europski socijalni fond u sklopu Operativnog programa Razvoj ljudskih potencijala.</w:t>
      </w:r>
    </w:p>
    <w:p w:rsidR="00BD1D68" w:rsidRPr="00BD1D68" w:rsidRDefault="00BD1D68" w:rsidP="00BD1D6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noProof/>
          <w:sz w:val="24"/>
          <w:szCs w:val="20"/>
          <w:lang w:eastAsia="hr-HR"/>
        </w:rPr>
      </w:pPr>
    </w:p>
    <w:p w:rsidR="00BD1D68" w:rsidRPr="00BD1D68" w:rsidRDefault="00BD1D68" w:rsidP="00BD1D6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</w:pPr>
    </w:p>
    <w:p w:rsidR="00BD1D68" w:rsidRPr="00BD1D68" w:rsidRDefault="00BD1D68" w:rsidP="00BD1D6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</w:pPr>
    </w:p>
    <w:p w:rsidR="00BD1D68" w:rsidRPr="00BD1D68" w:rsidRDefault="00BD1D68" w:rsidP="00BD1D6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</w:pPr>
    </w:p>
    <w:p w:rsidR="00BD1D68" w:rsidRPr="00BD1D68" w:rsidRDefault="00BD1D68" w:rsidP="00BD1D6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</w:pPr>
    </w:p>
    <w:p w:rsidR="00BD1D68" w:rsidRPr="00BD1D68" w:rsidRDefault="00BD1D68" w:rsidP="00BD1D6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</w:pPr>
    </w:p>
    <w:p w:rsidR="00BD1D68" w:rsidRPr="00BD1D68" w:rsidRDefault="00BD1D68" w:rsidP="00BD1D6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</w:pPr>
    </w:p>
    <w:p w:rsidR="00BD1D68" w:rsidRPr="00BD1D68" w:rsidRDefault="00BD1D68" w:rsidP="00BD1D6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</w:pPr>
    </w:p>
    <w:p w:rsidR="00BD1D68" w:rsidRPr="00BD1D68" w:rsidRDefault="00BD1D68" w:rsidP="00BD1D6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</w:pPr>
    </w:p>
    <w:p w:rsidR="00BD1D68" w:rsidRPr="00BD1D68" w:rsidRDefault="00BD1D68" w:rsidP="00BD1D68">
      <w:pPr>
        <w:spacing w:after="0" w:line="240" w:lineRule="auto"/>
        <w:rPr>
          <w:rFonts w:ascii="HRSwiss" w:eastAsia="Times New Roman" w:hAnsi="HRSwiss" w:cs="Times New Roman"/>
          <w:sz w:val="24"/>
          <w:szCs w:val="20"/>
          <w:lang w:eastAsia="hr-HR"/>
        </w:rPr>
      </w:pPr>
    </w:p>
    <w:p w:rsidR="00BD1D68" w:rsidRPr="00BD1D68" w:rsidRDefault="00BD1D68" w:rsidP="00BD1D68">
      <w:pPr>
        <w:spacing w:after="0" w:line="240" w:lineRule="auto"/>
        <w:rPr>
          <w:rFonts w:ascii="HRSwiss" w:eastAsia="Times New Roman" w:hAnsi="HRSwiss" w:cs="Times New Roman"/>
          <w:sz w:val="24"/>
          <w:szCs w:val="20"/>
          <w:lang w:eastAsia="hr-HR"/>
        </w:rPr>
      </w:pPr>
    </w:p>
    <w:p w:rsidR="00BD1D68" w:rsidRPr="00BD1D68" w:rsidRDefault="00BD1D68" w:rsidP="00BD1D68">
      <w:pPr>
        <w:spacing w:after="0" w:line="240" w:lineRule="auto"/>
        <w:rPr>
          <w:rFonts w:ascii="HRSwiss" w:eastAsia="Times New Roman" w:hAnsi="HRSwiss" w:cs="Times New Roman"/>
          <w:sz w:val="24"/>
          <w:szCs w:val="20"/>
          <w:lang w:eastAsia="hr-HR"/>
        </w:rPr>
      </w:pPr>
    </w:p>
    <w:p w:rsidR="00BD1D68" w:rsidRPr="00BD1D68" w:rsidRDefault="00BD1D68" w:rsidP="00BD1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D1D6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4.  TJEDNI I GODIŠNJI BROJ SATI PO RAZREDIMA I OBLICIMA ODGOJNO-</w:t>
      </w:r>
    </w:p>
    <w:p w:rsidR="00BD1D68" w:rsidRPr="00BD1D68" w:rsidRDefault="00BD1D68" w:rsidP="00BD1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1D6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OBRAZOVNOG RADA </w:t>
      </w:r>
    </w:p>
    <w:p w:rsidR="00BD1D68" w:rsidRPr="00BD1D68" w:rsidRDefault="00BD1D68" w:rsidP="00BD1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D1D68" w:rsidRPr="00BD1D68" w:rsidRDefault="00BD1D68" w:rsidP="00BD1D68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hr-HR"/>
        </w:rPr>
      </w:pPr>
      <w:r w:rsidRPr="00BD1D68">
        <w:rPr>
          <w:rFonts w:eastAsia="Times New Roman" w:cs="Times New Roman"/>
          <w:b/>
          <w:bCs/>
          <w:sz w:val="28"/>
          <w:szCs w:val="28"/>
          <w:lang w:eastAsia="hr-HR"/>
        </w:rPr>
        <w:t xml:space="preserve">4.1. Tjedni i godišnji broj nastavnih sati za obvezne nastavne predmete po razredima </w:t>
      </w:r>
    </w:p>
    <w:p w:rsidR="00BD1D68" w:rsidRPr="00BD1D68" w:rsidRDefault="00BD1D68" w:rsidP="00BD1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tbl>
      <w:tblPr>
        <w:tblW w:w="10127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329"/>
        <w:gridCol w:w="449"/>
        <w:gridCol w:w="501"/>
        <w:gridCol w:w="382"/>
        <w:gridCol w:w="501"/>
        <w:gridCol w:w="382"/>
        <w:gridCol w:w="501"/>
        <w:gridCol w:w="382"/>
        <w:gridCol w:w="501"/>
        <w:gridCol w:w="424"/>
        <w:gridCol w:w="545"/>
        <w:gridCol w:w="407"/>
        <w:gridCol w:w="501"/>
        <w:gridCol w:w="407"/>
        <w:gridCol w:w="477"/>
        <w:gridCol w:w="407"/>
        <w:gridCol w:w="477"/>
        <w:gridCol w:w="840"/>
        <w:gridCol w:w="914"/>
      </w:tblGrid>
      <w:tr w:rsidR="00BD1D68" w:rsidRPr="00BD1D68" w:rsidTr="00526B68">
        <w:trPr>
          <w:gridAfter w:val="2"/>
          <w:wAfter w:w="1789" w:type="dxa"/>
          <w:trHeight w:hRule="exact" w:val="567"/>
        </w:trPr>
        <w:tc>
          <w:tcPr>
            <w:tcW w:w="1357" w:type="dxa"/>
            <w:vMerge w:val="restart"/>
            <w:shd w:val="clear" w:color="auto" w:fill="8DB3E2" w:themeFill="text2" w:themeFillTint="66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Nastavni          predmet</w:t>
            </w:r>
          </w:p>
        </w:tc>
        <w:tc>
          <w:tcPr>
            <w:tcW w:w="6981" w:type="dxa"/>
            <w:gridSpan w:val="16"/>
            <w:shd w:val="clear" w:color="auto" w:fill="8DB3E2" w:themeFill="text2" w:themeFillTint="66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Tjedni i godišnji broj nastavnih sati za obvezne nastavne predmete po razredima</w:t>
            </w:r>
          </w:p>
        </w:tc>
      </w:tr>
      <w:tr w:rsidR="00BD1D68" w:rsidRPr="00BD1D68" w:rsidTr="00526B68">
        <w:trPr>
          <w:trHeight w:val="357"/>
        </w:trPr>
        <w:tc>
          <w:tcPr>
            <w:tcW w:w="1357" w:type="dxa"/>
            <w:vMerge/>
            <w:vAlign w:val="center"/>
          </w:tcPr>
          <w:p w:rsidR="00BD1D68" w:rsidRPr="00BD1D68" w:rsidRDefault="00BD1D68" w:rsidP="00BD1D68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789" w:type="dxa"/>
            <w:gridSpan w:val="2"/>
            <w:shd w:val="clear" w:color="auto" w:fill="8DB3E2" w:themeFill="text2" w:themeFillTint="66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-55" w:right="-108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Ukupno planirano</w:t>
            </w:r>
          </w:p>
        </w:tc>
      </w:tr>
      <w:tr w:rsidR="00BD1D68" w:rsidRPr="00BD1D68" w:rsidTr="00526B68">
        <w:trPr>
          <w:trHeight w:hRule="exact" w:val="363"/>
        </w:trPr>
        <w:tc>
          <w:tcPr>
            <w:tcW w:w="1357" w:type="dxa"/>
            <w:vMerge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ind w:right="-6"/>
              <w:rPr>
                <w:rFonts w:ascii="Comic Sans MS" w:eastAsia="Times New Roman" w:hAnsi="Comic Sans MS" w:cs="Arial"/>
                <w:b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ind w:right="-6"/>
              <w:rPr>
                <w:rFonts w:ascii="Comic Sans MS" w:eastAsia="Times New Roman" w:hAnsi="Comic Sans MS" w:cs="Arial"/>
                <w:b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ind w:right="-6"/>
              <w:rPr>
                <w:rFonts w:ascii="Comic Sans MS" w:eastAsia="Times New Roman" w:hAnsi="Comic Sans MS" w:cs="Arial"/>
                <w:b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ind w:right="-6"/>
              <w:rPr>
                <w:rFonts w:ascii="Comic Sans MS" w:eastAsia="Times New Roman" w:hAnsi="Comic Sans MS" w:cs="Arial"/>
                <w:b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ind w:right="-6"/>
              <w:rPr>
                <w:rFonts w:ascii="Comic Sans MS" w:eastAsia="Times New Roman" w:hAnsi="Comic Sans MS" w:cs="Arial"/>
                <w:b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ind w:right="-6"/>
              <w:rPr>
                <w:rFonts w:ascii="Comic Sans MS" w:eastAsia="Times New Roman" w:hAnsi="Comic Sans MS" w:cs="Arial"/>
                <w:b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ind w:right="-6"/>
              <w:rPr>
                <w:rFonts w:ascii="Comic Sans MS" w:eastAsia="Times New Roman" w:hAnsi="Comic Sans MS" w:cs="Arial"/>
                <w:b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ind w:right="-6"/>
              <w:rPr>
                <w:rFonts w:ascii="Comic Sans MS" w:eastAsia="Times New Roman" w:hAnsi="Comic Sans MS" w:cs="Arial"/>
                <w:b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b/>
                <w:sz w:val="18"/>
                <w:szCs w:val="18"/>
              </w:rPr>
              <w:t>G</w:t>
            </w:r>
          </w:p>
        </w:tc>
      </w:tr>
      <w:tr w:rsidR="00BD1D68" w:rsidRPr="00BD1D68" w:rsidTr="00526B68">
        <w:trPr>
          <w:trHeight w:hRule="exact" w:val="510"/>
        </w:trPr>
        <w:tc>
          <w:tcPr>
            <w:tcW w:w="135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Hrvatski jezik</w:t>
            </w:r>
          </w:p>
        </w:tc>
        <w:tc>
          <w:tcPr>
            <w:tcW w:w="45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-84" w:right="-154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5</w:t>
            </w:r>
          </w:p>
        </w:tc>
        <w:tc>
          <w:tcPr>
            <w:tcW w:w="43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-84" w:right="-154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175</w:t>
            </w:r>
          </w:p>
        </w:tc>
        <w:tc>
          <w:tcPr>
            <w:tcW w:w="4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-84" w:right="-154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5</w:t>
            </w:r>
          </w:p>
        </w:tc>
        <w:tc>
          <w:tcPr>
            <w:tcW w:w="4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-84" w:right="-154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175</w:t>
            </w:r>
          </w:p>
        </w:tc>
        <w:tc>
          <w:tcPr>
            <w:tcW w:w="4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-84" w:right="-154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5</w:t>
            </w:r>
          </w:p>
        </w:tc>
        <w:tc>
          <w:tcPr>
            <w:tcW w:w="4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-84" w:right="-154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175</w:t>
            </w:r>
          </w:p>
        </w:tc>
        <w:tc>
          <w:tcPr>
            <w:tcW w:w="4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-84" w:right="-154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5</w:t>
            </w:r>
          </w:p>
        </w:tc>
        <w:tc>
          <w:tcPr>
            <w:tcW w:w="4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-84" w:right="-154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175</w:t>
            </w:r>
          </w:p>
        </w:tc>
        <w:tc>
          <w:tcPr>
            <w:tcW w:w="4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-84" w:right="-154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5</w:t>
            </w:r>
          </w:p>
        </w:tc>
        <w:tc>
          <w:tcPr>
            <w:tcW w:w="4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-84" w:right="-154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175</w:t>
            </w:r>
          </w:p>
        </w:tc>
        <w:tc>
          <w:tcPr>
            <w:tcW w:w="4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-84" w:right="-154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5</w:t>
            </w:r>
          </w:p>
        </w:tc>
        <w:tc>
          <w:tcPr>
            <w:tcW w:w="4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-84" w:right="-154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175</w:t>
            </w:r>
          </w:p>
        </w:tc>
        <w:tc>
          <w:tcPr>
            <w:tcW w:w="4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-84" w:right="-154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4</w:t>
            </w:r>
          </w:p>
        </w:tc>
        <w:tc>
          <w:tcPr>
            <w:tcW w:w="4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-84" w:right="-154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140</w:t>
            </w:r>
          </w:p>
        </w:tc>
        <w:tc>
          <w:tcPr>
            <w:tcW w:w="4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-84" w:right="-154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4</w:t>
            </w:r>
          </w:p>
        </w:tc>
        <w:tc>
          <w:tcPr>
            <w:tcW w:w="4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-84" w:right="-154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140</w:t>
            </w:r>
          </w:p>
        </w:tc>
        <w:tc>
          <w:tcPr>
            <w:tcW w:w="85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b/>
                <w:sz w:val="18"/>
                <w:szCs w:val="18"/>
              </w:rPr>
              <w:t>38</w:t>
            </w:r>
          </w:p>
        </w:tc>
        <w:tc>
          <w:tcPr>
            <w:tcW w:w="93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b/>
                <w:sz w:val="18"/>
                <w:szCs w:val="18"/>
              </w:rPr>
              <w:t>1330</w:t>
            </w:r>
          </w:p>
        </w:tc>
      </w:tr>
      <w:tr w:rsidR="00BD1D68" w:rsidRPr="00BD1D68" w:rsidTr="00526B68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Likovna kultura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Arial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35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35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35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35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35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35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35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35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sz w:val="18"/>
                <w:szCs w:val="18"/>
              </w:rPr>
              <w:t>8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sz w:val="18"/>
                <w:szCs w:val="18"/>
              </w:rPr>
              <w:t>280</w:t>
            </w:r>
          </w:p>
        </w:tc>
      </w:tr>
      <w:tr w:rsidR="00BD1D68" w:rsidRPr="00BD1D68" w:rsidTr="00526B68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Glazbena kultura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1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35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35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35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35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35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35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35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35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sz w:val="18"/>
                <w:szCs w:val="18"/>
              </w:rPr>
              <w:t>8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sz w:val="18"/>
                <w:szCs w:val="18"/>
              </w:rPr>
              <w:t>280</w:t>
            </w:r>
          </w:p>
        </w:tc>
      </w:tr>
      <w:tr w:rsidR="00BD1D68" w:rsidRPr="00BD1D68" w:rsidTr="00526B68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Strani jezik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2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70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70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70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70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3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105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3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105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3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105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3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105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22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sz w:val="18"/>
                <w:szCs w:val="18"/>
              </w:rPr>
              <w:t>700</w:t>
            </w:r>
          </w:p>
        </w:tc>
      </w:tr>
      <w:tr w:rsidR="00BD1D68" w:rsidRPr="00BD1D68" w:rsidTr="00526B68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Matematika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4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140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4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140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4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140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4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140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4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140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4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140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4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140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4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140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sz w:val="18"/>
                <w:szCs w:val="18"/>
              </w:rPr>
              <w:t>32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sz w:val="18"/>
                <w:szCs w:val="18"/>
              </w:rPr>
              <w:t>1120</w:t>
            </w:r>
          </w:p>
        </w:tc>
      </w:tr>
      <w:tr w:rsidR="00BD1D68" w:rsidRPr="00BD1D68" w:rsidTr="00526B68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 xml:space="preserve">Priroda 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1,5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52,5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70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sz w:val="18"/>
                <w:szCs w:val="18"/>
              </w:rPr>
              <w:t>3,5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sz w:val="18"/>
                <w:szCs w:val="18"/>
              </w:rPr>
              <w:t>122,5</w:t>
            </w:r>
          </w:p>
        </w:tc>
      </w:tr>
      <w:tr w:rsidR="00BD1D68" w:rsidRPr="00BD1D68" w:rsidTr="00526B68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Biologija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70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70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sz w:val="18"/>
                <w:szCs w:val="18"/>
              </w:rPr>
              <w:t>4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sz w:val="18"/>
                <w:szCs w:val="18"/>
              </w:rPr>
              <w:t>140</w:t>
            </w:r>
          </w:p>
        </w:tc>
      </w:tr>
      <w:tr w:rsidR="00BD1D68" w:rsidRPr="00BD1D68" w:rsidTr="00526B68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Kemija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70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70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sz w:val="18"/>
                <w:szCs w:val="18"/>
              </w:rPr>
              <w:t>4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sz w:val="18"/>
                <w:szCs w:val="18"/>
              </w:rPr>
              <w:t>140</w:t>
            </w:r>
          </w:p>
        </w:tc>
      </w:tr>
      <w:tr w:rsidR="00BD1D68" w:rsidRPr="00BD1D68" w:rsidTr="00526B68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Fizika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70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70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sz w:val="18"/>
                <w:szCs w:val="18"/>
              </w:rPr>
              <w:t>4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sz w:val="18"/>
                <w:szCs w:val="18"/>
              </w:rPr>
              <w:t>140</w:t>
            </w:r>
          </w:p>
        </w:tc>
      </w:tr>
      <w:tr w:rsidR="00BD1D68" w:rsidRPr="00BD1D68" w:rsidTr="00526B68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Priroda i društvo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2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70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70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70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3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105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sz w:val="18"/>
                <w:szCs w:val="18"/>
              </w:rPr>
              <w:t>9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sz w:val="18"/>
                <w:szCs w:val="18"/>
              </w:rPr>
              <w:t>315</w:t>
            </w:r>
          </w:p>
        </w:tc>
      </w:tr>
      <w:tr w:rsidR="00BD1D68" w:rsidRPr="00BD1D68" w:rsidTr="00526B68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Povijest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70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70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70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70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sz w:val="18"/>
                <w:szCs w:val="18"/>
              </w:rPr>
              <w:t>8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sz w:val="18"/>
                <w:szCs w:val="18"/>
              </w:rPr>
              <w:t>280</w:t>
            </w:r>
          </w:p>
        </w:tc>
      </w:tr>
      <w:tr w:rsidR="00BD1D68" w:rsidRPr="00BD1D68" w:rsidTr="00526B68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Geografija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1,5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52,5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70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70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70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sz w:val="18"/>
                <w:szCs w:val="18"/>
              </w:rPr>
              <w:t>7,5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sz w:val="18"/>
                <w:szCs w:val="18"/>
              </w:rPr>
              <w:t>262,5</w:t>
            </w:r>
          </w:p>
        </w:tc>
      </w:tr>
      <w:tr w:rsidR="00BD1D68" w:rsidRPr="00BD1D68" w:rsidTr="00526B68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Tehnička kultura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35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35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35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35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sz w:val="18"/>
                <w:szCs w:val="18"/>
              </w:rPr>
              <w:t>4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sz w:val="18"/>
                <w:szCs w:val="18"/>
              </w:rPr>
              <w:t>140</w:t>
            </w:r>
          </w:p>
        </w:tc>
      </w:tr>
      <w:tr w:rsidR="00BD1D68" w:rsidRPr="00BD1D68" w:rsidTr="00526B68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Tjelesna i zdr. kultura</w:t>
            </w:r>
          </w:p>
        </w:tc>
        <w:tc>
          <w:tcPr>
            <w:tcW w:w="45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3</w:t>
            </w:r>
          </w:p>
        </w:tc>
        <w:tc>
          <w:tcPr>
            <w:tcW w:w="43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105</w:t>
            </w:r>
          </w:p>
        </w:tc>
        <w:tc>
          <w:tcPr>
            <w:tcW w:w="43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3</w:t>
            </w:r>
          </w:p>
        </w:tc>
        <w:tc>
          <w:tcPr>
            <w:tcW w:w="43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105</w:t>
            </w:r>
          </w:p>
        </w:tc>
        <w:tc>
          <w:tcPr>
            <w:tcW w:w="43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3</w:t>
            </w:r>
          </w:p>
        </w:tc>
        <w:tc>
          <w:tcPr>
            <w:tcW w:w="43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105</w:t>
            </w:r>
          </w:p>
        </w:tc>
        <w:tc>
          <w:tcPr>
            <w:tcW w:w="43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70</w:t>
            </w:r>
          </w:p>
        </w:tc>
        <w:tc>
          <w:tcPr>
            <w:tcW w:w="43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70</w:t>
            </w:r>
          </w:p>
        </w:tc>
        <w:tc>
          <w:tcPr>
            <w:tcW w:w="43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70</w:t>
            </w:r>
          </w:p>
        </w:tc>
        <w:tc>
          <w:tcPr>
            <w:tcW w:w="43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70</w:t>
            </w:r>
          </w:p>
        </w:tc>
        <w:tc>
          <w:tcPr>
            <w:tcW w:w="43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70</w:t>
            </w:r>
          </w:p>
        </w:tc>
        <w:tc>
          <w:tcPr>
            <w:tcW w:w="85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sz w:val="18"/>
                <w:szCs w:val="18"/>
              </w:rPr>
              <w:t>19</w:t>
            </w:r>
          </w:p>
        </w:tc>
        <w:tc>
          <w:tcPr>
            <w:tcW w:w="93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BD1D68">
              <w:rPr>
                <w:rFonts w:ascii="Comic Sans MS" w:eastAsia="Times New Roman" w:hAnsi="Comic Sans MS" w:cs="Arial"/>
                <w:sz w:val="18"/>
                <w:szCs w:val="18"/>
              </w:rPr>
              <w:t>665</w:t>
            </w:r>
          </w:p>
        </w:tc>
      </w:tr>
      <w:tr w:rsidR="00BD1D68" w:rsidRPr="00BD1D68" w:rsidTr="00526B68">
        <w:trPr>
          <w:trHeight w:hRule="exact" w:val="510"/>
        </w:trPr>
        <w:tc>
          <w:tcPr>
            <w:tcW w:w="1357" w:type="dxa"/>
            <w:shd w:val="clear" w:color="auto" w:fill="C6D9F1" w:themeFill="text2" w:themeFillTint="33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455" w:type="dxa"/>
            <w:shd w:val="clear" w:color="auto" w:fill="C6D9F1" w:themeFill="text2" w:themeFillTint="33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18</w:t>
            </w:r>
          </w:p>
        </w:tc>
        <w:tc>
          <w:tcPr>
            <w:tcW w:w="436" w:type="dxa"/>
            <w:shd w:val="clear" w:color="auto" w:fill="C6D9F1" w:themeFill="text2" w:themeFillTint="33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630</w:t>
            </w:r>
          </w:p>
        </w:tc>
        <w:tc>
          <w:tcPr>
            <w:tcW w:w="435" w:type="dxa"/>
            <w:shd w:val="clear" w:color="auto" w:fill="C6D9F1" w:themeFill="text2" w:themeFillTint="33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18</w:t>
            </w:r>
          </w:p>
        </w:tc>
        <w:tc>
          <w:tcPr>
            <w:tcW w:w="435" w:type="dxa"/>
            <w:shd w:val="clear" w:color="auto" w:fill="C6D9F1" w:themeFill="text2" w:themeFillTint="33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630</w:t>
            </w:r>
          </w:p>
        </w:tc>
        <w:tc>
          <w:tcPr>
            <w:tcW w:w="435" w:type="dxa"/>
            <w:shd w:val="clear" w:color="auto" w:fill="C6D9F1" w:themeFill="text2" w:themeFillTint="33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18</w:t>
            </w:r>
          </w:p>
        </w:tc>
        <w:tc>
          <w:tcPr>
            <w:tcW w:w="435" w:type="dxa"/>
            <w:shd w:val="clear" w:color="auto" w:fill="C6D9F1" w:themeFill="text2" w:themeFillTint="33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630</w:t>
            </w:r>
          </w:p>
        </w:tc>
        <w:tc>
          <w:tcPr>
            <w:tcW w:w="435" w:type="dxa"/>
            <w:shd w:val="clear" w:color="auto" w:fill="C6D9F1" w:themeFill="text2" w:themeFillTint="33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18</w:t>
            </w:r>
          </w:p>
        </w:tc>
        <w:tc>
          <w:tcPr>
            <w:tcW w:w="435" w:type="dxa"/>
            <w:shd w:val="clear" w:color="auto" w:fill="C6D9F1" w:themeFill="text2" w:themeFillTint="33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630</w:t>
            </w:r>
          </w:p>
        </w:tc>
        <w:tc>
          <w:tcPr>
            <w:tcW w:w="435" w:type="dxa"/>
            <w:shd w:val="clear" w:color="auto" w:fill="C6D9F1" w:themeFill="text2" w:themeFillTint="33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22</w:t>
            </w:r>
          </w:p>
        </w:tc>
        <w:tc>
          <w:tcPr>
            <w:tcW w:w="435" w:type="dxa"/>
            <w:shd w:val="clear" w:color="auto" w:fill="C6D9F1" w:themeFill="text2" w:themeFillTint="33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770</w:t>
            </w:r>
          </w:p>
        </w:tc>
        <w:tc>
          <w:tcPr>
            <w:tcW w:w="435" w:type="dxa"/>
            <w:shd w:val="clear" w:color="auto" w:fill="C6D9F1" w:themeFill="text2" w:themeFillTint="33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23</w:t>
            </w:r>
          </w:p>
        </w:tc>
        <w:tc>
          <w:tcPr>
            <w:tcW w:w="435" w:type="dxa"/>
            <w:shd w:val="clear" w:color="auto" w:fill="C6D9F1" w:themeFill="text2" w:themeFillTint="33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805</w:t>
            </w:r>
          </w:p>
        </w:tc>
        <w:tc>
          <w:tcPr>
            <w:tcW w:w="435" w:type="dxa"/>
            <w:shd w:val="clear" w:color="auto" w:fill="C6D9F1" w:themeFill="text2" w:themeFillTint="33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26</w:t>
            </w:r>
          </w:p>
        </w:tc>
        <w:tc>
          <w:tcPr>
            <w:tcW w:w="435" w:type="dxa"/>
            <w:shd w:val="clear" w:color="auto" w:fill="C6D9F1" w:themeFill="text2" w:themeFillTint="33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910</w:t>
            </w:r>
          </w:p>
        </w:tc>
        <w:tc>
          <w:tcPr>
            <w:tcW w:w="435" w:type="dxa"/>
            <w:shd w:val="clear" w:color="auto" w:fill="C6D9F1" w:themeFill="text2" w:themeFillTint="33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26</w:t>
            </w:r>
          </w:p>
        </w:tc>
        <w:tc>
          <w:tcPr>
            <w:tcW w:w="435" w:type="dxa"/>
            <w:shd w:val="clear" w:color="auto" w:fill="C6D9F1" w:themeFill="text2" w:themeFillTint="33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BD1D68">
              <w:rPr>
                <w:rFonts w:ascii="Comic Sans MS" w:eastAsia="Times New Roman" w:hAnsi="Comic Sans MS" w:cs="Arial"/>
                <w:sz w:val="16"/>
                <w:szCs w:val="16"/>
              </w:rPr>
              <w:t>910</w:t>
            </w:r>
          </w:p>
        </w:tc>
        <w:tc>
          <w:tcPr>
            <w:tcW w:w="1789" w:type="dxa"/>
            <w:gridSpan w:val="2"/>
            <w:shd w:val="clear" w:color="auto" w:fill="C6D9F1" w:themeFill="text2" w:themeFillTint="33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Arial"/>
                <w:sz w:val="20"/>
                <w:szCs w:val="20"/>
              </w:rPr>
              <w:t>5915</w:t>
            </w:r>
          </w:p>
        </w:tc>
      </w:tr>
    </w:tbl>
    <w:p w:rsidR="00BD1D68" w:rsidRPr="00BD1D68" w:rsidRDefault="00BD1D68" w:rsidP="00BD1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1D68">
        <w:rPr>
          <w:rFonts w:ascii="Times New Roman" w:eastAsia="Times New Roman" w:hAnsi="Times New Roman" w:cs="Times New Roman"/>
          <w:sz w:val="24"/>
          <w:szCs w:val="24"/>
        </w:rPr>
        <w:t>Planirani sati vezani su uz godišnje programe za određeno odgojno-obrazovno područje, koji se nalaze u prilogu, a njihovo ostvarenje prati se dnevno prema rasporedu sati u Razrednoj knjizi pojedinog razrednog odjela (</w:t>
      </w:r>
      <w:r w:rsidRPr="00BD1D68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BD1D68">
        <w:rPr>
          <w:rFonts w:ascii="Times New Roman" w:eastAsia="Times New Roman" w:hAnsi="Times New Roman" w:cs="Times New Roman"/>
          <w:sz w:val="24"/>
          <w:szCs w:val="24"/>
        </w:rPr>
        <w:t xml:space="preserve"> – tjedni broj sati; </w:t>
      </w:r>
      <w:r w:rsidRPr="00BD1D68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Pr="00BD1D68">
        <w:rPr>
          <w:rFonts w:ascii="Times New Roman" w:eastAsia="Times New Roman" w:hAnsi="Times New Roman" w:cs="Times New Roman"/>
          <w:sz w:val="24"/>
          <w:szCs w:val="24"/>
        </w:rPr>
        <w:t xml:space="preserve"> – godišnji broj sati).</w:t>
      </w:r>
    </w:p>
    <w:p w:rsidR="00BD1D68" w:rsidRPr="00BD1D68" w:rsidRDefault="00BD1D68" w:rsidP="00BD1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rPr>
          <w:rFonts w:ascii="HRSwiss" w:eastAsia="Times New Roman" w:hAnsi="HRSwiss" w:cs="Times New Roman"/>
          <w:sz w:val="24"/>
          <w:szCs w:val="20"/>
          <w:lang w:eastAsia="hr-HR"/>
        </w:rPr>
      </w:pPr>
    </w:p>
    <w:p w:rsidR="00BD1D68" w:rsidRPr="00BD1D68" w:rsidRDefault="00BD1D68" w:rsidP="00BD1D68">
      <w:pPr>
        <w:spacing w:after="0" w:line="240" w:lineRule="auto"/>
        <w:rPr>
          <w:rFonts w:ascii="HRSwiss" w:eastAsia="Times New Roman" w:hAnsi="HRSwiss" w:cs="Times New Roman"/>
          <w:sz w:val="24"/>
          <w:szCs w:val="20"/>
          <w:lang w:eastAsia="hr-HR"/>
        </w:rPr>
      </w:pPr>
    </w:p>
    <w:p w:rsidR="00BD1D68" w:rsidRPr="00BD1D68" w:rsidRDefault="00BD1D68" w:rsidP="00BD1D68">
      <w:pPr>
        <w:spacing w:after="0" w:line="240" w:lineRule="auto"/>
        <w:rPr>
          <w:rFonts w:ascii="HRSwiss" w:eastAsia="Times New Roman" w:hAnsi="HRSwiss" w:cs="Times New Roman"/>
          <w:sz w:val="24"/>
          <w:szCs w:val="20"/>
          <w:lang w:eastAsia="hr-HR"/>
        </w:rPr>
      </w:pPr>
    </w:p>
    <w:p w:rsidR="00BD1D68" w:rsidRPr="00BD1D68" w:rsidRDefault="00BD1D68" w:rsidP="00BD1D68">
      <w:pPr>
        <w:spacing w:after="0" w:line="240" w:lineRule="auto"/>
        <w:rPr>
          <w:rFonts w:ascii="HRSwiss" w:eastAsia="Times New Roman" w:hAnsi="HRSwiss" w:cs="Times New Roman"/>
          <w:sz w:val="24"/>
          <w:szCs w:val="20"/>
          <w:lang w:eastAsia="hr-HR"/>
        </w:rPr>
      </w:pPr>
    </w:p>
    <w:p w:rsidR="00BD1D68" w:rsidRPr="00BD1D68" w:rsidRDefault="00BD1D68" w:rsidP="00BD1D68">
      <w:pPr>
        <w:spacing w:after="0" w:line="240" w:lineRule="auto"/>
        <w:rPr>
          <w:rFonts w:ascii="HRSwiss" w:eastAsia="Times New Roman" w:hAnsi="HRSwiss" w:cs="Times New Roman"/>
          <w:sz w:val="24"/>
          <w:szCs w:val="20"/>
          <w:lang w:eastAsia="hr-HR"/>
        </w:rPr>
      </w:pPr>
    </w:p>
    <w:p w:rsidR="00BD1D68" w:rsidRPr="00BD1D68" w:rsidRDefault="00BD1D68" w:rsidP="00BD1D68">
      <w:pPr>
        <w:spacing w:after="0" w:line="240" w:lineRule="auto"/>
        <w:rPr>
          <w:rFonts w:ascii="HRSwiss" w:eastAsia="Times New Roman" w:hAnsi="HRSwiss" w:cs="Times New Roman"/>
          <w:sz w:val="24"/>
          <w:szCs w:val="20"/>
          <w:lang w:eastAsia="hr-HR"/>
        </w:rPr>
      </w:pPr>
    </w:p>
    <w:p w:rsidR="00BD1D68" w:rsidRPr="00BD1D68" w:rsidRDefault="00BD1D68" w:rsidP="00BD1D68">
      <w:pPr>
        <w:spacing w:after="0" w:line="240" w:lineRule="auto"/>
        <w:rPr>
          <w:rFonts w:ascii="HRSwiss" w:eastAsia="Times New Roman" w:hAnsi="HRSwiss" w:cs="Times New Roman"/>
          <w:sz w:val="24"/>
          <w:szCs w:val="20"/>
          <w:lang w:eastAsia="hr-HR"/>
        </w:rPr>
      </w:pPr>
    </w:p>
    <w:p w:rsidR="00BD1D68" w:rsidRPr="00BD1D68" w:rsidRDefault="00BD1D68" w:rsidP="00BD1D68">
      <w:pPr>
        <w:spacing w:after="0" w:line="240" w:lineRule="auto"/>
        <w:rPr>
          <w:rFonts w:ascii="HRSwiss" w:eastAsia="Times New Roman" w:hAnsi="HRSwiss" w:cs="Times New Roman"/>
          <w:sz w:val="24"/>
          <w:szCs w:val="20"/>
          <w:lang w:eastAsia="hr-HR"/>
        </w:rPr>
      </w:pPr>
    </w:p>
    <w:p w:rsidR="00BD1D68" w:rsidRPr="00BD1D68" w:rsidRDefault="00BD1D68" w:rsidP="00BD1D68">
      <w:pPr>
        <w:spacing w:after="0" w:line="240" w:lineRule="auto"/>
        <w:rPr>
          <w:rFonts w:ascii="HRSwiss" w:eastAsia="Times New Roman" w:hAnsi="HRSwiss" w:cs="Times New Roman"/>
          <w:sz w:val="24"/>
          <w:szCs w:val="20"/>
          <w:lang w:eastAsia="hr-HR"/>
        </w:rPr>
      </w:pPr>
    </w:p>
    <w:p w:rsidR="00BD1D68" w:rsidRPr="00BD1D68" w:rsidRDefault="00BD1D68" w:rsidP="00BD1D68">
      <w:pPr>
        <w:spacing w:after="0" w:line="240" w:lineRule="auto"/>
        <w:rPr>
          <w:rFonts w:ascii="HRSwiss" w:eastAsia="Times New Roman" w:hAnsi="HRSwiss" w:cs="Times New Roman"/>
          <w:sz w:val="24"/>
          <w:szCs w:val="20"/>
          <w:lang w:eastAsia="hr-HR"/>
        </w:rPr>
      </w:pPr>
    </w:p>
    <w:p w:rsidR="00BD1D68" w:rsidRPr="00BD1D68" w:rsidRDefault="00BD1D68" w:rsidP="00BD1D68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  <w:r w:rsidRPr="00BD1D68">
        <w:rPr>
          <w:rFonts w:eastAsia="Times New Roman" w:cs="Times New Roman"/>
          <w:b/>
          <w:bCs/>
          <w:sz w:val="28"/>
          <w:szCs w:val="28"/>
          <w:lang w:eastAsia="hr-HR"/>
        </w:rPr>
        <w:t>4.2. Tjedni i godišnji broj nastavnih sati za ostale oblike odgojno-obrazovnog rada</w:t>
      </w:r>
    </w:p>
    <w:p w:rsidR="00BD1D68" w:rsidRPr="00BD1D68" w:rsidRDefault="00BD1D68" w:rsidP="00BD1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D1D68" w:rsidRPr="00BD1D68" w:rsidRDefault="00BD1D68" w:rsidP="00BD1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D1D68">
        <w:rPr>
          <w:rFonts w:ascii="Times New Roman" w:eastAsia="Times New Roman" w:hAnsi="Times New Roman" w:cs="Times New Roman"/>
          <w:b/>
          <w:sz w:val="24"/>
          <w:szCs w:val="24"/>
        </w:rPr>
        <w:t xml:space="preserve">4.2.1. </w:t>
      </w:r>
      <w:r w:rsidRPr="00BD1D6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Tjedni i godišnji broj nastavnih sati izborne nastave</w:t>
      </w:r>
    </w:p>
    <w:p w:rsidR="00BD1D68" w:rsidRPr="00BD1D68" w:rsidRDefault="00BD1D68" w:rsidP="00BD1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1D6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Tjedni i godišnji broj nastavnih sati izborne nastave Vjeronauka</w:t>
      </w:r>
    </w:p>
    <w:p w:rsidR="00BD1D68" w:rsidRPr="00BD1D68" w:rsidRDefault="00BD1D68" w:rsidP="00BD1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7279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BD1D68" w:rsidRPr="00BD1D68" w:rsidTr="00526B68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auto" w:fill="C6D9F1" w:themeFill="text2" w:themeFillTint="33"/>
            <w:noWrap/>
            <w:textDirection w:val="btLr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Vjeronauk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Izvršitelji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Planirano sati</w:t>
            </w:r>
          </w:p>
        </w:tc>
      </w:tr>
      <w:tr w:rsidR="00BD1D68" w:rsidRPr="00BD1D68" w:rsidTr="00526B68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57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G</w:t>
            </w:r>
          </w:p>
        </w:tc>
      </w:tr>
      <w:tr w:rsidR="00BD1D68" w:rsidRPr="00BD1D68" w:rsidTr="00526B68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57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sz w:val="20"/>
                <w:szCs w:val="20"/>
              </w:rPr>
              <w:t>Štefek Vincek</w:t>
            </w: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sz w:val="20"/>
                <w:szCs w:val="20"/>
              </w:rPr>
              <w:t>Goran Car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70</w:t>
            </w:r>
          </w:p>
        </w:tc>
      </w:tr>
      <w:tr w:rsidR="00BD1D68" w:rsidRPr="00BD1D68" w:rsidTr="00526B68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57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70</w:t>
            </w:r>
          </w:p>
        </w:tc>
      </w:tr>
      <w:tr w:rsidR="00BD1D68" w:rsidRPr="00BD1D68" w:rsidTr="00526B68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57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70</w:t>
            </w:r>
          </w:p>
        </w:tc>
      </w:tr>
      <w:tr w:rsidR="00BD1D68" w:rsidRPr="00BD1D68" w:rsidTr="00526B68">
        <w:trPr>
          <w:trHeight w:hRule="exact" w:val="34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57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70</w:t>
            </w:r>
          </w:p>
        </w:tc>
      </w:tr>
      <w:tr w:rsidR="00BD1D68" w:rsidRPr="00BD1D68" w:rsidTr="00526B68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 xml:space="preserve">UKUPNO </w:t>
            </w: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I. – 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280</w:t>
            </w:r>
          </w:p>
        </w:tc>
      </w:tr>
      <w:tr w:rsidR="00BD1D68" w:rsidRPr="00BD1D68" w:rsidTr="00526B68">
        <w:trPr>
          <w:trHeight w:val="360"/>
        </w:trPr>
        <w:tc>
          <w:tcPr>
            <w:tcW w:w="6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noWrap/>
            <w:textDirection w:val="btLr"/>
            <w:vAlign w:val="bottom"/>
          </w:tcPr>
          <w:p w:rsidR="00BD1D68" w:rsidRPr="00BD1D68" w:rsidRDefault="00BD1D68" w:rsidP="00BD1D68">
            <w:pPr>
              <w:spacing w:after="0" w:line="240" w:lineRule="auto"/>
              <w:ind w:left="113" w:right="113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Vjeronauk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sz w:val="20"/>
                <w:szCs w:val="20"/>
              </w:rPr>
              <w:t>Štefek Vincek</w:t>
            </w: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sz w:val="20"/>
                <w:szCs w:val="20"/>
              </w:rPr>
              <w:t>Goran Car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70</w:t>
            </w:r>
          </w:p>
        </w:tc>
      </w:tr>
      <w:tr w:rsidR="00BD1D68" w:rsidRPr="00BD1D68" w:rsidTr="00526B68">
        <w:trPr>
          <w:trHeight w:val="36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C6D9F1" w:themeFill="text2" w:themeFillTint="33"/>
            <w:noWrap/>
            <w:vAlign w:val="bottom"/>
          </w:tcPr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D1D68" w:rsidRPr="00BD1D68" w:rsidRDefault="00BD1D68" w:rsidP="00BD1D6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70</w:t>
            </w:r>
          </w:p>
        </w:tc>
      </w:tr>
      <w:tr w:rsidR="00BD1D68" w:rsidRPr="00BD1D68" w:rsidTr="00526B68">
        <w:trPr>
          <w:trHeight w:val="36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C6D9F1" w:themeFill="text2" w:themeFillTint="33"/>
            <w:noWrap/>
            <w:vAlign w:val="bottom"/>
          </w:tcPr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D1D68" w:rsidRPr="00BD1D68" w:rsidRDefault="00BD1D68" w:rsidP="00BD1D6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70</w:t>
            </w:r>
          </w:p>
        </w:tc>
      </w:tr>
      <w:tr w:rsidR="00BD1D68" w:rsidRPr="00BD1D68" w:rsidTr="00526B68">
        <w:trPr>
          <w:trHeight w:val="36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noWrap/>
            <w:vAlign w:val="bottom"/>
          </w:tcPr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D1D68" w:rsidRPr="00BD1D68" w:rsidRDefault="00BD1D68" w:rsidP="00BD1D6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70</w:t>
            </w:r>
          </w:p>
        </w:tc>
      </w:tr>
      <w:tr w:rsidR="00BD1D68" w:rsidRPr="00BD1D68" w:rsidTr="00526B68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noWrap/>
            <w:vAlign w:val="bottom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 xml:space="preserve">UKUPNO </w:t>
            </w: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noWrap/>
            <w:vAlign w:val="bottom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noWrap/>
            <w:vAlign w:val="bottom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noWrap/>
            <w:vAlign w:val="bottom"/>
          </w:tcPr>
          <w:p w:rsidR="00BD1D68" w:rsidRPr="00BD1D68" w:rsidRDefault="00BD1D68" w:rsidP="00BD1D6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noWrap/>
            <w:vAlign w:val="bottom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noWrap/>
            <w:vAlign w:val="bottom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280</w:t>
            </w:r>
          </w:p>
        </w:tc>
      </w:tr>
      <w:tr w:rsidR="00BD1D68" w:rsidRPr="00BD1D68" w:rsidTr="00526B68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noWrap/>
            <w:vAlign w:val="bottom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 xml:space="preserve">UKUPNO </w:t>
            </w: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I.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noWrap/>
            <w:vAlign w:val="bottom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205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noWrap/>
            <w:vAlign w:val="bottom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noWrap/>
            <w:vAlign w:val="bottom"/>
          </w:tcPr>
          <w:p w:rsidR="00BD1D68" w:rsidRPr="00BD1D68" w:rsidRDefault="00BD1D68" w:rsidP="00BD1D6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noWrap/>
            <w:vAlign w:val="bottom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noWrap/>
            <w:vAlign w:val="bottom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560</w:t>
            </w:r>
          </w:p>
        </w:tc>
      </w:tr>
    </w:tbl>
    <w:p w:rsidR="00BD1D68" w:rsidRPr="00BD1D68" w:rsidRDefault="00BD1D68" w:rsidP="00BD1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D1D68" w:rsidRPr="00BD1D68" w:rsidRDefault="00BD1D68" w:rsidP="00BD1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1D6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Tjedni i godišnji broj nastavnih sati izborne nastave stranog jezika</w:t>
      </w:r>
    </w:p>
    <w:p w:rsidR="00BD1D68" w:rsidRPr="00BD1D68" w:rsidRDefault="00BD1D68" w:rsidP="00BD1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7279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BD1D68" w:rsidRPr="00BD1D68" w:rsidTr="00526B68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auto" w:fill="C6D9F1" w:themeFill="text2" w:themeFillTint="33"/>
            <w:noWrap/>
            <w:textDirection w:val="btLr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Engleski jezik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Planirano sati</w:t>
            </w:r>
          </w:p>
        </w:tc>
      </w:tr>
      <w:tr w:rsidR="00BD1D68" w:rsidRPr="00BD1D68" w:rsidTr="00526B68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C6D9F1" w:themeFill="text2" w:themeFillTint="33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57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G</w:t>
            </w:r>
          </w:p>
        </w:tc>
      </w:tr>
      <w:tr w:rsidR="00BD1D68" w:rsidRPr="00BD1D68" w:rsidTr="00526B68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C6D9F1" w:themeFill="text2" w:themeFillTint="33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57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sz w:val="20"/>
                <w:szCs w:val="20"/>
              </w:rPr>
              <w:t>Silvija Biškup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70</w:t>
            </w:r>
          </w:p>
        </w:tc>
      </w:tr>
      <w:tr w:rsidR="00BD1D68" w:rsidRPr="00BD1D68" w:rsidTr="00526B68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C6D9F1" w:themeFill="text2" w:themeFillTint="33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57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70</w:t>
            </w:r>
          </w:p>
        </w:tc>
      </w:tr>
      <w:tr w:rsidR="00BD1D68" w:rsidRPr="00BD1D68" w:rsidTr="00526B68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C6D9F1" w:themeFill="text2" w:themeFillTint="33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57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70</w:t>
            </w:r>
          </w:p>
        </w:tc>
      </w:tr>
      <w:tr w:rsidR="00BD1D68" w:rsidRPr="00BD1D68" w:rsidTr="00526B68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C6D9F1" w:themeFill="text2" w:themeFillTint="33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57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70</w:t>
            </w:r>
          </w:p>
        </w:tc>
      </w:tr>
      <w:tr w:rsidR="00BD1D68" w:rsidRPr="00BD1D68" w:rsidTr="00526B68">
        <w:trPr>
          <w:trHeight w:hRule="exact" w:val="34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57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70</w:t>
            </w:r>
          </w:p>
        </w:tc>
      </w:tr>
      <w:tr w:rsidR="00BD1D68" w:rsidRPr="00BD1D68" w:rsidTr="00526B68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 xml:space="preserve">UKUPNO </w:t>
            </w: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IV.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127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350</w:t>
            </w:r>
          </w:p>
        </w:tc>
      </w:tr>
    </w:tbl>
    <w:p w:rsidR="00BD1D68" w:rsidRPr="00BD1D68" w:rsidRDefault="00BD1D68" w:rsidP="00BD1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D1D68" w:rsidRPr="00BD1D68" w:rsidRDefault="00BD1D68" w:rsidP="00BD1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1D6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Tjedni i godišnji broj nastavnih sati izborne nastave Informatike </w:t>
      </w:r>
    </w:p>
    <w:p w:rsidR="00BD1D68" w:rsidRPr="00BD1D68" w:rsidRDefault="00BD1D68" w:rsidP="00BD1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7279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BD1D68" w:rsidRPr="00BD1D68" w:rsidTr="00526B68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auto" w:fill="C6D9F1" w:themeFill="text2" w:themeFillTint="33"/>
            <w:noWrap/>
            <w:textDirection w:val="btLr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Informatika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Planirano sati</w:t>
            </w:r>
          </w:p>
        </w:tc>
      </w:tr>
      <w:tr w:rsidR="00BD1D68" w:rsidRPr="00BD1D68" w:rsidTr="00526B68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C6D9F1" w:themeFill="text2" w:themeFillTint="33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57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G</w:t>
            </w:r>
          </w:p>
        </w:tc>
      </w:tr>
      <w:tr w:rsidR="00BD1D68" w:rsidRPr="00BD1D68" w:rsidTr="00526B68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C6D9F1" w:themeFill="text2" w:themeFillTint="33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57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sz w:val="20"/>
                <w:szCs w:val="20"/>
              </w:rPr>
              <w:t>Mateja Plantak Peček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70</w:t>
            </w:r>
          </w:p>
        </w:tc>
      </w:tr>
      <w:tr w:rsidR="00BD1D68" w:rsidRPr="00BD1D68" w:rsidTr="00526B68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C6D9F1" w:themeFill="text2" w:themeFillTint="33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57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70</w:t>
            </w:r>
          </w:p>
        </w:tc>
      </w:tr>
      <w:tr w:rsidR="00BD1D68" w:rsidRPr="00BD1D68" w:rsidTr="00526B68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C6D9F1" w:themeFill="text2" w:themeFillTint="33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57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70</w:t>
            </w:r>
          </w:p>
        </w:tc>
      </w:tr>
      <w:tr w:rsidR="00BD1D68" w:rsidRPr="00BD1D68" w:rsidTr="00526B68">
        <w:trPr>
          <w:trHeight w:hRule="exact" w:val="34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57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70</w:t>
            </w:r>
          </w:p>
        </w:tc>
      </w:tr>
      <w:tr w:rsidR="00BD1D68" w:rsidRPr="00BD1D68" w:rsidTr="00526B68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 xml:space="preserve">UKUPNO </w:t>
            </w: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BD1D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280</w:t>
            </w:r>
          </w:p>
        </w:tc>
      </w:tr>
    </w:tbl>
    <w:p w:rsidR="00BD1D68" w:rsidRPr="00BD1D68" w:rsidRDefault="00BD1D68" w:rsidP="00BD1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D1D68" w:rsidRPr="00BD1D68" w:rsidRDefault="00BD1D68" w:rsidP="00BD1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D1D68" w:rsidRPr="00BD1D68" w:rsidRDefault="00BD1D68" w:rsidP="00BD1D68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  <w:r w:rsidRPr="00BD1D68">
        <w:rPr>
          <w:rFonts w:eastAsia="Times New Roman" w:cs="Times New Roman"/>
          <w:b/>
          <w:bCs/>
          <w:sz w:val="28"/>
          <w:szCs w:val="28"/>
          <w:lang w:eastAsia="hr-HR"/>
        </w:rPr>
        <w:t>4.2.2. Tjedni i godišnji broj nastavnih sati dopunske nastave</w:t>
      </w:r>
    </w:p>
    <w:p w:rsidR="00BD1D68" w:rsidRPr="00BD1D68" w:rsidRDefault="00BD1D68" w:rsidP="00BD1D6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BD1D68" w:rsidRPr="00BD1D68" w:rsidRDefault="00BD1D68" w:rsidP="00BD1D68">
      <w:pPr>
        <w:tabs>
          <w:tab w:val="left" w:pos="0"/>
          <w:tab w:val="left" w:pos="1080"/>
          <w:tab w:val="left" w:pos="1440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hr-HR"/>
        </w:rPr>
      </w:pPr>
      <w:r w:rsidRPr="00BD1D68">
        <w:rPr>
          <w:rFonts w:eastAsia="Times New Roman" w:cs="Times New Roman"/>
          <w:bCs/>
          <w:sz w:val="24"/>
          <w:szCs w:val="24"/>
          <w:lang w:eastAsia="hr-HR"/>
        </w:rPr>
        <w:t>Planira se fleksibilno prema potrebama učenika pojedinih razreda koji će se tijekom školske godine mijenjati. Grupa se formira prema odredbama Pravilnika o broju učenika u redovitom i kombiniranom razrednom odjelu i odgojno-obrazovnoj skupini u osnovnoj školi.</w:t>
      </w:r>
    </w:p>
    <w:p w:rsidR="00BD1D68" w:rsidRPr="00BD1D68" w:rsidRDefault="00BD1D68" w:rsidP="00BD1D6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35"/>
        <w:gridCol w:w="1984"/>
        <w:gridCol w:w="1134"/>
        <w:gridCol w:w="1134"/>
        <w:gridCol w:w="2512"/>
      </w:tblGrid>
      <w:tr w:rsidR="00BD1D68" w:rsidRPr="00BD1D68" w:rsidTr="00526B68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b/>
                <w:noProof/>
                <w:color w:val="000000"/>
                <w:sz w:val="24"/>
                <w:szCs w:val="24"/>
                <w:lang w:eastAsia="hr-HR"/>
              </w:rPr>
              <w:t>Razred – škola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b/>
                <w:noProof/>
                <w:color w:val="000000"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b/>
                <w:noProof/>
                <w:color w:val="000000"/>
                <w:sz w:val="24"/>
                <w:szCs w:val="24"/>
                <w:lang w:eastAsia="hr-HR"/>
              </w:rPr>
              <w:t>Sati tjed.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b/>
                <w:noProof/>
                <w:color w:val="000000"/>
                <w:sz w:val="24"/>
                <w:szCs w:val="24"/>
                <w:lang w:eastAsia="hr-HR"/>
              </w:rPr>
              <w:t>Sati god.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b/>
                <w:noProof/>
                <w:color w:val="000000"/>
                <w:sz w:val="24"/>
                <w:szCs w:val="24"/>
                <w:lang w:eastAsia="hr-HR"/>
              </w:rPr>
              <w:t>Izvršitelji</w:t>
            </w:r>
          </w:p>
        </w:tc>
      </w:tr>
      <w:tr w:rsidR="00BD1D68" w:rsidRPr="00BD1D68" w:rsidTr="00526B68">
        <w:tc>
          <w:tcPr>
            <w:tcW w:w="223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  <w:t xml:space="preserve">I. Podrute 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  <w:t>hrv.j./ matemat.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  <w:t>0,5 + 0,5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51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  <w:t>Tanja Herić</w:t>
            </w:r>
          </w:p>
        </w:tc>
      </w:tr>
      <w:tr w:rsidR="00BD1D68" w:rsidRPr="00BD1D68" w:rsidTr="00526B68">
        <w:tc>
          <w:tcPr>
            <w:tcW w:w="22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  <w:t xml:space="preserve">I. Završje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  <w:t>hrv.j./ matemat.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  <w:t>0,5 + 0,5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  <w:t>Suzana Benković</w:t>
            </w:r>
          </w:p>
        </w:tc>
      </w:tr>
      <w:tr w:rsidR="00BD1D68" w:rsidRPr="00BD1D68" w:rsidTr="00526B68">
        <w:tc>
          <w:tcPr>
            <w:tcW w:w="22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  <w:t>II. Podrute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  <w:t>hrv.j./ matemat.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  <w:t>0,5 + 0,5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  <w:t>Anica Makopek-Pušec</w:t>
            </w:r>
          </w:p>
        </w:tc>
      </w:tr>
      <w:tr w:rsidR="00BD1D68" w:rsidRPr="00BD1D68" w:rsidTr="00526B68">
        <w:tc>
          <w:tcPr>
            <w:tcW w:w="22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  <w:t>II./III.  Završje (kombinirani razredni odjel)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  <w:t xml:space="preserve">hrv.j./ matemat.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  <w:t>Dijana Vincek</w:t>
            </w:r>
          </w:p>
        </w:tc>
      </w:tr>
      <w:tr w:rsidR="00BD1D68" w:rsidRPr="00BD1D68" w:rsidTr="00526B68">
        <w:tc>
          <w:tcPr>
            <w:tcW w:w="22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  <w:t>III. Podrute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  <w:t>hrv.j./ matemat.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  <w:t>0,5 + 0,5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  <w:t>Nikolina Posavec</w:t>
            </w:r>
          </w:p>
        </w:tc>
      </w:tr>
      <w:tr w:rsidR="00BD1D68" w:rsidRPr="00BD1D68" w:rsidTr="00526B68">
        <w:tc>
          <w:tcPr>
            <w:tcW w:w="22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  <w:t>IV.  Podrute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  <w:t>hrv.j./ matemat.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  <w:t>0,5 + 0,5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  <w:t>Nedeljka Đurkan</w:t>
            </w:r>
          </w:p>
        </w:tc>
      </w:tr>
      <w:tr w:rsidR="00BD1D68" w:rsidRPr="00BD1D68" w:rsidTr="00526B68">
        <w:tc>
          <w:tcPr>
            <w:tcW w:w="22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  <w:t>IV. Završje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  <w:t>hrv.j./ matemat.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  <w:t>0,5 + 0,5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  <w:t>Ružica Korotaj</w:t>
            </w:r>
          </w:p>
        </w:tc>
      </w:tr>
      <w:tr w:rsidR="00BD1D68" w:rsidRPr="00BD1D68" w:rsidTr="00526B68">
        <w:tc>
          <w:tcPr>
            <w:tcW w:w="22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  <w:t>V.-VIII. Podrute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  <w:t>Sanja Vragović</w:t>
            </w:r>
          </w:p>
        </w:tc>
      </w:tr>
      <w:tr w:rsidR="00BD1D68" w:rsidRPr="00BD1D68" w:rsidTr="00526B68">
        <w:tc>
          <w:tcPr>
            <w:tcW w:w="22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  <w:t>V.-VIII. Završje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  <w:t>Daliborka Mrazek</w:t>
            </w:r>
          </w:p>
        </w:tc>
      </w:tr>
      <w:tr w:rsidR="00BD1D68" w:rsidRPr="00BD1D68" w:rsidTr="00526B68">
        <w:tc>
          <w:tcPr>
            <w:tcW w:w="22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  <w:t>V.-VIII. Podrute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  <w:t>Ivan Sakač</w:t>
            </w:r>
          </w:p>
        </w:tc>
      </w:tr>
      <w:tr w:rsidR="00BD1D68" w:rsidRPr="00BD1D68" w:rsidTr="00526B68">
        <w:tc>
          <w:tcPr>
            <w:tcW w:w="22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  <w:t>V.-VIII. Završje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  <w:t>Lucija Katalenić</w:t>
            </w:r>
          </w:p>
        </w:tc>
      </w:tr>
      <w:tr w:rsidR="00BD1D68" w:rsidRPr="00BD1D68" w:rsidTr="00526B68">
        <w:tc>
          <w:tcPr>
            <w:tcW w:w="22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4"/>
                <w:lang w:val="en-GB" w:eastAsia="hr-HR"/>
              </w:rPr>
              <w:t>V.-VIII. Podrute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  <w:t>njemački jezik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  <w:t>Stefan Balog</w:t>
            </w:r>
          </w:p>
        </w:tc>
      </w:tr>
      <w:tr w:rsidR="00BD1D68" w:rsidRPr="00BD1D68" w:rsidTr="00526B68">
        <w:tc>
          <w:tcPr>
            <w:tcW w:w="22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4"/>
                <w:lang w:val="en-GB" w:eastAsia="hr-HR"/>
              </w:rPr>
              <w:t>V.-VIII. Završje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  <w:t>njemački jezik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  <w:t>Kristina Meštrić</w:t>
            </w:r>
          </w:p>
        </w:tc>
      </w:tr>
      <w:tr w:rsidR="00BD1D68" w:rsidRPr="00BD1D68" w:rsidTr="00526B68">
        <w:tc>
          <w:tcPr>
            <w:tcW w:w="22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4"/>
                <w:lang w:val="en-GB" w:eastAsia="hr-HR"/>
              </w:rPr>
              <w:t>V.-VIII. Završje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  <w:t>Ana Bešenić</w:t>
            </w:r>
          </w:p>
        </w:tc>
      </w:tr>
      <w:tr w:rsidR="00BD1D68" w:rsidRPr="00BD1D68" w:rsidTr="00526B68">
        <w:tc>
          <w:tcPr>
            <w:tcW w:w="22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BD1D68" w:rsidRPr="00BD1D68" w:rsidRDefault="00BD1D68" w:rsidP="00BD1D68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b/>
                <w:noProof/>
                <w:color w:val="000000"/>
                <w:sz w:val="24"/>
                <w:szCs w:val="24"/>
                <w:highlight w:val="red"/>
                <w:lang w:eastAsia="hr-HR"/>
              </w:rPr>
            </w:pPr>
            <w:r w:rsidRPr="00BD1D68">
              <w:rPr>
                <w:rFonts w:eastAsia="Times New Roman" w:cs="Times New Roman"/>
                <w:b/>
                <w:noProof/>
                <w:color w:val="000000"/>
                <w:sz w:val="24"/>
                <w:szCs w:val="24"/>
                <w:lang w:eastAsia="hr-HR"/>
              </w:rPr>
              <w:t xml:space="preserve">Ukupno: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b/>
                <w:noProof/>
                <w:color w:val="000000"/>
                <w:sz w:val="24"/>
                <w:szCs w:val="24"/>
                <w:highlight w:val="red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BD1D68" w:rsidRPr="00BD1D68" w:rsidRDefault="00BD1D68" w:rsidP="00BD1D68">
            <w:pPr>
              <w:keepNext/>
              <w:spacing w:after="0" w:line="240" w:lineRule="auto"/>
              <w:ind w:left="360"/>
              <w:outlineLvl w:val="0"/>
              <w:rPr>
                <w:rFonts w:eastAsia="Times New Roman" w:cs="Times New Roman"/>
                <w:b/>
                <w:noProof/>
                <w:sz w:val="24"/>
                <w:szCs w:val="24"/>
                <w:highlight w:val="red"/>
                <w:lang w:eastAsia="hr-HR"/>
              </w:rPr>
            </w:pPr>
            <w:r w:rsidRPr="00BD1D68">
              <w:rPr>
                <w:rFonts w:eastAsia="Times New Roman" w:cs="Times New Roman"/>
                <w:b/>
                <w:noProof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color w:val="000000"/>
                <w:sz w:val="24"/>
                <w:szCs w:val="24"/>
                <w:highlight w:val="red"/>
                <w:lang w:eastAsia="hr-HR"/>
              </w:rPr>
            </w:pPr>
            <w:r w:rsidRPr="00BD1D68">
              <w:rPr>
                <w:rFonts w:eastAsia="Times New Roman" w:cs="Times New Roman"/>
                <w:b/>
                <w:noProof/>
                <w:color w:val="000000"/>
                <w:sz w:val="24"/>
                <w:szCs w:val="24"/>
                <w:lang w:eastAsia="hr-HR"/>
              </w:rPr>
              <w:t>560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b/>
                <w:noProof/>
                <w:color w:val="000000"/>
                <w:sz w:val="24"/>
                <w:szCs w:val="24"/>
                <w:highlight w:val="red"/>
                <w:lang w:eastAsia="hr-HR"/>
              </w:rPr>
            </w:pPr>
          </w:p>
        </w:tc>
      </w:tr>
    </w:tbl>
    <w:p w:rsidR="00BD1D68" w:rsidRPr="00BD1D68" w:rsidRDefault="00BD1D68" w:rsidP="00BD1D6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BD1D68" w:rsidRPr="00BD1D68" w:rsidRDefault="00BD1D68" w:rsidP="00BD1D68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  <w:r w:rsidRPr="00BD1D68">
        <w:rPr>
          <w:rFonts w:eastAsia="Times New Roman" w:cs="Times New Roman"/>
          <w:b/>
          <w:bCs/>
          <w:sz w:val="28"/>
          <w:szCs w:val="28"/>
          <w:lang w:eastAsia="hr-HR"/>
        </w:rPr>
        <w:t>4.2.3. Tjedni i godišnji broj nastavnih sati dodatne nastave</w:t>
      </w:r>
    </w:p>
    <w:p w:rsidR="00BD1D68" w:rsidRPr="00BD1D68" w:rsidRDefault="00BD1D68" w:rsidP="00BD1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021"/>
        <w:gridCol w:w="1785"/>
        <w:gridCol w:w="1122"/>
        <w:gridCol w:w="1019"/>
        <w:gridCol w:w="2518"/>
      </w:tblGrid>
      <w:tr w:rsidR="00BD1D68" w:rsidRPr="00BD1D68" w:rsidTr="00526B68">
        <w:tc>
          <w:tcPr>
            <w:tcW w:w="3021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b/>
                <w:noProof/>
                <w:color w:val="000000"/>
                <w:sz w:val="24"/>
                <w:szCs w:val="24"/>
                <w:lang w:eastAsia="hr-HR"/>
              </w:rPr>
              <w:t>Razred – škola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b/>
                <w:noProof/>
                <w:color w:val="000000"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b/>
                <w:noProof/>
                <w:color w:val="000000"/>
                <w:sz w:val="24"/>
                <w:szCs w:val="24"/>
                <w:lang w:eastAsia="hr-HR"/>
              </w:rPr>
              <w:t>Sati tjedno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b/>
                <w:noProof/>
                <w:color w:val="000000"/>
                <w:sz w:val="24"/>
                <w:szCs w:val="24"/>
                <w:lang w:eastAsia="hr-HR"/>
              </w:rPr>
              <w:t>Sati god.</w:t>
            </w:r>
          </w:p>
        </w:tc>
        <w:tc>
          <w:tcPr>
            <w:tcW w:w="2518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b/>
                <w:noProof/>
                <w:color w:val="000000"/>
                <w:sz w:val="24"/>
                <w:szCs w:val="24"/>
                <w:lang w:eastAsia="hr-HR"/>
              </w:rPr>
              <w:t>Izvršitelj</w:t>
            </w:r>
          </w:p>
        </w:tc>
      </w:tr>
      <w:tr w:rsidR="00BD1D68" w:rsidRPr="00BD1D68" w:rsidTr="00526B68">
        <w:tc>
          <w:tcPr>
            <w:tcW w:w="30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  <w:t>I. Podrute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right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right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  <w:t>Tanja Herić</w:t>
            </w:r>
          </w:p>
        </w:tc>
      </w:tr>
      <w:tr w:rsidR="00BD1D68" w:rsidRPr="00BD1D68" w:rsidTr="00526B68">
        <w:tc>
          <w:tcPr>
            <w:tcW w:w="30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  <w:t>I. Završje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right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right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  <w:t>Suzana Benković</w:t>
            </w:r>
          </w:p>
        </w:tc>
      </w:tr>
      <w:tr w:rsidR="00BD1D68" w:rsidRPr="00BD1D68" w:rsidTr="00526B68">
        <w:tc>
          <w:tcPr>
            <w:tcW w:w="30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  <w:t>II. Podrute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right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right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  <w:t>Anica Makopek-Pušec</w:t>
            </w:r>
          </w:p>
        </w:tc>
      </w:tr>
      <w:tr w:rsidR="00BD1D68" w:rsidRPr="00BD1D68" w:rsidTr="00526B68">
        <w:tc>
          <w:tcPr>
            <w:tcW w:w="30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0"/>
                <w:lang w:eastAsia="hr-HR"/>
              </w:rPr>
              <w:t xml:space="preserve">II./III. Završje </w:t>
            </w: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  <w:t>(kombinirani razredni odjel)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right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right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  <w:t>Dijana Vincek</w:t>
            </w:r>
          </w:p>
        </w:tc>
      </w:tr>
      <w:tr w:rsidR="00BD1D68" w:rsidRPr="00BD1D68" w:rsidTr="00526B68">
        <w:tc>
          <w:tcPr>
            <w:tcW w:w="30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0"/>
                <w:lang w:eastAsia="hr-HR"/>
              </w:rPr>
              <w:t>III. Podrute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0"/>
                <w:lang w:eastAsia="hr-HR"/>
              </w:rPr>
              <w:t>matematika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right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right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  <w:t>Nikolina Posavec</w:t>
            </w:r>
          </w:p>
        </w:tc>
      </w:tr>
      <w:tr w:rsidR="00BD1D68" w:rsidRPr="00BD1D68" w:rsidTr="00526B68">
        <w:tc>
          <w:tcPr>
            <w:tcW w:w="30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0"/>
                <w:lang w:eastAsia="hr-HR"/>
              </w:rPr>
              <w:t>IV. Podrute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0"/>
                <w:lang w:eastAsia="hr-HR"/>
              </w:rPr>
              <w:t>matematika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right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right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  <w:t>Nedeljka Đurkan</w:t>
            </w:r>
          </w:p>
        </w:tc>
      </w:tr>
      <w:tr w:rsidR="00BD1D68" w:rsidRPr="00BD1D68" w:rsidTr="00526B68">
        <w:tc>
          <w:tcPr>
            <w:tcW w:w="30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0"/>
                <w:lang w:eastAsia="hr-HR"/>
              </w:rPr>
              <w:t>IV. Završje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0"/>
                <w:lang w:eastAsia="hr-HR"/>
              </w:rPr>
              <w:t>matematika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right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right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  <w:t>Ružica Korotaj</w:t>
            </w:r>
          </w:p>
        </w:tc>
      </w:tr>
      <w:tr w:rsidR="00BD1D68" w:rsidRPr="00BD1D68" w:rsidTr="00526B68">
        <w:tc>
          <w:tcPr>
            <w:tcW w:w="30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0"/>
                <w:lang w:eastAsia="hr-HR"/>
              </w:rPr>
              <w:t>V. - VIII. Podrute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0"/>
                <w:lang w:eastAsia="hr-HR"/>
              </w:rPr>
              <w:t>hrvatski jezik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right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right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1D68" w:rsidRPr="00BD1D68" w:rsidRDefault="00BD1D68" w:rsidP="00BD1D68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0"/>
                <w:lang w:eastAsia="hr-HR"/>
              </w:rPr>
              <w:t>Sanja Vragović</w:t>
            </w:r>
          </w:p>
        </w:tc>
      </w:tr>
      <w:tr w:rsidR="00BD1D68" w:rsidRPr="00BD1D68" w:rsidTr="00526B68">
        <w:tc>
          <w:tcPr>
            <w:tcW w:w="30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0"/>
                <w:lang w:eastAsia="hr-HR"/>
              </w:rPr>
              <w:t xml:space="preserve">V. - VIII. Završje 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0"/>
                <w:lang w:eastAsia="hr-HR"/>
              </w:rPr>
              <w:t>Hrvatski jezik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right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right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1D68" w:rsidRPr="00BD1D68" w:rsidRDefault="00BD1D68" w:rsidP="00BD1D68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0"/>
                <w:lang w:eastAsia="hr-HR"/>
              </w:rPr>
              <w:t>Daliborka Mrazek</w:t>
            </w:r>
          </w:p>
        </w:tc>
      </w:tr>
      <w:tr w:rsidR="00BD1D68" w:rsidRPr="00BD1D68" w:rsidTr="00526B68">
        <w:tc>
          <w:tcPr>
            <w:tcW w:w="30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0"/>
                <w:lang w:eastAsia="hr-HR"/>
              </w:rPr>
              <w:t>V. – VIII. Podrute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0"/>
                <w:lang w:eastAsia="hr-HR"/>
              </w:rPr>
              <w:t>matematika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right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right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1D68" w:rsidRPr="00BD1D68" w:rsidRDefault="00BD1D68" w:rsidP="00BD1D68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0"/>
                <w:lang w:eastAsia="hr-HR"/>
              </w:rPr>
              <w:t>Ivan Sakač</w:t>
            </w:r>
          </w:p>
        </w:tc>
      </w:tr>
      <w:tr w:rsidR="00BD1D68" w:rsidRPr="00BD1D68" w:rsidTr="00526B68">
        <w:tc>
          <w:tcPr>
            <w:tcW w:w="30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0"/>
                <w:lang w:eastAsia="hr-HR"/>
              </w:rPr>
              <w:t>V. – VIII. Završje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0"/>
                <w:lang w:eastAsia="hr-HR"/>
              </w:rPr>
              <w:t>matematika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right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right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1D68" w:rsidRPr="00BD1D68" w:rsidRDefault="00BD1D68" w:rsidP="00BD1D68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0"/>
                <w:lang w:eastAsia="hr-HR"/>
              </w:rPr>
              <w:t>Lucija Katalenić</w:t>
            </w:r>
          </w:p>
        </w:tc>
      </w:tr>
      <w:tr w:rsidR="00BD1D68" w:rsidRPr="00BD1D68" w:rsidTr="00526B68">
        <w:tc>
          <w:tcPr>
            <w:tcW w:w="30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0"/>
                <w:lang w:eastAsia="hr-HR"/>
              </w:rPr>
              <w:t>VII. - VIII. Završje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0"/>
                <w:lang w:eastAsia="hr-HR"/>
              </w:rPr>
              <w:t>njemački jezik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right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right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1D68" w:rsidRPr="00BD1D68" w:rsidRDefault="00BD1D68" w:rsidP="00BD1D68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0"/>
                <w:lang w:eastAsia="hr-HR"/>
              </w:rPr>
              <w:t>Kristina Meštrić</w:t>
            </w:r>
          </w:p>
        </w:tc>
      </w:tr>
      <w:tr w:rsidR="00BD1D68" w:rsidRPr="00BD1D68" w:rsidTr="00526B68">
        <w:tc>
          <w:tcPr>
            <w:tcW w:w="30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0"/>
                <w:lang w:eastAsia="hr-HR"/>
              </w:rPr>
              <w:t>V. - VIII. Podrute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0"/>
                <w:lang w:eastAsia="hr-HR"/>
              </w:rPr>
              <w:t>njemački jezik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right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right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1D68" w:rsidRPr="00BD1D68" w:rsidRDefault="00BD1D68" w:rsidP="00BD1D68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0"/>
                <w:lang w:eastAsia="hr-HR"/>
              </w:rPr>
              <w:t>Stefan Balog</w:t>
            </w:r>
          </w:p>
        </w:tc>
      </w:tr>
      <w:tr w:rsidR="00BD1D68" w:rsidRPr="00BD1D68" w:rsidTr="00526B68">
        <w:tc>
          <w:tcPr>
            <w:tcW w:w="30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0"/>
                <w:lang w:eastAsia="hr-HR"/>
              </w:rPr>
              <w:t xml:space="preserve">VIII. Završje 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0"/>
                <w:lang w:eastAsia="hr-HR"/>
              </w:rPr>
              <w:t>engleski jezik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right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right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1D68" w:rsidRPr="00BD1D68" w:rsidRDefault="00BD1D68" w:rsidP="00BD1D68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0"/>
                <w:lang w:eastAsia="hr-HR"/>
              </w:rPr>
              <w:t>Silvija Biškup</w:t>
            </w:r>
          </w:p>
        </w:tc>
      </w:tr>
      <w:tr w:rsidR="00BD1D68" w:rsidRPr="00BD1D68" w:rsidTr="00526B68">
        <w:tc>
          <w:tcPr>
            <w:tcW w:w="30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0"/>
                <w:lang w:eastAsia="hr-HR"/>
              </w:rPr>
              <w:lastRenderedPageBreak/>
              <w:t>VIII. Podrute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0"/>
                <w:lang w:eastAsia="hr-HR"/>
              </w:rPr>
              <w:t>informatika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right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right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1D68" w:rsidRPr="00BD1D68" w:rsidRDefault="00BD1D68" w:rsidP="00BD1D68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0"/>
                <w:lang w:eastAsia="hr-HR"/>
              </w:rPr>
              <w:t>Mateja Plantak Peček</w:t>
            </w:r>
          </w:p>
        </w:tc>
      </w:tr>
      <w:tr w:rsidR="00BD1D68" w:rsidRPr="00BD1D68" w:rsidTr="00526B68">
        <w:tc>
          <w:tcPr>
            <w:tcW w:w="30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0"/>
                <w:lang w:eastAsia="hr-HR"/>
              </w:rPr>
              <w:t>VII.-VIII. Završje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0"/>
                <w:lang w:eastAsia="hr-HR"/>
              </w:rPr>
              <w:t>vjeronauk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right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right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1D68" w:rsidRPr="00BD1D68" w:rsidRDefault="00BD1D68" w:rsidP="00BD1D68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0"/>
                <w:lang w:eastAsia="hr-HR"/>
              </w:rPr>
              <w:t>Goran Car</w:t>
            </w:r>
          </w:p>
        </w:tc>
      </w:tr>
      <w:tr w:rsidR="00BD1D68" w:rsidRPr="00BD1D68" w:rsidTr="00526B68">
        <w:tc>
          <w:tcPr>
            <w:tcW w:w="30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0"/>
                <w:lang w:eastAsia="hr-HR"/>
              </w:rPr>
              <w:t>V.-VIII. Završje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0"/>
                <w:lang w:eastAsia="hr-HR"/>
              </w:rPr>
              <w:t>geografija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right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right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1D68" w:rsidRPr="00BD1D68" w:rsidRDefault="00BD1D68" w:rsidP="00BD1D68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0"/>
                <w:lang w:eastAsia="hr-HR"/>
              </w:rPr>
              <w:t>Krešimir Mužina</w:t>
            </w:r>
          </w:p>
        </w:tc>
      </w:tr>
      <w:tr w:rsidR="00BD1D68" w:rsidRPr="00BD1D68" w:rsidTr="00526B68">
        <w:tc>
          <w:tcPr>
            <w:tcW w:w="30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0"/>
                <w:lang w:eastAsia="hr-HR"/>
              </w:rPr>
              <w:t>VII.-VIII. Završje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0"/>
                <w:lang w:eastAsia="hr-HR"/>
              </w:rPr>
              <w:t>povijest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right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right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1D68" w:rsidRPr="00BD1D68" w:rsidRDefault="00BD1D68" w:rsidP="00BD1D68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0"/>
                <w:lang w:eastAsia="hr-HR"/>
              </w:rPr>
              <w:t>Ana Bešenić</w:t>
            </w:r>
          </w:p>
        </w:tc>
      </w:tr>
      <w:tr w:rsidR="00BD1D68" w:rsidRPr="00BD1D68" w:rsidTr="00526B68">
        <w:tc>
          <w:tcPr>
            <w:tcW w:w="30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0"/>
                <w:lang w:eastAsia="hr-HR"/>
              </w:rPr>
              <w:t>VII. – VIII. Podrute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0"/>
                <w:lang w:eastAsia="hr-HR"/>
              </w:rPr>
              <w:t>kemija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right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right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1D68" w:rsidRPr="00BD1D68" w:rsidRDefault="00BD1D68" w:rsidP="00BD1D68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color w:val="000000"/>
                <w:sz w:val="24"/>
                <w:szCs w:val="20"/>
                <w:lang w:eastAsia="hr-HR"/>
              </w:rPr>
              <w:t>Janja Maltar</w:t>
            </w:r>
          </w:p>
        </w:tc>
      </w:tr>
      <w:tr w:rsidR="00BD1D68" w:rsidRPr="00BD1D68" w:rsidTr="00526B68">
        <w:tc>
          <w:tcPr>
            <w:tcW w:w="30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BD1D68" w:rsidRPr="00BD1D68" w:rsidRDefault="00BD1D68" w:rsidP="00BD1D68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b/>
                <w:noProof/>
                <w:color w:val="000000"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b/>
                <w:noProof/>
                <w:color w:val="000000"/>
                <w:sz w:val="24"/>
                <w:szCs w:val="20"/>
                <w:lang w:eastAsia="hr-HR"/>
              </w:rPr>
              <w:t>Ukupno: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BD1D68" w:rsidRPr="00BD1D68" w:rsidRDefault="00BD1D68" w:rsidP="00BD1D68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BD1D68" w:rsidRPr="00BD1D68" w:rsidRDefault="00BD1D68" w:rsidP="00BD1D68">
            <w:pPr>
              <w:spacing w:after="0" w:line="240" w:lineRule="auto"/>
              <w:jc w:val="right"/>
              <w:rPr>
                <w:rFonts w:eastAsia="Times New Roman" w:cs="Times New Roman"/>
                <w:b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b/>
                <w:noProof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BD1D68" w:rsidRPr="00BD1D68" w:rsidRDefault="00BD1D68" w:rsidP="00BD1D68">
            <w:pPr>
              <w:spacing w:after="0" w:line="240" w:lineRule="auto"/>
              <w:jc w:val="right"/>
              <w:rPr>
                <w:rFonts w:eastAsia="Times New Roman" w:cs="Times New Roman"/>
                <w:b/>
                <w:noProof/>
                <w:color w:val="000000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b/>
                <w:noProof/>
                <w:color w:val="000000"/>
                <w:sz w:val="24"/>
                <w:szCs w:val="24"/>
                <w:lang w:eastAsia="hr-HR"/>
              </w:rPr>
              <w:t>700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BD1D68" w:rsidRPr="00BD1D68" w:rsidRDefault="00BD1D68" w:rsidP="00BD1D68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0"/>
                <w:lang w:eastAsia="hr-HR"/>
              </w:rPr>
            </w:pPr>
          </w:p>
        </w:tc>
      </w:tr>
    </w:tbl>
    <w:p w:rsidR="00BD1D68" w:rsidRPr="00BD1D68" w:rsidRDefault="00BD1D68" w:rsidP="00BD1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rPr>
          <w:rFonts w:ascii="HRSwiss" w:eastAsia="Times New Roman" w:hAnsi="HRSwiss" w:cs="Times New Roman"/>
          <w:sz w:val="24"/>
          <w:szCs w:val="20"/>
          <w:lang w:eastAsia="hr-HR"/>
        </w:rPr>
      </w:pPr>
    </w:p>
    <w:p w:rsidR="00BD1D68" w:rsidRPr="00BD1D68" w:rsidRDefault="00BD1D68" w:rsidP="00BD1D68">
      <w:pPr>
        <w:spacing w:after="0" w:line="240" w:lineRule="auto"/>
        <w:rPr>
          <w:rFonts w:ascii="HRSwiss" w:eastAsia="Times New Roman" w:hAnsi="HRSwiss" w:cs="Times New Roman"/>
          <w:sz w:val="24"/>
          <w:szCs w:val="20"/>
          <w:lang w:eastAsia="hr-HR"/>
        </w:rPr>
      </w:pPr>
    </w:p>
    <w:p w:rsidR="00BD1D68" w:rsidRPr="00BD1D68" w:rsidRDefault="00BD1D68" w:rsidP="00BD1D68">
      <w:pPr>
        <w:numPr>
          <w:ilvl w:val="1"/>
          <w:numId w:val="14"/>
        </w:numPr>
        <w:spacing w:after="0" w:line="240" w:lineRule="auto"/>
        <w:contextualSpacing/>
        <w:rPr>
          <w:rFonts w:eastAsia="Times New Roman" w:cs="Times New Roman"/>
          <w:b/>
          <w:sz w:val="28"/>
          <w:szCs w:val="28"/>
          <w:lang w:eastAsia="hr-HR"/>
        </w:rPr>
      </w:pPr>
      <w:r w:rsidRPr="00BD1D68">
        <w:rPr>
          <w:rFonts w:eastAsia="Times New Roman" w:cs="Times New Roman"/>
          <w:b/>
          <w:sz w:val="28"/>
          <w:szCs w:val="28"/>
          <w:lang w:eastAsia="hr-HR"/>
        </w:rPr>
        <w:t>Obuka plivanja</w:t>
      </w:r>
    </w:p>
    <w:p w:rsidR="00BD1D68" w:rsidRPr="00BD1D68" w:rsidRDefault="00BD1D68" w:rsidP="00BD1D68">
      <w:pPr>
        <w:ind w:left="708"/>
        <w:rPr>
          <w:rFonts w:ascii="HRSwiss" w:hAnsi="HRSwiss"/>
          <w:szCs w:val="20"/>
        </w:rPr>
      </w:pPr>
    </w:p>
    <w:p w:rsidR="00BD1D68" w:rsidRPr="00BD1D68" w:rsidRDefault="00BD1D68" w:rsidP="00BD1D68">
      <w:pPr>
        <w:ind w:firstLine="360"/>
        <w:rPr>
          <w:szCs w:val="20"/>
        </w:rPr>
      </w:pPr>
      <w:r w:rsidRPr="00BD1D68">
        <w:rPr>
          <w:szCs w:val="20"/>
        </w:rPr>
        <w:t xml:space="preserve">Za tekuću školsku godinu planira se obuka plivanja za učenike četvrtih i petih razreda ovisno o mogućnostima Grada Novog Marofa koji nam financira obuku. Protekle školske godine realizirana je obuka za učenike petih razreda. Iduće školske godine u planu je pohađanje škole plivanja za učenike trećih i četvrtih razreda kako bismo obuku sproveli u optimalno vrijeme (3. razred osnovne škole). </w:t>
      </w:r>
    </w:p>
    <w:p w:rsidR="00BD1D68" w:rsidRPr="00BD1D68" w:rsidRDefault="00BD1D68" w:rsidP="00BD1D68">
      <w:pPr>
        <w:ind w:firstLine="360"/>
        <w:rPr>
          <w:szCs w:val="20"/>
        </w:rPr>
      </w:pPr>
      <w:r w:rsidRPr="00BD1D68">
        <w:rPr>
          <w:szCs w:val="20"/>
        </w:rPr>
        <w:t>Obuka plivanja izvodit će se u Varaždinskim Toplicama u ukupnom trajanju od 36 sati. Obuku plivanja vodit će učiteljica TZK, Majda Trubelja, prof. tjelesnog odgoja (koja to ima u zaduženju), a u realizaciji obuke sudjelovat će i razrednici četvrtih i petih razreda.</w:t>
      </w:r>
    </w:p>
    <w:p w:rsidR="00BD1D68" w:rsidRPr="00BD1D68" w:rsidRDefault="00BD1D68" w:rsidP="00BD1D68">
      <w:pPr>
        <w:spacing w:after="0" w:line="240" w:lineRule="auto"/>
        <w:rPr>
          <w:rFonts w:ascii="HRSwiss" w:eastAsia="Times New Roman" w:hAnsi="HRSwiss" w:cs="Times New Roman"/>
          <w:sz w:val="24"/>
          <w:szCs w:val="20"/>
          <w:lang w:eastAsia="hr-HR"/>
        </w:rPr>
      </w:pPr>
    </w:p>
    <w:p w:rsidR="00BD1D68" w:rsidRPr="00BD1D68" w:rsidRDefault="00BD1D68" w:rsidP="00BD1D68">
      <w:pPr>
        <w:numPr>
          <w:ilvl w:val="1"/>
          <w:numId w:val="14"/>
        </w:numPr>
        <w:spacing w:after="0" w:line="240" w:lineRule="auto"/>
        <w:contextualSpacing/>
        <w:rPr>
          <w:rFonts w:eastAsia="Times New Roman" w:cs="Times New Roman"/>
          <w:b/>
          <w:sz w:val="28"/>
          <w:szCs w:val="28"/>
          <w:lang w:eastAsia="hr-HR"/>
        </w:rPr>
      </w:pPr>
      <w:r w:rsidRPr="00BD1D68">
        <w:rPr>
          <w:rFonts w:eastAsia="Times New Roman" w:cs="Times New Roman"/>
          <w:b/>
          <w:sz w:val="28"/>
          <w:szCs w:val="28"/>
          <w:lang w:eastAsia="hr-HR"/>
        </w:rPr>
        <w:t>Učenička zadruga</w:t>
      </w:r>
    </w:p>
    <w:p w:rsidR="00BD1D68" w:rsidRPr="00BD1D68" w:rsidRDefault="00BD1D68" w:rsidP="00BD1D68">
      <w:pPr>
        <w:rPr>
          <w:rFonts w:ascii="HRSwiss" w:hAnsi="HRSwiss"/>
          <w:szCs w:val="20"/>
        </w:rPr>
      </w:pPr>
    </w:p>
    <w:p w:rsidR="00BD1D68" w:rsidRPr="00BD1D68" w:rsidRDefault="00BD1D68" w:rsidP="00BD1D68">
      <w:pPr>
        <w:ind w:firstLine="708"/>
        <w:rPr>
          <w:rFonts w:ascii="HRSwiss" w:hAnsi="HRSwiss"/>
          <w:szCs w:val="20"/>
        </w:rPr>
      </w:pPr>
      <w:r w:rsidRPr="00BD1D68">
        <w:rPr>
          <w:rFonts w:ascii="HRSwiss" w:hAnsi="HRSwiss"/>
          <w:szCs w:val="20"/>
        </w:rPr>
        <w:t>Ove školske godine ponovno će početi s radom učenička zadruga. Za početak ćemo imati dvije sekcije: cvjećarsku i kreativnu, a kasnije ćemo prema afinitetima učenika i učitelja proširiti područja djelovanja.</w:t>
      </w:r>
    </w:p>
    <w:p w:rsidR="00BD1D68" w:rsidRPr="00BD1D68" w:rsidRDefault="00BD1D68" w:rsidP="00BD1D68">
      <w:pPr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</w:pPr>
      <w:r w:rsidRPr="00BD1D68"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  <w:tab/>
      </w:r>
    </w:p>
    <w:p w:rsidR="00BD1D68" w:rsidRPr="00BD1D68" w:rsidRDefault="00BD1D68" w:rsidP="00BD1D68">
      <w:pPr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</w:pPr>
      <w:r w:rsidRPr="00BD1D68"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  <w:tab/>
      </w:r>
    </w:p>
    <w:p w:rsidR="00BD1D68" w:rsidRPr="00BD1D68" w:rsidRDefault="00BD1D68" w:rsidP="00BD1D68">
      <w:pPr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</w:pPr>
      <w:r w:rsidRPr="00BD1D68"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  <w:tab/>
      </w:r>
    </w:p>
    <w:p w:rsidR="00BD1D68" w:rsidRPr="00BD1D68" w:rsidRDefault="00BD1D68" w:rsidP="00BD1D68">
      <w:pPr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</w:pPr>
      <w:r w:rsidRPr="00BD1D68"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  <w:tab/>
      </w:r>
    </w:p>
    <w:p w:rsidR="00BD1D68" w:rsidRPr="00BD1D68" w:rsidRDefault="00BD1D68" w:rsidP="00BD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BD1D68" w:rsidRPr="00BD1D68" w:rsidRDefault="00BD1D68" w:rsidP="00BD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BD1D68" w:rsidRPr="00BD1D68" w:rsidRDefault="00BD1D68" w:rsidP="00BD1D68">
      <w:pPr>
        <w:spacing w:after="0" w:line="240" w:lineRule="auto"/>
        <w:rPr>
          <w:rFonts w:ascii="HRSwiss" w:eastAsia="Times New Roman" w:hAnsi="HRSwiss" w:cs="Times New Roman"/>
          <w:sz w:val="24"/>
          <w:szCs w:val="20"/>
          <w:lang w:eastAsia="hr-HR"/>
        </w:rPr>
      </w:pPr>
    </w:p>
    <w:p w:rsidR="00BD1D68" w:rsidRPr="00BD1D68" w:rsidRDefault="00BD1D68" w:rsidP="00BD1D68">
      <w:pPr>
        <w:spacing w:after="0" w:line="240" w:lineRule="auto"/>
        <w:rPr>
          <w:rFonts w:ascii="HRSwiss" w:eastAsia="Times New Roman" w:hAnsi="HRSwiss" w:cs="Times New Roman"/>
          <w:sz w:val="24"/>
          <w:szCs w:val="20"/>
          <w:lang w:eastAsia="hr-HR"/>
        </w:rPr>
      </w:pPr>
    </w:p>
    <w:p w:rsidR="00BD1D68" w:rsidRPr="00BD1D68" w:rsidRDefault="00BD1D68" w:rsidP="00BD1D68">
      <w:pPr>
        <w:spacing w:after="0" w:line="240" w:lineRule="auto"/>
        <w:rPr>
          <w:rFonts w:ascii="HRSwiss" w:eastAsia="Times New Roman" w:hAnsi="HRSwiss" w:cs="Times New Roman"/>
          <w:sz w:val="24"/>
          <w:szCs w:val="20"/>
          <w:lang w:eastAsia="hr-HR"/>
        </w:rPr>
      </w:pPr>
    </w:p>
    <w:p w:rsidR="00BD1D68" w:rsidRPr="00BD1D68" w:rsidRDefault="00BD1D68" w:rsidP="00BD1D6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</w:pPr>
    </w:p>
    <w:p w:rsidR="00BD1D68" w:rsidRPr="00BD1D68" w:rsidRDefault="00BD1D68" w:rsidP="00BD1D6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noProof/>
          <w:sz w:val="24"/>
          <w:szCs w:val="20"/>
          <w:lang w:eastAsia="hr-HR"/>
        </w:rPr>
      </w:pPr>
    </w:p>
    <w:p w:rsidR="00BD1D68" w:rsidRPr="00BD1D68" w:rsidRDefault="00BD1D68" w:rsidP="00BD1D6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noProof/>
          <w:sz w:val="24"/>
          <w:szCs w:val="20"/>
          <w:lang w:eastAsia="hr-HR"/>
        </w:rPr>
      </w:pPr>
      <w:r w:rsidRPr="00BD1D68">
        <w:rPr>
          <w:rFonts w:ascii="Times New Roman" w:eastAsia="Times New Roman" w:hAnsi="Times New Roman" w:cs="Times New Roman"/>
          <w:b/>
          <w:noProof/>
          <w:sz w:val="24"/>
          <w:szCs w:val="20"/>
          <w:lang w:eastAsia="hr-HR"/>
        </w:rPr>
        <w:t xml:space="preserve"> </w:t>
      </w:r>
    </w:p>
    <w:p w:rsidR="00BD1D68" w:rsidRPr="00BD1D68" w:rsidRDefault="00BD1D68" w:rsidP="00BD1D6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noProof/>
          <w:sz w:val="24"/>
          <w:szCs w:val="20"/>
          <w:lang w:eastAsia="hr-HR"/>
        </w:rPr>
      </w:pPr>
      <w:r w:rsidRPr="00BD1D68">
        <w:rPr>
          <w:rFonts w:ascii="Times New Roman" w:eastAsia="Times New Roman" w:hAnsi="Times New Roman" w:cs="Times New Roman"/>
          <w:b/>
          <w:noProof/>
          <w:sz w:val="24"/>
          <w:szCs w:val="20"/>
          <w:lang w:eastAsia="hr-HR"/>
        </w:rPr>
        <w:br w:type="page"/>
      </w:r>
    </w:p>
    <w:p w:rsidR="00BD1D68" w:rsidRPr="00BD1D68" w:rsidRDefault="00BD1D68" w:rsidP="00BD1D6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BD1D68" w:rsidRPr="00BD1D68" w:rsidRDefault="00BD1D68" w:rsidP="00BD1D68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BD1D68">
        <w:rPr>
          <w:rFonts w:eastAsia="Times New Roman" w:cs="Times New Roman"/>
          <w:b/>
          <w:sz w:val="28"/>
          <w:szCs w:val="28"/>
          <w:lang w:eastAsia="hr-HR"/>
        </w:rPr>
        <w:t>PLANOVI RADA RAVNATELJA, ODGOJNO-OBRAZOVNIH I OSTALIH</w:t>
      </w:r>
      <w:r w:rsidRPr="00BD1D68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RADNIKA</w:t>
      </w:r>
    </w:p>
    <w:p w:rsidR="00BD1D68" w:rsidRPr="00BD1D68" w:rsidRDefault="00BD1D68" w:rsidP="00BD1D68">
      <w:pPr>
        <w:ind w:left="360"/>
        <w:rPr>
          <w:b/>
          <w:sz w:val="28"/>
          <w:szCs w:val="28"/>
        </w:rPr>
      </w:pPr>
      <w:r w:rsidRPr="00BD1D68">
        <w:rPr>
          <w:b/>
          <w:sz w:val="28"/>
          <w:szCs w:val="28"/>
        </w:rPr>
        <w:t>5.1. Plan rada ravnatelja</w:t>
      </w:r>
      <w:r w:rsidRPr="00BD1D68">
        <w:rPr>
          <w:rFonts w:ascii="Times New Roman" w:eastAsia="Times New Roman" w:hAnsi="Times New Roman" w:cs="Times New Roman"/>
          <w:b/>
        </w:rPr>
        <w:t xml:space="preserve"> </w:t>
      </w:r>
      <w:r w:rsidRPr="00BD1D68">
        <w:rPr>
          <w:rFonts w:ascii="Times New Roman" w:eastAsia="Times New Roman" w:hAnsi="Times New Roman" w:cs="Times New Roman"/>
        </w:rPr>
        <w:t xml:space="preserve"> </w:t>
      </w:r>
      <w:r w:rsidRPr="00BD1D68">
        <w:rPr>
          <w:rFonts w:ascii="Times New Roman" w:eastAsia="Times New Roman" w:hAnsi="Times New Roman" w:cs="Times New Roman"/>
        </w:rPr>
        <w:tab/>
      </w:r>
      <w:r w:rsidRPr="00BD1D68">
        <w:rPr>
          <w:rFonts w:ascii="Times New Roman" w:eastAsia="Times New Roman" w:hAnsi="Times New Roman" w:cs="Times New Roman"/>
        </w:rPr>
        <w:tab/>
      </w:r>
    </w:p>
    <w:p w:rsidR="00BD1D68" w:rsidRPr="00BD1D68" w:rsidRDefault="00BD1D68" w:rsidP="00BD1D68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042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366"/>
        <w:gridCol w:w="1558"/>
        <w:gridCol w:w="1502"/>
      </w:tblGrid>
      <w:tr w:rsidR="00BD1D68" w:rsidRPr="00BD1D68" w:rsidTr="00526B68">
        <w:trPr>
          <w:cantSplit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1D68">
              <w:rPr>
                <w:rFonts w:ascii="Times New Roman" w:eastAsia="Times New Roman" w:hAnsi="Times New Roman" w:cs="Times New Roman"/>
                <w:b/>
                <w:bCs/>
              </w:rPr>
              <w:t>SADRŽAJ RADA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1D68">
              <w:rPr>
                <w:rFonts w:ascii="Times New Roman" w:eastAsia="Times New Roman" w:hAnsi="Times New Roman" w:cs="Times New Roman"/>
                <w:b/>
                <w:bCs/>
              </w:rPr>
              <w:t>Vrijeme ostvarivanja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1D68">
              <w:rPr>
                <w:rFonts w:ascii="Times New Roman" w:eastAsia="Times New Roman" w:hAnsi="Times New Roman" w:cs="Times New Roman"/>
                <w:b/>
                <w:bCs/>
              </w:rPr>
              <w:t>Potreban broj sati</w:t>
            </w:r>
          </w:p>
        </w:tc>
      </w:tr>
      <w:tr w:rsidR="00BD1D68" w:rsidRPr="00BD1D68" w:rsidTr="00526B6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BD1D68" w:rsidRPr="00BD1D68" w:rsidRDefault="00BD1D68" w:rsidP="00BD1D6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POSLOVI  PLANIRANJA  I  PROGRAMIRANJA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D1D68" w:rsidRPr="00BD1D68" w:rsidTr="00526B6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BD1D68" w:rsidRPr="00BD1D68" w:rsidRDefault="00BD1D68" w:rsidP="00BD1D68">
            <w:pPr>
              <w:numPr>
                <w:ilvl w:val="1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Izrada Godišnjeg plana i programa 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VI - IX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BD1D68" w:rsidRPr="00BD1D68" w:rsidTr="00526B6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BD1D68" w:rsidRPr="00BD1D68" w:rsidRDefault="00BD1D68" w:rsidP="00BD1D68">
            <w:pPr>
              <w:numPr>
                <w:ilvl w:val="1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Izrada plana i programa rada ravnatelja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BD1D68" w:rsidRPr="00BD1D68" w:rsidTr="00526B6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BD1D68" w:rsidRPr="00BD1D68" w:rsidRDefault="00BD1D68" w:rsidP="00BD1D68">
            <w:pPr>
              <w:numPr>
                <w:ilvl w:val="1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Koordinacija u izradi predmetnih kurikuluma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BD1D68" w:rsidRPr="00BD1D68" w:rsidTr="00526B6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BD1D68" w:rsidRPr="00BD1D68" w:rsidRDefault="00BD1D68" w:rsidP="00BD1D68">
            <w:pPr>
              <w:numPr>
                <w:ilvl w:val="1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Izrada školskog kurikuluma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BD1D68" w:rsidRPr="00BD1D68" w:rsidTr="00526B6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BD1D68" w:rsidRPr="00BD1D68" w:rsidRDefault="00BD1D68" w:rsidP="00BD1D68">
            <w:pPr>
              <w:numPr>
                <w:ilvl w:val="1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Izrada Razvojnog plana i programa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BD1D68" w:rsidRPr="00BD1D68" w:rsidTr="00526B6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BD1D68" w:rsidRPr="00BD1D68" w:rsidRDefault="00BD1D68" w:rsidP="00BD1D68">
            <w:pPr>
              <w:numPr>
                <w:ilvl w:val="1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Planiranje i programiranje rada Učiteljskog i Razrednih vijeća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BD1D68" w:rsidRPr="00BD1D68" w:rsidTr="00526B6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BD1D68" w:rsidRPr="00BD1D68" w:rsidRDefault="00BD1D68" w:rsidP="00BD1D68">
            <w:pPr>
              <w:numPr>
                <w:ilvl w:val="1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Prijedlog plana i zaduženja učitelja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VI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BD1D68" w:rsidRPr="00BD1D68" w:rsidTr="00526B6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BD1D68" w:rsidRPr="00BD1D68" w:rsidRDefault="00BD1D68" w:rsidP="00BD1D68">
            <w:pPr>
              <w:numPr>
                <w:ilvl w:val="1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Izrada smjernica i pomoć učiteljima pri tematskim planiranjima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BD1D68" w:rsidRPr="00BD1D68" w:rsidTr="00526B6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BD1D68" w:rsidRPr="00BD1D68" w:rsidRDefault="00BD1D68" w:rsidP="00BD1D68">
            <w:pPr>
              <w:numPr>
                <w:ilvl w:val="1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Planiranje i organizacija školskih projekata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BD1D68" w:rsidRPr="00BD1D68" w:rsidTr="00526B6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BD1D68" w:rsidRPr="00BD1D68" w:rsidRDefault="00BD1D68" w:rsidP="00BD1D6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1.10.Planiranje i organizacija stručnog usavršavanja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BD1D68" w:rsidRPr="00BD1D68" w:rsidTr="00526B6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BD1D68" w:rsidRPr="00BD1D68" w:rsidRDefault="00BD1D68" w:rsidP="00BD1D6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1.11.Planiranje nabave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BD1D68" w:rsidRPr="00BD1D68" w:rsidTr="00526B6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BD1D68" w:rsidRPr="00BD1D68" w:rsidRDefault="00BD1D68" w:rsidP="00BD1D6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1.12.Planiranje i organizacija uređenja okoliša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D1D68" w:rsidRPr="00BD1D68" w:rsidTr="00526B6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BD1D68" w:rsidRPr="00BD1D68" w:rsidRDefault="00BD1D68" w:rsidP="00BD1D6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1.13.Ostali poslovi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D1D68" w:rsidRPr="00BD1D68" w:rsidTr="00526B6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BD1D68" w:rsidRPr="00BD1D68" w:rsidRDefault="00BD1D68" w:rsidP="00BD1D6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POSLOVI  ORGANIZACIJE  I KOORDINACIJE RADA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D1D68" w:rsidRPr="00BD1D68" w:rsidTr="00526B6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D1D68" w:rsidRPr="00BD1D68" w:rsidRDefault="00BD1D68" w:rsidP="00BD1D68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  <w:sz w:val="24"/>
                <w:szCs w:val="20"/>
              </w:rPr>
              <w:t>Izrada prijedloga organizacije rada Škole (broj odjeljenja, broj učenika po razredu, broj smjena, radno vrijeme smjena, organizacija rada izborne nastave, INA, izrada kompletne organizacije rada Škole).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BD1D68" w:rsidRPr="00BD1D68" w:rsidTr="00526B6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D1D68" w:rsidRPr="00BD1D68" w:rsidRDefault="00BD1D68" w:rsidP="00BD1D68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  <w:sz w:val="24"/>
                <w:szCs w:val="20"/>
              </w:rPr>
              <w:t>Izrada Godišnjeg kalendara rada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VIII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BD1D68" w:rsidRPr="00BD1D68" w:rsidTr="00526B6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D1D68" w:rsidRPr="00BD1D68" w:rsidRDefault="00BD1D68" w:rsidP="00BD1D68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Izrada strukture radnog vremena i zaduženja učitelja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VI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BD1D68" w:rsidRPr="00BD1D68" w:rsidTr="00526B6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D1D68" w:rsidRPr="00BD1D68" w:rsidRDefault="00BD1D68" w:rsidP="00BD1D68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Organizacija i koordinacija vanjskog vrednovanja prema planu ncvvo-a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BD1D68" w:rsidRPr="00BD1D68" w:rsidTr="00526B6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D1D68" w:rsidRPr="00BD1D68" w:rsidRDefault="00BD1D68" w:rsidP="00BD1D68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Organizacija i koordinacija samovrednovanja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BD1D68" w:rsidRPr="00BD1D68" w:rsidTr="00526B6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D1D68" w:rsidRPr="00BD1D68" w:rsidRDefault="00BD1D68" w:rsidP="00BD1D68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Organizacija prijevoza i prehrane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IX – VII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BD1D68" w:rsidRPr="00BD1D68" w:rsidTr="00526B6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D1D68" w:rsidRPr="00BD1D68" w:rsidRDefault="00BD1D68" w:rsidP="00BD1D68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Organizacija i koordinacija zdravstvene i socijalne zaštite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BD1D68" w:rsidRPr="00BD1D68" w:rsidTr="00526B6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D1D68" w:rsidRPr="00BD1D68" w:rsidRDefault="00BD1D68" w:rsidP="00BD1D68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Organizacija i priprema izvanučionične nastave, izleta i ekskurzija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BD1D68" w:rsidRPr="00BD1D68" w:rsidTr="00526B6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D1D68" w:rsidRPr="00BD1D68" w:rsidRDefault="00BD1D68" w:rsidP="00BD1D68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Organizacija i koordinacija rada kolegijalnih tijela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80</w:t>
            </w:r>
          </w:p>
        </w:tc>
      </w:tr>
      <w:tr w:rsidR="00BD1D68" w:rsidRPr="00BD1D68" w:rsidTr="00526B6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2.10.Organizacija i koordinacija upisa učenika u 1. razred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IV – VII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BD1D68" w:rsidRPr="00BD1D68" w:rsidTr="00526B6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2.11.Organizacija i koordinacija obilježavanja državnih blagdana i praznika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BD1D68" w:rsidRPr="00BD1D68" w:rsidTr="00526B6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2.12.Ostali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D1D68" w:rsidRPr="00BD1D68" w:rsidTr="00526B6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BD1D68" w:rsidRPr="00BD1D68" w:rsidRDefault="00BD1D68" w:rsidP="00BD1D6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PRAĆENJE REALIZACIJE PLANIRANOG 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D1D68" w:rsidRPr="00BD1D68" w:rsidTr="00526B6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BD1D68" w:rsidRPr="00BD1D68" w:rsidRDefault="00BD1D68" w:rsidP="00BD1D68">
            <w:pPr>
              <w:numPr>
                <w:ilvl w:val="1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Praćenje i  uvid u ostvarenje Plana i programa 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BD1D68" w:rsidRPr="00BD1D68" w:rsidTr="00526B6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BD1D68" w:rsidRPr="00BD1D68" w:rsidRDefault="00BD1D68" w:rsidP="00BD1D68">
            <w:pPr>
              <w:numPr>
                <w:ilvl w:val="1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Vrednovanje i analiza uspjeha na kraju odgojno obrazovnih razdoblja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 xml:space="preserve">     XII i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 xml:space="preserve">         24</w:t>
            </w:r>
          </w:p>
        </w:tc>
      </w:tr>
      <w:tr w:rsidR="00BD1D68" w:rsidRPr="00BD1D68" w:rsidTr="00526B6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BD1D68" w:rsidRPr="00BD1D68" w:rsidRDefault="00BD1D68" w:rsidP="00BD1D68">
            <w:pPr>
              <w:numPr>
                <w:ilvl w:val="1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  <w:sz w:val="24"/>
                <w:szCs w:val="20"/>
              </w:rPr>
              <w:t>Administrativno pedagoško instruktivni rad s učiteljima, stručnim suradnicima i pripravnicima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BD1D68" w:rsidRPr="00BD1D68" w:rsidTr="00526B6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BD1D68" w:rsidRPr="00BD1D68" w:rsidRDefault="00BD1D68" w:rsidP="00BD1D68">
            <w:pPr>
              <w:numPr>
                <w:ilvl w:val="1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Praćenje rada školskih povjerenstava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BD1D68" w:rsidRPr="00BD1D68" w:rsidTr="00526B6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BD1D68" w:rsidRPr="00BD1D68" w:rsidRDefault="00BD1D68" w:rsidP="00BD1D68">
            <w:pPr>
              <w:numPr>
                <w:ilvl w:val="1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Praćenje i koordinacija rada administrativne službe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BD1D68" w:rsidRPr="00BD1D68" w:rsidTr="00526B6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BD1D68" w:rsidRPr="00BD1D68" w:rsidRDefault="00BD1D68" w:rsidP="00BD1D68">
            <w:pPr>
              <w:numPr>
                <w:ilvl w:val="1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Praćenje i koordinacija rada tehničke službe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BD1D68" w:rsidRPr="00BD1D68" w:rsidTr="00526B6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BD1D68" w:rsidRPr="00BD1D68" w:rsidRDefault="00BD1D68" w:rsidP="00BD1D68">
            <w:pPr>
              <w:numPr>
                <w:ilvl w:val="1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Praćenje i analiza suradnje s institucijama izvan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BD1D68" w:rsidRPr="00BD1D68" w:rsidTr="00526B6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BD1D68" w:rsidRPr="00BD1D68" w:rsidRDefault="00BD1D68" w:rsidP="00BD1D68">
            <w:pPr>
              <w:numPr>
                <w:ilvl w:val="1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D1D68" w:rsidRPr="00BD1D68" w:rsidTr="00526B6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BD1D68" w:rsidRPr="00BD1D68" w:rsidRDefault="00BD1D68" w:rsidP="00BD1D6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1D68">
              <w:rPr>
                <w:rFonts w:ascii="Times New Roman" w:eastAsia="Times New Roman" w:hAnsi="Times New Roman" w:cs="Times New Roman"/>
                <w:b/>
                <w:bCs/>
              </w:rPr>
              <w:t>RAD U STRUČNIM I KOLEGIJALNIM TIJELIMA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D1D68" w:rsidRPr="00BD1D68" w:rsidTr="00526B6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D1D68" w:rsidRPr="00BD1D68" w:rsidRDefault="00BD1D68" w:rsidP="00BD1D68">
            <w:pPr>
              <w:numPr>
                <w:ilvl w:val="1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Planiranje, pripremanje i vođenje sjednica kolegijalnih  i stručnih tijela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80</w:t>
            </w:r>
          </w:p>
        </w:tc>
      </w:tr>
      <w:tr w:rsidR="00BD1D68" w:rsidRPr="00BD1D68" w:rsidTr="00526B6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D1D68" w:rsidRPr="00BD1D68" w:rsidRDefault="00BD1D68" w:rsidP="00BD1D68">
            <w:pPr>
              <w:numPr>
                <w:ilvl w:val="1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Suradnja sa Sindikalnom podružnicom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BD1D68" w:rsidRPr="00BD1D68" w:rsidTr="00526B6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D1D68" w:rsidRPr="00BD1D68" w:rsidRDefault="00BD1D68" w:rsidP="00BD1D68">
            <w:pPr>
              <w:numPr>
                <w:ilvl w:val="1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lastRenderedPageBreak/>
              <w:t>Ostali poslovi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BD1D68" w:rsidRPr="00BD1D68" w:rsidTr="00526B6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BD1D68" w:rsidRPr="00BD1D68" w:rsidRDefault="00BD1D68" w:rsidP="00BD1D6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  <w:bCs/>
              </w:rPr>
              <w:t>RAD S UČENICIMA, UČITELJIMA, STRUČNIM SURADNICIMA I RODITELJIMA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D1D68" w:rsidRPr="00BD1D68" w:rsidTr="00526B6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5.1.</w:t>
            </w:r>
            <w:r w:rsidRPr="00BD1D6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Dnevna, tjedna i mjesečna planiranja s učiteljima i suradnicima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BD1D68" w:rsidRPr="00BD1D68" w:rsidTr="00526B6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5.2.</w:t>
            </w:r>
            <w:r w:rsidRPr="00BD1D6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Praćenje rada učeničkih društava, grupa i pomoć pri radu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BD1D68" w:rsidRPr="00BD1D68" w:rsidTr="00526B6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5.3. Briga o sigurnosti, pravima i obvezama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BD1D68" w:rsidRPr="00BD1D68" w:rsidTr="00526B6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5.4. Suradnja i pomoć pri realizaciji poslova svih djelatnika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BD1D68" w:rsidRPr="00BD1D68" w:rsidTr="00526B6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5.5.Briga o sigurnosti, pravima i obvezama svih zaposlenika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BD1D68" w:rsidRPr="00BD1D68" w:rsidTr="00526B6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5.6.Savjetodavni rad s roditeljima /individualno i skupno/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BD1D68" w:rsidRPr="00BD1D68" w:rsidTr="00526B6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5.7.Ostali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D1D68" w:rsidRPr="00BD1D68" w:rsidTr="00526B68">
        <w:trPr>
          <w:cantSplit/>
          <w:trHeight w:val="525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BD1D68" w:rsidRPr="00BD1D68" w:rsidRDefault="00BD1D68" w:rsidP="00BD1D6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ADMINISTRATIVNO - UPRAVNI I RAČUNOVODSTVENI POSLOVI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D1D68" w:rsidRPr="00BD1D68" w:rsidTr="00526B68">
        <w:trPr>
          <w:cantSplit/>
          <w:trHeight w:val="120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D1D68" w:rsidRPr="00BD1D68" w:rsidRDefault="00BD1D68" w:rsidP="00BD1D68">
            <w:pPr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Rad i suradnja s tajnikom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BD1D68" w:rsidRPr="00BD1D68" w:rsidTr="00526B68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D1D68" w:rsidRPr="00BD1D68" w:rsidRDefault="00BD1D68" w:rsidP="00BD1D68">
            <w:pPr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  <w:sz w:val="24"/>
                <w:szCs w:val="20"/>
              </w:rPr>
              <w:t>Provedba zakonskih i podzakonskih akata te naputaka MZOS-a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BD1D68" w:rsidRPr="00BD1D68" w:rsidTr="00526B68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D1D68" w:rsidRPr="00BD1D68" w:rsidRDefault="00BD1D68" w:rsidP="00BD1D68">
            <w:pPr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Usklađivanje i provedba općih i pojedinačnih akata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BD1D68" w:rsidRPr="00BD1D68" w:rsidTr="00526B68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D1D68" w:rsidRPr="00BD1D68" w:rsidRDefault="00BD1D68" w:rsidP="00BD1D68">
            <w:pPr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Provođenje raznih natječaja za potrebe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BD1D68" w:rsidRPr="00BD1D68" w:rsidTr="00526B68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6.5.  Prijem u radni odnos /uz suglasnost Školskog odbora/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BD1D68" w:rsidRPr="00BD1D68" w:rsidTr="00526B68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D1D68" w:rsidRPr="00BD1D68" w:rsidRDefault="00BD1D68" w:rsidP="00BD1D68">
            <w:pPr>
              <w:numPr>
                <w:ilvl w:val="1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 xml:space="preserve"> Poslovi zastupanja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BD1D68" w:rsidRPr="00BD1D68" w:rsidTr="00526B6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6.7. Rad i suradnja s računovođom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 xml:space="preserve">     IX -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 xml:space="preserve">         40</w:t>
            </w:r>
          </w:p>
        </w:tc>
      </w:tr>
      <w:tr w:rsidR="00BD1D68" w:rsidRPr="00BD1D68" w:rsidTr="00526B68">
        <w:trPr>
          <w:cantSplit/>
          <w:trHeight w:val="24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6.8. Izrada financijskog plana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VIII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BD1D68" w:rsidRPr="00BD1D68" w:rsidTr="00526B6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6.9. Kontrola i nadzor računovodstvenog poslovanja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BD1D68" w:rsidRPr="00BD1D68" w:rsidTr="00526B6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6.10. 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D1D68" w:rsidRPr="00BD1D68" w:rsidTr="00526B6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BD1D68" w:rsidRPr="00BD1D68" w:rsidRDefault="00BD1D68" w:rsidP="00BD1D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SURADNJA  S  UDRUGAMA, USTANOVAMA I INSTITUCIJAMA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D1D68" w:rsidRPr="00BD1D68" w:rsidTr="00526B6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BD1D68" w:rsidRPr="00BD1D68" w:rsidRDefault="00BD1D68" w:rsidP="00BD1D68">
            <w:pPr>
              <w:numPr>
                <w:ilvl w:val="1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Predstavljanje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D1D68" w:rsidRPr="00BD1D68" w:rsidTr="00526B6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BD1D68" w:rsidRPr="00BD1D68" w:rsidRDefault="00BD1D68" w:rsidP="00BD1D68">
            <w:pPr>
              <w:numPr>
                <w:ilvl w:val="1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Suradnja s Ministarstvom znanosti, obrazovanja i sporta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D1D68" w:rsidRPr="00BD1D68" w:rsidTr="00526B6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BD1D68" w:rsidRPr="00BD1D68" w:rsidRDefault="00BD1D68" w:rsidP="00BD1D68">
            <w:pPr>
              <w:numPr>
                <w:ilvl w:val="1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Suradnja s Agencijom za odgoj i obrazovanje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D1D68" w:rsidRPr="00BD1D68" w:rsidTr="00526B6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BD1D68" w:rsidRPr="00BD1D68" w:rsidRDefault="00BD1D68" w:rsidP="00BD1D68">
            <w:pPr>
              <w:numPr>
                <w:ilvl w:val="1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Suradnja s Nacionalnim centrom za vanjsko vrednovanje obrazovanja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D1D68" w:rsidRPr="00BD1D68" w:rsidTr="00526B6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BD1D68" w:rsidRPr="00BD1D68" w:rsidRDefault="00BD1D68" w:rsidP="00BD1D68">
            <w:pPr>
              <w:numPr>
                <w:ilvl w:val="1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Suradnja s Agencijom za mobilnost i programe EU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D1D68" w:rsidRPr="00BD1D68" w:rsidTr="00526B6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BD1D68" w:rsidRPr="00BD1D68" w:rsidRDefault="00BD1D68" w:rsidP="00BD1D68">
            <w:pPr>
              <w:numPr>
                <w:ilvl w:val="1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Suradnja s ostalim Agencijama za obrazovanje na državnoj razini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D1D68" w:rsidRPr="00BD1D68" w:rsidTr="00526B6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BD1D68" w:rsidRPr="00BD1D68" w:rsidRDefault="00BD1D68" w:rsidP="00BD1D68">
            <w:pPr>
              <w:numPr>
                <w:ilvl w:val="1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Suradnja s Uredom državne uprave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D1D68" w:rsidRPr="00BD1D68" w:rsidTr="00526B6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BD1D68" w:rsidRPr="00BD1D68" w:rsidRDefault="00BD1D68" w:rsidP="00BD1D68">
            <w:pPr>
              <w:numPr>
                <w:ilvl w:val="1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Suradnja s osnivačem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D1D68" w:rsidRPr="00BD1D68" w:rsidTr="00526B6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BD1D68" w:rsidRPr="00BD1D68" w:rsidRDefault="00BD1D68" w:rsidP="00BD1D68">
            <w:pPr>
              <w:numPr>
                <w:ilvl w:val="1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Suradnja sa Zavodom za zapošljavanje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D1D68" w:rsidRPr="00BD1D68" w:rsidTr="00526B6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BD1D68" w:rsidRPr="00BD1D68" w:rsidRDefault="00BD1D68" w:rsidP="00BD1D6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7.10.Suradnja sa Zavodom za javno zdravstvo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D1D68" w:rsidRPr="00BD1D68" w:rsidTr="00526B6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BD1D68" w:rsidRPr="00BD1D68" w:rsidRDefault="00BD1D68" w:rsidP="00BD1D6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7.11.Suradnja s Centrom za socijalnu skrb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D1D68" w:rsidRPr="00BD1D68" w:rsidTr="00526B6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BD1D68" w:rsidRPr="00BD1D68" w:rsidRDefault="00BD1D68" w:rsidP="00BD1D6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7.12.Suradnja s Obiteljskim centrom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D1D68" w:rsidRPr="00BD1D68" w:rsidTr="00526B6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BD1D68" w:rsidRPr="00BD1D68" w:rsidRDefault="00BD1D68" w:rsidP="00BD1D6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7.13.Suradnja s Policijskom upravom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IX –VIII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D1D68" w:rsidRPr="00BD1D68" w:rsidTr="00526B6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BD1D68" w:rsidRPr="00BD1D68" w:rsidRDefault="00BD1D68" w:rsidP="00BD1D6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7.14.Suradnja sa Župnim uredom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D1D68" w:rsidRPr="00BD1D68" w:rsidTr="00526B6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BD1D68" w:rsidRPr="00BD1D68" w:rsidRDefault="00BD1D68" w:rsidP="00BD1D6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7.15.Suradnja s ostalim osnovnim i srednjim školama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D1D68" w:rsidRPr="00BD1D68" w:rsidTr="00526B6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BD1D68" w:rsidRPr="00BD1D68" w:rsidRDefault="00BD1D68" w:rsidP="00BD1D6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7.16.Suradnja s turističkim agencijama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D1D68" w:rsidRPr="00BD1D68" w:rsidTr="00526B6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BD1D68" w:rsidRPr="00BD1D68" w:rsidRDefault="00BD1D68" w:rsidP="00BD1D6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7.17.Suradnja s kulturnim i sportskim ustanovama i institucijama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D1D68" w:rsidRPr="00BD1D68" w:rsidTr="00526B6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BD1D68" w:rsidRPr="00BD1D68" w:rsidRDefault="00BD1D68" w:rsidP="00BD1D6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7.18.Suradnja sa svim udrugama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D1D68" w:rsidRPr="00BD1D68" w:rsidTr="00526B6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BD1D68" w:rsidRPr="00BD1D68" w:rsidRDefault="00BD1D68" w:rsidP="00BD1D6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7.19.Ostali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D1D68" w:rsidRPr="00BD1D68" w:rsidTr="00526B6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BD1D68" w:rsidRPr="00BD1D68" w:rsidRDefault="00BD1D68" w:rsidP="00BD1D6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  <w:bCs/>
              </w:rPr>
              <w:t xml:space="preserve"> STRUČNO USAVRŠAVANJE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D1D68" w:rsidRPr="00BD1D68" w:rsidTr="00526B6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BD1D68" w:rsidRPr="00BD1D68" w:rsidRDefault="00BD1D68" w:rsidP="00BD1D68">
            <w:pPr>
              <w:numPr>
                <w:ilvl w:val="1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Stručno usavršavanje u matičnoj ustanovi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D1D68" w:rsidRPr="00BD1D68" w:rsidTr="00526B6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BD1D68" w:rsidRPr="00BD1D68" w:rsidRDefault="00BD1D68" w:rsidP="00BD1D68">
            <w:pPr>
              <w:numPr>
                <w:ilvl w:val="1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Stručno usavršavanje u organizaciji ŽSV-a,Mzos-a,Azoo-a,Huroš-a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80</w:t>
            </w:r>
          </w:p>
        </w:tc>
      </w:tr>
      <w:tr w:rsidR="00BD1D68" w:rsidRPr="00BD1D68" w:rsidTr="00526B6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BD1D68" w:rsidRPr="00BD1D68" w:rsidRDefault="00BD1D68" w:rsidP="00BD1D68">
            <w:pPr>
              <w:numPr>
                <w:ilvl w:val="1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Stručno usavršavanje u organizaciji ostalih udruga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D1D68" w:rsidRPr="00BD1D68" w:rsidTr="00526B6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BD1D68" w:rsidRPr="00BD1D68" w:rsidRDefault="00BD1D68" w:rsidP="00BD1D68">
            <w:pPr>
              <w:numPr>
                <w:ilvl w:val="1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Praćenje suvremene odgojno obrazovne literature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80</w:t>
            </w:r>
          </w:p>
        </w:tc>
      </w:tr>
      <w:tr w:rsidR="00BD1D68" w:rsidRPr="00BD1D68" w:rsidTr="00526B6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BD1D68" w:rsidRPr="00BD1D68" w:rsidRDefault="00BD1D68" w:rsidP="00BD1D68">
            <w:pPr>
              <w:numPr>
                <w:ilvl w:val="1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Ostala stručna usavršavanja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BD1D68" w:rsidRPr="00BD1D68" w:rsidTr="00526B6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BD1D68" w:rsidRPr="00BD1D68" w:rsidRDefault="00BD1D68" w:rsidP="00BD1D6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  <w:bCs/>
              </w:rPr>
              <w:t>OSTALI POSLOVI RAVNATELJA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D1D68" w:rsidRPr="00BD1D68" w:rsidTr="00526B6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BD1D68" w:rsidRPr="00BD1D68" w:rsidRDefault="00BD1D68" w:rsidP="00BD1D68">
            <w:pPr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 xml:space="preserve">Vođenje evidencija i dokumentacije 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BD1D68" w:rsidRPr="00BD1D68" w:rsidTr="00526B6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BD1D68" w:rsidRPr="00BD1D68" w:rsidRDefault="00BD1D68" w:rsidP="00BD1D68">
            <w:pPr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Ostali nepredvidivi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D68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D1D68" w:rsidRPr="00BD1D68" w:rsidTr="00526B68">
        <w:trPr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BD1D6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lastRenderedPageBreak/>
              <w:t>UKUPAN BROJ PLANIRANIH SATI RADA GODIŠNJE: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D68">
              <w:rPr>
                <w:rFonts w:ascii="Times New Roman" w:eastAsia="Times New Roman" w:hAnsi="Times New Roman" w:cs="Times New Roman"/>
                <w:b/>
              </w:rPr>
              <w:t>2088</w:t>
            </w:r>
          </w:p>
        </w:tc>
      </w:tr>
    </w:tbl>
    <w:p w:rsidR="00BD1D68" w:rsidRPr="00BD1D68" w:rsidRDefault="00BD1D68" w:rsidP="00BD1D68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BD1D68" w:rsidRPr="00BD1D68" w:rsidRDefault="00BD1D68" w:rsidP="00BD1D68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BD1D68">
        <w:rPr>
          <w:rFonts w:eastAsia="Times New Roman" w:cs="Times New Roman"/>
          <w:b/>
          <w:sz w:val="28"/>
          <w:szCs w:val="28"/>
        </w:rPr>
        <w:t>5.2.  Plan rada stručnog suradnika pedagoga</w:t>
      </w:r>
    </w:p>
    <w:p w:rsidR="00BD1D68" w:rsidRPr="00BD1D68" w:rsidRDefault="00BD1D68" w:rsidP="00BD1D68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5760"/>
        <w:gridCol w:w="1800"/>
      </w:tblGrid>
      <w:tr w:rsidR="00BD1D68" w:rsidRPr="00BD1D68" w:rsidTr="00526B68">
        <w:tc>
          <w:tcPr>
            <w:tcW w:w="1728" w:type="dxa"/>
            <w:shd w:val="clear" w:color="auto" w:fill="D6E3BC" w:themeFill="accent3" w:themeFillTint="66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b/>
                <w:sz w:val="24"/>
                <w:szCs w:val="20"/>
                <w:lang w:val="en-GB" w:eastAsia="hr-HR"/>
              </w:rPr>
            </w:pPr>
            <w:r w:rsidRPr="00BD1D68">
              <w:rPr>
                <w:rFonts w:ascii="HRSwiss" w:eastAsia="Times New Roman" w:hAnsi="HRSwiss" w:cs="Times New Roman"/>
                <w:b/>
                <w:sz w:val="24"/>
                <w:szCs w:val="20"/>
                <w:lang w:val="en-GB" w:eastAsia="hr-HR"/>
              </w:rPr>
              <w:t>MJESEC</w:t>
            </w:r>
          </w:p>
        </w:tc>
        <w:tc>
          <w:tcPr>
            <w:tcW w:w="5760" w:type="dxa"/>
            <w:shd w:val="clear" w:color="auto" w:fill="D6E3BC" w:themeFill="accent3" w:themeFillTint="66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b/>
                <w:sz w:val="24"/>
                <w:szCs w:val="20"/>
                <w:lang w:val="en-GB" w:eastAsia="hr-HR"/>
              </w:rPr>
            </w:pPr>
            <w:r w:rsidRPr="00BD1D68">
              <w:rPr>
                <w:rFonts w:ascii="HRSwiss" w:eastAsia="Times New Roman" w:hAnsi="HRSwiss" w:cs="Times New Roman"/>
                <w:b/>
                <w:sz w:val="24"/>
                <w:szCs w:val="20"/>
                <w:lang w:val="en-GB" w:eastAsia="hr-HR"/>
              </w:rPr>
              <w:t>SADRŽAJ RADA</w:t>
            </w:r>
          </w:p>
        </w:tc>
        <w:tc>
          <w:tcPr>
            <w:tcW w:w="1800" w:type="dxa"/>
            <w:shd w:val="clear" w:color="auto" w:fill="D6E3BC" w:themeFill="accent3" w:themeFillTint="66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b/>
                <w:sz w:val="24"/>
                <w:szCs w:val="20"/>
                <w:lang w:val="en-GB" w:eastAsia="hr-HR"/>
              </w:rPr>
            </w:pPr>
            <w:r w:rsidRPr="00BD1D68">
              <w:rPr>
                <w:rFonts w:ascii="HRSwiss" w:eastAsia="Times New Roman" w:hAnsi="HRSwiss" w:cs="Times New Roman"/>
                <w:b/>
                <w:sz w:val="24"/>
                <w:szCs w:val="20"/>
                <w:lang w:val="en-GB" w:eastAsia="hr-HR"/>
              </w:rPr>
              <w:t>BROJ SATI</w:t>
            </w:r>
          </w:p>
        </w:tc>
      </w:tr>
      <w:tr w:rsidR="00BD1D68" w:rsidRPr="00BD1D68" w:rsidTr="00526B68">
        <w:tc>
          <w:tcPr>
            <w:tcW w:w="1728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sz w:val="20"/>
                <w:szCs w:val="20"/>
                <w:lang w:val="en-GB" w:eastAsia="hr-HR"/>
              </w:rPr>
            </w:pPr>
          </w:p>
        </w:tc>
        <w:tc>
          <w:tcPr>
            <w:tcW w:w="576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b/>
                <w:lang w:val="en-GB" w:eastAsia="hr-HR"/>
              </w:rPr>
            </w:pPr>
            <w:r w:rsidRPr="00BD1D68">
              <w:rPr>
                <w:rFonts w:ascii="HRSwiss" w:eastAsia="Times New Roman" w:hAnsi="HRSwiss" w:cs="Times New Roman"/>
                <w:b/>
                <w:lang w:val="en-GB" w:eastAsia="hr-HR"/>
              </w:rPr>
              <w:t>Priprema školskih odgojno- obrazovnih programa i njihove realizacije</w:t>
            </w:r>
          </w:p>
        </w:tc>
        <w:tc>
          <w:tcPr>
            <w:tcW w:w="180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b/>
                <w:sz w:val="20"/>
                <w:szCs w:val="20"/>
                <w:lang w:val="en-GB" w:eastAsia="hr-HR"/>
              </w:rPr>
            </w:pPr>
            <w:r w:rsidRPr="00BD1D68">
              <w:rPr>
                <w:rFonts w:ascii="HRSwiss" w:eastAsia="Times New Roman" w:hAnsi="HRSwiss" w:cs="Times New Roman"/>
                <w:b/>
                <w:sz w:val="20"/>
                <w:szCs w:val="20"/>
                <w:lang w:val="en-GB" w:eastAsia="hr-HR"/>
              </w:rPr>
              <w:t>95,5</w:t>
            </w:r>
          </w:p>
        </w:tc>
      </w:tr>
      <w:tr w:rsidR="00BD1D68" w:rsidRPr="00BD1D68" w:rsidTr="00526B68">
        <w:tc>
          <w:tcPr>
            <w:tcW w:w="1728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b/>
                <w:sz w:val="20"/>
                <w:szCs w:val="20"/>
                <w:lang w:val="en-GB" w:eastAsia="hr-HR"/>
              </w:rPr>
            </w:pPr>
            <w:r w:rsidRPr="00BD1D68">
              <w:rPr>
                <w:rFonts w:ascii="HRSwiss" w:eastAsia="Times New Roman" w:hAnsi="HRSwiss" w:cs="Times New Roman"/>
                <w:b/>
                <w:sz w:val="20"/>
                <w:szCs w:val="20"/>
                <w:lang w:val="en-GB" w:eastAsia="hr-HR"/>
              </w:rPr>
              <w:t>IX</w:t>
            </w:r>
          </w:p>
        </w:tc>
        <w:tc>
          <w:tcPr>
            <w:tcW w:w="576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ascii="HRSwiss" w:eastAsia="Times New Roman" w:hAnsi="HRSwiss" w:cs="Times New Roman"/>
                <w:lang w:val="en-GB" w:eastAsia="hr-HR"/>
              </w:rPr>
            </w:pPr>
            <w:r w:rsidRPr="00BD1D68">
              <w:rPr>
                <w:rFonts w:ascii="HRSwiss" w:eastAsia="Times New Roman" w:hAnsi="HRSwiss" w:cs="Times New Roman"/>
                <w:lang w:val="en-GB" w:eastAsia="hr-HR"/>
              </w:rPr>
              <w:t>Sudjelovanje u izradi Godišnjeg plana i programa Škole i školskog kurikuluma</w:t>
            </w:r>
          </w:p>
        </w:tc>
        <w:tc>
          <w:tcPr>
            <w:tcW w:w="180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sz w:val="20"/>
                <w:szCs w:val="20"/>
                <w:lang w:val="en-GB" w:eastAsia="hr-HR"/>
              </w:rPr>
            </w:pPr>
          </w:p>
        </w:tc>
      </w:tr>
      <w:tr w:rsidR="00BD1D68" w:rsidRPr="00BD1D68" w:rsidTr="00526B68">
        <w:tc>
          <w:tcPr>
            <w:tcW w:w="1728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b/>
                <w:sz w:val="20"/>
                <w:szCs w:val="20"/>
                <w:lang w:val="en-GB" w:eastAsia="hr-HR"/>
              </w:rPr>
            </w:pPr>
            <w:r w:rsidRPr="00BD1D68">
              <w:rPr>
                <w:rFonts w:ascii="HRSwiss" w:eastAsia="Times New Roman" w:hAnsi="HRSwiss" w:cs="Times New Roman"/>
                <w:b/>
                <w:sz w:val="20"/>
                <w:szCs w:val="20"/>
                <w:lang w:val="en-GB" w:eastAsia="hr-HR"/>
              </w:rPr>
              <w:t>IX</w:t>
            </w:r>
          </w:p>
        </w:tc>
        <w:tc>
          <w:tcPr>
            <w:tcW w:w="576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ascii="HRSwiss" w:eastAsia="Times New Roman" w:hAnsi="HRSwiss" w:cs="Times New Roman"/>
                <w:lang w:val="en-GB" w:eastAsia="hr-HR"/>
              </w:rPr>
            </w:pPr>
            <w:r w:rsidRPr="00BD1D68">
              <w:rPr>
                <w:rFonts w:ascii="HRSwiss" w:eastAsia="Times New Roman" w:hAnsi="HRSwiss" w:cs="Times New Roman"/>
                <w:lang w:val="en-GB" w:eastAsia="hr-HR"/>
              </w:rPr>
              <w:t>Izrada godišnjeg plana i programa rada stručnog suradnika pedagoga</w:t>
            </w:r>
          </w:p>
        </w:tc>
        <w:tc>
          <w:tcPr>
            <w:tcW w:w="180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sz w:val="20"/>
                <w:szCs w:val="20"/>
                <w:lang w:val="en-GB" w:eastAsia="hr-HR"/>
              </w:rPr>
            </w:pPr>
          </w:p>
        </w:tc>
      </w:tr>
      <w:tr w:rsidR="00BD1D68" w:rsidRPr="00BD1D68" w:rsidTr="00526B68">
        <w:tc>
          <w:tcPr>
            <w:tcW w:w="1728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b/>
                <w:sz w:val="20"/>
                <w:szCs w:val="20"/>
                <w:lang w:val="en-GB" w:eastAsia="hr-HR"/>
              </w:rPr>
            </w:pPr>
            <w:r w:rsidRPr="00BD1D68">
              <w:rPr>
                <w:rFonts w:ascii="HRSwiss" w:eastAsia="Times New Roman" w:hAnsi="HRSwiss" w:cs="Times New Roman"/>
                <w:b/>
                <w:sz w:val="20"/>
                <w:szCs w:val="20"/>
                <w:lang w:val="en-GB" w:eastAsia="hr-HR"/>
              </w:rPr>
              <w:t>IX- VIII</w:t>
            </w:r>
          </w:p>
        </w:tc>
        <w:tc>
          <w:tcPr>
            <w:tcW w:w="576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ascii="HRSwiss" w:eastAsia="Times New Roman" w:hAnsi="HRSwiss" w:cs="Times New Roman"/>
                <w:lang w:val="en-GB" w:eastAsia="hr-HR"/>
              </w:rPr>
            </w:pPr>
            <w:r w:rsidRPr="00BD1D68">
              <w:rPr>
                <w:rFonts w:ascii="HRSwiss" w:eastAsia="Times New Roman" w:hAnsi="HRSwiss" w:cs="Times New Roman"/>
                <w:lang w:val="en-GB" w:eastAsia="hr-HR"/>
              </w:rPr>
              <w:t>Pomoć u mjesečnom integracijsko- korelacijskom planiranju nastave</w:t>
            </w:r>
          </w:p>
        </w:tc>
        <w:tc>
          <w:tcPr>
            <w:tcW w:w="180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sz w:val="20"/>
                <w:szCs w:val="20"/>
                <w:lang w:val="en-GB" w:eastAsia="hr-HR"/>
              </w:rPr>
            </w:pPr>
          </w:p>
        </w:tc>
      </w:tr>
      <w:tr w:rsidR="00BD1D68" w:rsidRPr="00BD1D68" w:rsidTr="00526B68">
        <w:tc>
          <w:tcPr>
            <w:tcW w:w="1728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b/>
                <w:sz w:val="20"/>
                <w:szCs w:val="20"/>
                <w:lang w:val="en-GB" w:eastAsia="hr-HR"/>
              </w:rPr>
            </w:pPr>
          </w:p>
        </w:tc>
        <w:tc>
          <w:tcPr>
            <w:tcW w:w="576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b/>
                <w:lang w:val="en-GB" w:eastAsia="hr-HR"/>
              </w:rPr>
            </w:pPr>
            <w:r w:rsidRPr="00BD1D68">
              <w:rPr>
                <w:rFonts w:ascii="HRSwiss" w:eastAsia="Times New Roman" w:hAnsi="HRSwiss" w:cs="Times New Roman"/>
                <w:b/>
                <w:lang w:val="en-GB" w:eastAsia="hr-HR"/>
              </w:rPr>
              <w:t>Neposredno sudjelovanje u odgojno- obrazovnom procesu</w:t>
            </w:r>
          </w:p>
        </w:tc>
        <w:tc>
          <w:tcPr>
            <w:tcW w:w="180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b/>
                <w:sz w:val="20"/>
                <w:szCs w:val="20"/>
                <w:lang w:val="en-GB" w:eastAsia="hr-HR"/>
              </w:rPr>
            </w:pPr>
            <w:r w:rsidRPr="00BD1D68">
              <w:rPr>
                <w:rFonts w:ascii="HRSwiss" w:eastAsia="Times New Roman" w:hAnsi="HRSwiss" w:cs="Times New Roman"/>
                <w:b/>
                <w:sz w:val="20"/>
                <w:szCs w:val="20"/>
                <w:lang w:val="en-GB" w:eastAsia="hr-HR"/>
              </w:rPr>
              <w:t>437,5</w:t>
            </w:r>
          </w:p>
        </w:tc>
      </w:tr>
      <w:tr w:rsidR="00BD1D68" w:rsidRPr="00BD1D68" w:rsidTr="00526B68">
        <w:tc>
          <w:tcPr>
            <w:tcW w:w="1728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b/>
                <w:sz w:val="20"/>
                <w:szCs w:val="20"/>
                <w:lang w:val="en-GB" w:eastAsia="hr-HR"/>
              </w:rPr>
            </w:pPr>
            <w:r w:rsidRPr="00BD1D68">
              <w:rPr>
                <w:rFonts w:ascii="HRSwiss" w:eastAsia="Times New Roman" w:hAnsi="HRSwiss" w:cs="Times New Roman"/>
                <w:b/>
                <w:sz w:val="20"/>
                <w:szCs w:val="20"/>
                <w:lang w:val="en-GB" w:eastAsia="hr-HR"/>
              </w:rPr>
              <w:t>V</w:t>
            </w:r>
          </w:p>
        </w:tc>
        <w:tc>
          <w:tcPr>
            <w:tcW w:w="576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ascii="HRSwiss" w:eastAsia="Times New Roman" w:hAnsi="HRSwiss" w:cs="Times New Roman"/>
                <w:lang w:val="en-GB" w:eastAsia="hr-HR"/>
              </w:rPr>
            </w:pPr>
            <w:r w:rsidRPr="00BD1D68">
              <w:rPr>
                <w:rFonts w:ascii="HRSwiss" w:eastAsia="Times New Roman" w:hAnsi="HRSwiss" w:cs="Times New Roman"/>
                <w:lang w:val="en-GB" w:eastAsia="hr-HR"/>
              </w:rPr>
              <w:t>Priprema materijala za upis djece u I.razred (upitnici za roditelje, učenike, pozivi)</w:t>
            </w:r>
          </w:p>
        </w:tc>
        <w:tc>
          <w:tcPr>
            <w:tcW w:w="180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sz w:val="20"/>
                <w:szCs w:val="20"/>
                <w:lang w:val="en-GB" w:eastAsia="hr-HR"/>
              </w:rPr>
            </w:pPr>
          </w:p>
        </w:tc>
      </w:tr>
      <w:tr w:rsidR="00BD1D68" w:rsidRPr="00BD1D68" w:rsidTr="00526B68">
        <w:tc>
          <w:tcPr>
            <w:tcW w:w="1728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b/>
                <w:sz w:val="20"/>
                <w:szCs w:val="20"/>
                <w:lang w:val="en-GB" w:eastAsia="hr-HR"/>
              </w:rPr>
            </w:pPr>
            <w:r w:rsidRPr="00BD1D68">
              <w:rPr>
                <w:rFonts w:ascii="HRSwiss" w:eastAsia="Times New Roman" w:hAnsi="HRSwiss" w:cs="Times New Roman"/>
                <w:b/>
                <w:sz w:val="20"/>
                <w:szCs w:val="20"/>
                <w:lang w:val="en-GB" w:eastAsia="hr-HR"/>
              </w:rPr>
              <w:t>V</w:t>
            </w:r>
          </w:p>
        </w:tc>
        <w:tc>
          <w:tcPr>
            <w:tcW w:w="576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ascii="HRSwiss" w:eastAsia="Times New Roman" w:hAnsi="HRSwiss" w:cs="Times New Roman"/>
                <w:lang w:val="en-GB" w:eastAsia="hr-HR"/>
              </w:rPr>
            </w:pPr>
            <w:r w:rsidRPr="00BD1D68">
              <w:rPr>
                <w:rFonts w:ascii="HRSwiss" w:eastAsia="Times New Roman" w:hAnsi="HRSwiss" w:cs="Times New Roman"/>
                <w:lang w:val="en-GB" w:eastAsia="hr-HR"/>
              </w:rPr>
              <w:t>Utvrđivanje psihofizičke sposobnosti djece pri upisu u I.razred</w:t>
            </w:r>
          </w:p>
        </w:tc>
        <w:tc>
          <w:tcPr>
            <w:tcW w:w="180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sz w:val="20"/>
                <w:szCs w:val="20"/>
                <w:lang w:val="en-GB" w:eastAsia="hr-HR"/>
              </w:rPr>
            </w:pPr>
          </w:p>
        </w:tc>
      </w:tr>
      <w:tr w:rsidR="00BD1D68" w:rsidRPr="00BD1D68" w:rsidTr="00526B68">
        <w:tc>
          <w:tcPr>
            <w:tcW w:w="1728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b/>
                <w:sz w:val="20"/>
                <w:szCs w:val="20"/>
                <w:lang w:val="en-GB" w:eastAsia="hr-HR"/>
              </w:rPr>
            </w:pPr>
            <w:r w:rsidRPr="00BD1D68">
              <w:rPr>
                <w:rFonts w:ascii="HRSwiss" w:eastAsia="Times New Roman" w:hAnsi="HRSwiss" w:cs="Times New Roman"/>
                <w:b/>
                <w:sz w:val="20"/>
                <w:szCs w:val="20"/>
                <w:lang w:val="en-GB" w:eastAsia="hr-HR"/>
              </w:rPr>
              <w:t>IX- VIII</w:t>
            </w:r>
          </w:p>
        </w:tc>
        <w:tc>
          <w:tcPr>
            <w:tcW w:w="576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ascii="HRSwiss" w:eastAsia="Times New Roman" w:hAnsi="HRSwiss" w:cs="Times New Roman"/>
                <w:lang w:val="en-GB" w:eastAsia="hr-HR"/>
              </w:rPr>
            </w:pPr>
            <w:r w:rsidRPr="00BD1D68">
              <w:rPr>
                <w:rFonts w:ascii="HRSwiss" w:eastAsia="Times New Roman" w:hAnsi="HRSwiss" w:cs="Times New Roman"/>
                <w:lang w:val="en-GB" w:eastAsia="hr-HR"/>
              </w:rPr>
              <w:t>Praćenje ocjenjivanja učenika, ponašanje učenika, pedagoške mjere</w:t>
            </w:r>
          </w:p>
        </w:tc>
        <w:tc>
          <w:tcPr>
            <w:tcW w:w="180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sz w:val="20"/>
                <w:szCs w:val="20"/>
                <w:lang w:val="en-GB" w:eastAsia="hr-HR"/>
              </w:rPr>
            </w:pPr>
          </w:p>
        </w:tc>
      </w:tr>
      <w:tr w:rsidR="00BD1D68" w:rsidRPr="00BD1D68" w:rsidTr="00526B68">
        <w:tc>
          <w:tcPr>
            <w:tcW w:w="1728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b/>
                <w:sz w:val="20"/>
                <w:szCs w:val="20"/>
                <w:lang w:val="en-GB" w:eastAsia="hr-HR"/>
              </w:rPr>
            </w:pPr>
            <w:r w:rsidRPr="00BD1D68">
              <w:rPr>
                <w:rFonts w:ascii="HRSwiss" w:eastAsia="Times New Roman" w:hAnsi="HRSwiss" w:cs="Times New Roman"/>
                <w:b/>
                <w:sz w:val="20"/>
                <w:szCs w:val="20"/>
                <w:lang w:val="en-GB" w:eastAsia="hr-HR"/>
              </w:rPr>
              <w:t>IX- VIII</w:t>
            </w:r>
          </w:p>
        </w:tc>
        <w:tc>
          <w:tcPr>
            <w:tcW w:w="576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ascii="HRSwiss" w:eastAsia="Times New Roman" w:hAnsi="HRSwiss" w:cs="Times New Roman"/>
                <w:lang w:val="en-GB" w:eastAsia="hr-HR"/>
              </w:rPr>
            </w:pPr>
            <w:r w:rsidRPr="00BD1D68">
              <w:rPr>
                <w:rFonts w:ascii="HRSwiss" w:eastAsia="Times New Roman" w:hAnsi="HRSwiss" w:cs="Times New Roman"/>
                <w:lang w:val="en-GB" w:eastAsia="hr-HR"/>
              </w:rPr>
              <w:t>Pedagoške radionice (priprema i realizacija)</w:t>
            </w:r>
          </w:p>
        </w:tc>
        <w:tc>
          <w:tcPr>
            <w:tcW w:w="180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sz w:val="20"/>
                <w:szCs w:val="20"/>
                <w:lang w:val="en-GB" w:eastAsia="hr-HR"/>
              </w:rPr>
            </w:pPr>
          </w:p>
        </w:tc>
      </w:tr>
      <w:tr w:rsidR="00BD1D68" w:rsidRPr="00BD1D68" w:rsidTr="00526B68">
        <w:tc>
          <w:tcPr>
            <w:tcW w:w="1728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b/>
                <w:sz w:val="20"/>
                <w:szCs w:val="20"/>
                <w:lang w:val="en-GB" w:eastAsia="hr-HR"/>
              </w:rPr>
            </w:pPr>
            <w:r w:rsidRPr="00BD1D68">
              <w:rPr>
                <w:rFonts w:ascii="HRSwiss" w:eastAsia="Times New Roman" w:hAnsi="HRSwiss" w:cs="Times New Roman"/>
                <w:b/>
                <w:sz w:val="20"/>
                <w:szCs w:val="20"/>
                <w:lang w:val="en-GB" w:eastAsia="hr-HR"/>
              </w:rPr>
              <w:t>IX- VIII</w:t>
            </w:r>
          </w:p>
        </w:tc>
        <w:tc>
          <w:tcPr>
            <w:tcW w:w="576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ascii="HRSwiss" w:eastAsia="Times New Roman" w:hAnsi="HRSwiss" w:cs="Times New Roman"/>
                <w:lang w:val="en-GB" w:eastAsia="hr-HR"/>
              </w:rPr>
            </w:pPr>
            <w:r w:rsidRPr="00BD1D68">
              <w:rPr>
                <w:rFonts w:ascii="HRSwiss" w:eastAsia="Times New Roman" w:hAnsi="HRSwiss" w:cs="Times New Roman"/>
                <w:lang w:val="en-GB" w:eastAsia="hr-HR"/>
              </w:rPr>
              <w:t>Rad s Učiteljskim vijećem i Razrednim vijećem</w:t>
            </w:r>
          </w:p>
        </w:tc>
        <w:tc>
          <w:tcPr>
            <w:tcW w:w="180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sz w:val="20"/>
                <w:szCs w:val="20"/>
                <w:lang w:val="en-GB" w:eastAsia="hr-HR"/>
              </w:rPr>
            </w:pPr>
          </w:p>
        </w:tc>
      </w:tr>
      <w:tr w:rsidR="00BD1D68" w:rsidRPr="00BD1D68" w:rsidTr="00526B68">
        <w:tc>
          <w:tcPr>
            <w:tcW w:w="1728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b/>
                <w:sz w:val="20"/>
                <w:szCs w:val="20"/>
                <w:lang w:val="en-GB" w:eastAsia="hr-HR"/>
              </w:rPr>
            </w:pPr>
            <w:r w:rsidRPr="00BD1D68">
              <w:rPr>
                <w:rFonts w:ascii="HRSwiss" w:eastAsia="Times New Roman" w:hAnsi="HRSwiss" w:cs="Times New Roman"/>
                <w:b/>
                <w:sz w:val="20"/>
                <w:szCs w:val="20"/>
                <w:lang w:val="en-GB" w:eastAsia="hr-HR"/>
              </w:rPr>
              <w:t>IX- VIII</w:t>
            </w:r>
          </w:p>
        </w:tc>
        <w:tc>
          <w:tcPr>
            <w:tcW w:w="576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ascii="HRSwiss" w:eastAsia="Times New Roman" w:hAnsi="HRSwiss" w:cs="Times New Roman"/>
                <w:lang w:val="en-GB" w:eastAsia="hr-HR"/>
              </w:rPr>
            </w:pPr>
            <w:r w:rsidRPr="00BD1D68">
              <w:rPr>
                <w:rFonts w:ascii="HRSwiss" w:eastAsia="Times New Roman" w:hAnsi="HRSwiss" w:cs="Times New Roman"/>
                <w:lang w:val="en-GB" w:eastAsia="hr-HR"/>
              </w:rPr>
              <w:t>Rad s učenicima koji doživljavaju neuspjeh</w:t>
            </w:r>
          </w:p>
        </w:tc>
        <w:tc>
          <w:tcPr>
            <w:tcW w:w="180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sz w:val="20"/>
                <w:szCs w:val="20"/>
                <w:lang w:val="en-GB" w:eastAsia="hr-HR"/>
              </w:rPr>
            </w:pPr>
          </w:p>
        </w:tc>
      </w:tr>
      <w:tr w:rsidR="00BD1D68" w:rsidRPr="00BD1D68" w:rsidTr="00526B68">
        <w:tc>
          <w:tcPr>
            <w:tcW w:w="1728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b/>
                <w:sz w:val="20"/>
                <w:szCs w:val="20"/>
                <w:lang w:val="en-GB" w:eastAsia="hr-HR"/>
              </w:rPr>
            </w:pPr>
            <w:r w:rsidRPr="00BD1D68">
              <w:rPr>
                <w:rFonts w:ascii="HRSwiss" w:eastAsia="Times New Roman" w:hAnsi="HRSwiss" w:cs="Times New Roman"/>
                <w:b/>
                <w:sz w:val="20"/>
                <w:szCs w:val="20"/>
                <w:lang w:val="en-GB" w:eastAsia="hr-HR"/>
              </w:rPr>
              <w:t>IX- VIII</w:t>
            </w:r>
          </w:p>
        </w:tc>
        <w:tc>
          <w:tcPr>
            <w:tcW w:w="576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ascii="HRSwiss" w:eastAsia="Times New Roman" w:hAnsi="HRSwiss" w:cs="Times New Roman"/>
                <w:lang w:val="en-GB" w:eastAsia="hr-HR"/>
              </w:rPr>
            </w:pPr>
            <w:r w:rsidRPr="00BD1D68">
              <w:rPr>
                <w:rFonts w:ascii="HRSwiss" w:eastAsia="Times New Roman" w:hAnsi="HRSwiss" w:cs="Times New Roman"/>
                <w:lang w:val="en-GB" w:eastAsia="hr-HR"/>
              </w:rPr>
              <w:t>Uočavanje, poticanje i praćenje darovitih učenika</w:t>
            </w:r>
          </w:p>
        </w:tc>
        <w:tc>
          <w:tcPr>
            <w:tcW w:w="180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sz w:val="20"/>
                <w:szCs w:val="20"/>
                <w:lang w:val="en-GB" w:eastAsia="hr-HR"/>
              </w:rPr>
            </w:pPr>
          </w:p>
        </w:tc>
      </w:tr>
      <w:tr w:rsidR="00BD1D68" w:rsidRPr="00BD1D68" w:rsidTr="00526B68">
        <w:tc>
          <w:tcPr>
            <w:tcW w:w="1728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b/>
                <w:sz w:val="20"/>
                <w:szCs w:val="20"/>
                <w:lang w:val="en-GB" w:eastAsia="hr-HR"/>
              </w:rPr>
            </w:pPr>
            <w:r w:rsidRPr="00BD1D68">
              <w:rPr>
                <w:rFonts w:ascii="HRSwiss" w:eastAsia="Times New Roman" w:hAnsi="HRSwiss" w:cs="Times New Roman"/>
                <w:b/>
                <w:sz w:val="20"/>
                <w:szCs w:val="20"/>
                <w:lang w:val="en-GB" w:eastAsia="hr-HR"/>
              </w:rPr>
              <w:t>IX- VIII</w:t>
            </w:r>
          </w:p>
        </w:tc>
        <w:tc>
          <w:tcPr>
            <w:tcW w:w="576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ascii="HRSwiss" w:eastAsia="Times New Roman" w:hAnsi="HRSwiss" w:cs="Times New Roman"/>
                <w:lang w:val="en-GB" w:eastAsia="hr-HR"/>
              </w:rPr>
            </w:pPr>
            <w:r w:rsidRPr="00BD1D68">
              <w:rPr>
                <w:rFonts w:ascii="HRSwiss" w:eastAsia="Times New Roman" w:hAnsi="HRSwiss" w:cs="Times New Roman"/>
                <w:lang w:val="en-GB" w:eastAsia="hr-HR"/>
              </w:rPr>
              <w:t>Grupni i individualni savjetodavni rad s učenicima</w:t>
            </w:r>
          </w:p>
        </w:tc>
        <w:tc>
          <w:tcPr>
            <w:tcW w:w="180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sz w:val="20"/>
                <w:szCs w:val="20"/>
                <w:lang w:val="en-GB" w:eastAsia="hr-HR"/>
              </w:rPr>
            </w:pPr>
          </w:p>
        </w:tc>
      </w:tr>
      <w:tr w:rsidR="00BD1D68" w:rsidRPr="00BD1D68" w:rsidTr="00526B68">
        <w:tc>
          <w:tcPr>
            <w:tcW w:w="1728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b/>
                <w:sz w:val="20"/>
                <w:szCs w:val="20"/>
                <w:lang w:val="en-GB" w:eastAsia="hr-HR"/>
              </w:rPr>
            </w:pPr>
            <w:r w:rsidRPr="00BD1D68">
              <w:rPr>
                <w:rFonts w:ascii="HRSwiss" w:eastAsia="Times New Roman" w:hAnsi="HRSwiss" w:cs="Times New Roman"/>
                <w:b/>
                <w:sz w:val="20"/>
                <w:szCs w:val="20"/>
                <w:lang w:val="en-GB" w:eastAsia="hr-HR"/>
              </w:rPr>
              <w:t>IX- VIII</w:t>
            </w:r>
          </w:p>
        </w:tc>
        <w:tc>
          <w:tcPr>
            <w:tcW w:w="576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ascii="HRSwiss" w:eastAsia="Times New Roman" w:hAnsi="HRSwiss" w:cs="Times New Roman"/>
                <w:lang w:val="en-GB" w:eastAsia="hr-HR"/>
              </w:rPr>
            </w:pPr>
            <w:r w:rsidRPr="00BD1D68">
              <w:rPr>
                <w:rFonts w:ascii="HRSwiss" w:eastAsia="Times New Roman" w:hAnsi="HRSwiss" w:cs="Times New Roman"/>
                <w:lang w:val="en-GB" w:eastAsia="hr-HR"/>
              </w:rPr>
              <w:t>Savjetodavni rad s učiteljima</w:t>
            </w:r>
          </w:p>
        </w:tc>
        <w:tc>
          <w:tcPr>
            <w:tcW w:w="180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sz w:val="20"/>
                <w:szCs w:val="20"/>
                <w:lang w:val="en-GB" w:eastAsia="hr-HR"/>
              </w:rPr>
            </w:pPr>
          </w:p>
        </w:tc>
      </w:tr>
      <w:tr w:rsidR="00BD1D68" w:rsidRPr="00BD1D68" w:rsidTr="00526B68">
        <w:tc>
          <w:tcPr>
            <w:tcW w:w="1728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b/>
                <w:sz w:val="20"/>
                <w:szCs w:val="20"/>
                <w:lang w:val="en-GB" w:eastAsia="hr-HR"/>
              </w:rPr>
            </w:pPr>
            <w:r w:rsidRPr="00BD1D68">
              <w:rPr>
                <w:rFonts w:ascii="HRSwiss" w:eastAsia="Times New Roman" w:hAnsi="HRSwiss" w:cs="Times New Roman"/>
                <w:b/>
                <w:sz w:val="20"/>
                <w:szCs w:val="20"/>
                <w:lang w:val="en-GB" w:eastAsia="hr-HR"/>
              </w:rPr>
              <w:t>IX- VIII</w:t>
            </w:r>
          </w:p>
        </w:tc>
        <w:tc>
          <w:tcPr>
            <w:tcW w:w="576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ascii="HRSwiss" w:eastAsia="Times New Roman" w:hAnsi="HRSwiss" w:cs="Times New Roman"/>
                <w:lang w:val="en-GB" w:eastAsia="hr-HR"/>
              </w:rPr>
            </w:pPr>
            <w:r w:rsidRPr="00BD1D68">
              <w:rPr>
                <w:rFonts w:ascii="HRSwiss" w:eastAsia="Times New Roman" w:hAnsi="HRSwiss" w:cs="Times New Roman"/>
                <w:lang w:val="en-GB" w:eastAsia="hr-HR"/>
              </w:rPr>
              <w:t>Suradnja s ravnateljicom</w:t>
            </w:r>
          </w:p>
        </w:tc>
        <w:tc>
          <w:tcPr>
            <w:tcW w:w="180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sz w:val="20"/>
                <w:szCs w:val="20"/>
                <w:lang w:val="en-GB" w:eastAsia="hr-HR"/>
              </w:rPr>
            </w:pPr>
          </w:p>
        </w:tc>
      </w:tr>
      <w:tr w:rsidR="00BD1D68" w:rsidRPr="00BD1D68" w:rsidTr="00526B68">
        <w:tc>
          <w:tcPr>
            <w:tcW w:w="1728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b/>
                <w:sz w:val="20"/>
                <w:szCs w:val="20"/>
                <w:lang w:val="en-GB" w:eastAsia="hr-HR"/>
              </w:rPr>
            </w:pPr>
            <w:r w:rsidRPr="00BD1D68">
              <w:rPr>
                <w:rFonts w:ascii="HRSwiss" w:eastAsia="Times New Roman" w:hAnsi="HRSwiss" w:cs="Times New Roman"/>
                <w:b/>
                <w:sz w:val="20"/>
                <w:szCs w:val="20"/>
                <w:lang w:val="en-GB" w:eastAsia="hr-HR"/>
              </w:rPr>
              <w:t>IX- VIII</w:t>
            </w:r>
          </w:p>
        </w:tc>
        <w:tc>
          <w:tcPr>
            <w:tcW w:w="576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ascii="HRSwiss" w:eastAsia="Times New Roman" w:hAnsi="HRSwiss" w:cs="Times New Roman"/>
                <w:lang w:val="en-GB" w:eastAsia="hr-HR"/>
              </w:rPr>
            </w:pPr>
            <w:r w:rsidRPr="00BD1D68">
              <w:rPr>
                <w:rFonts w:ascii="HRSwiss" w:eastAsia="Times New Roman" w:hAnsi="HRSwiss" w:cs="Times New Roman"/>
                <w:lang w:val="en-GB" w:eastAsia="hr-HR"/>
              </w:rPr>
              <w:t>Pedagoške radionice</w:t>
            </w:r>
          </w:p>
        </w:tc>
        <w:tc>
          <w:tcPr>
            <w:tcW w:w="180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sz w:val="20"/>
                <w:szCs w:val="20"/>
                <w:lang w:val="en-GB" w:eastAsia="hr-HR"/>
              </w:rPr>
            </w:pPr>
          </w:p>
        </w:tc>
      </w:tr>
      <w:tr w:rsidR="00BD1D68" w:rsidRPr="00BD1D68" w:rsidTr="00526B68">
        <w:tc>
          <w:tcPr>
            <w:tcW w:w="1728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b/>
                <w:sz w:val="20"/>
                <w:szCs w:val="20"/>
                <w:lang w:val="en-GB" w:eastAsia="hr-HR"/>
              </w:rPr>
            </w:pPr>
            <w:r w:rsidRPr="00BD1D68">
              <w:rPr>
                <w:rFonts w:ascii="HRSwiss" w:eastAsia="Times New Roman" w:hAnsi="HRSwiss" w:cs="Times New Roman"/>
                <w:b/>
                <w:sz w:val="20"/>
                <w:szCs w:val="20"/>
                <w:lang w:val="en-GB" w:eastAsia="hr-HR"/>
              </w:rPr>
              <w:t>IX- VIII</w:t>
            </w:r>
          </w:p>
        </w:tc>
        <w:tc>
          <w:tcPr>
            <w:tcW w:w="576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ascii="HRSwiss" w:eastAsia="Times New Roman" w:hAnsi="HRSwiss" w:cs="Times New Roman"/>
                <w:lang w:val="en-GB" w:eastAsia="hr-HR"/>
              </w:rPr>
            </w:pPr>
            <w:r w:rsidRPr="00BD1D68">
              <w:rPr>
                <w:rFonts w:ascii="HRSwiss" w:eastAsia="Times New Roman" w:hAnsi="HRSwiss" w:cs="Times New Roman"/>
                <w:lang w:val="en-GB" w:eastAsia="hr-HR"/>
              </w:rPr>
              <w:t>Savjetodavni rad sa sustručnjacima:psiholozi, socijalni pedagozi, liječnici, socijalni radnici…</w:t>
            </w:r>
          </w:p>
        </w:tc>
        <w:tc>
          <w:tcPr>
            <w:tcW w:w="180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sz w:val="20"/>
                <w:szCs w:val="20"/>
                <w:lang w:val="en-GB" w:eastAsia="hr-HR"/>
              </w:rPr>
            </w:pPr>
          </w:p>
        </w:tc>
      </w:tr>
      <w:tr w:rsidR="00BD1D68" w:rsidRPr="00BD1D68" w:rsidTr="00526B68">
        <w:tc>
          <w:tcPr>
            <w:tcW w:w="1728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b/>
                <w:sz w:val="20"/>
                <w:szCs w:val="20"/>
                <w:lang w:val="en-GB" w:eastAsia="hr-HR"/>
              </w:rPr>
            </w:pPr>
            <w:r w:rsidRPr="00BD1D68">
              <w:rPr>
                <w:rFonts w:ascii="HRSwiss" w:eastAsia="Times New Roman" w:hAnsi="HRSwiss" w:cs="Times New Roman"/>
                <w:b/>
                <w:sz w:val="20"/>
                <w:szCs w:val="20"/>
                <w:lang w:val="en-GB" w:eastAsia="hr-HR"/>
              </w:rPr>
              <w:t>IX- VIII</w:t>
            </w:r>
          </w:p>
        </w:tc>
        <w:tc>
          <w:tcPr>
            <w:tcW w:w="576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ascii="HRSwiss" w:eastAsia="Times New Roman" w:hAnsi="HRSwiss" w:cs="Times New Roman"/>
                <w:lang w:val="en-GB" w:eastAsia="hr-HR"/>
              </w:rPr>
            </w:pPr>
            <w:r w:rsidRPr="00BD1D68">
              <w:rPr>
                <w:rFonts w:ascii="HRSwiss" w:eastAsia="Times New Roman" w:hAnsi="HRSwiss" w:cs="Times New Roman"/>
                <w:lang w:val="en-GB" w:eastAsia="hr-HR"/>
              </w:rPr>
              <w:t>Savjetodavni rad s roditeljima</w:t>
            </w:r>
          </w:p>
        </w:tc>
        <w:tc>
          <w:tcPr>
            <w:tcW w:w="180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sz w:val="20"/>
                <w:szCs w:val="20"/>
                <w:lang w:val="en-GB" w:eastAsia="hr-HR"/>
              </w:rPr>
            </w:pPr>
          </w:p>
        </w:tc>
      </w:tr>
      <w:tr w:rsidR="00BD1D68" w:rsidRPr="00BD1D68" w:rsidTr="00526B68">
        <w:tc>
          <w:tcPr>
            <w:tcW w:w="1728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b/>
                <w:sz w:val="20"/>
                <w:szCs w:val="20"/>
                <w:lang w:val="en-GB" w:eastAsia="hr-HR"/>
              </w:rPr>
            </w:pPr>
            <w:r w:rsidRPr="00BD1D68">
              <w:rPr>
                <w:rFonts w:ascii="HRSwiss" w:eastAsia="Times New Roman" w:hAnsi="HRSwiss" w:cs="Times New Roman"/>
                <w:b/>
                <w:sz w:val="20"/>
                <w:szCs w:val="20"/>
                <w:lang w:val="en-GB" w:eastAsia="hr-HR"/>
              </w:rPr>
              <w:t>IX- VIII</w:t>
            </w:r>
          </w:p>
        </w:tc>
        <w:tc>
          <w:tcPr>
            <w:tcW w:w="576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ascii="HRSwiss" w:eastAsia="Times New Roman" w:hAnsi="HRSwiss" w:cs="Times New Roman"/>
                <w:lang w:val="en-GB" w:eastAsia="hr-HR"/>
              </w:rPr>
            </w:pPr>
            <w:r w:rsidRPr="00BD1D68">
              <w:rPr>
                <w:rFonts w:ascii="HRSwiss" w:eastAsia="Times New Roman" w:hAnsi="HRSwiss" w:cs="Times New Roman"/>
                <w:lang w:val="en-GB" w:eastAsia="hr-HR"/>
              </w:rPr>
              <w:t>Predavanja / pedagoške radionice</w:t>
            </w:r>
          </w:p>
        </w:tc>
        <w:tc>
          <w:tcPr>
            <w:tcW w:w="180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sz w:val="20"/>
                <w:szCs w:val="20"/>
                <w:lang w:val="en-GB" w:eastAsia="hr-HR"/>
              </w:rPr>
            </w:pPr>
          </w:p>
        </w:tc>
      </w:tr>
      <w:tr w:rsidR="00BD1D68" w:rsidRPr="00BD1D68" w:rsidTr="00526B68">
        <w:tc>
          <w:tcPr>
            <w:tcW w:w="1728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b/>
                <w:sz w:val="20"/>
                <w:szCs w:val="20"/>
                <w:lang w:val="en-GB" w:eastAsia="hr-HR"/>
              </w:rPr>
            </w:pPr>
            <w:r w:rsidRPr="00BD1D68">
              <w:rPr>
                <w:rFonts w:ascii="HRSwiss" w:eastAsia="Times New Roman" w:hAnsi="HRSwiss" w:cs="Times New Roman"/>
                <w:b/>
                <w:sz w:val="20"/>
                <w:szCs w:val="20"/>
                <w:lang w:val="en-GB" w:eastAsia="hr-HR"/>
              </w:rPr>
              <w:t>IX- VIII</w:t>
            </w:r>
          </w:p>
        </w:tc>
        <w:tc>
          <w:tcPr>
            <w:tcW w:w="576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ascii="HRSwiss" w:eastAsia="Times New Roman" w:hAnsi="HRSwiss" w:cs="Times New Roman"/>
                <w:lang w:val="en-GB" w:eastAsia="hr-HR"/>
              </w:rPr>
            </w:pPr>
            <w:r w:rsidRPr="00BD1D68">
              <w:rPr>
                <w:rFonts w:ascii="HRSwiss" w:eastAsia="Times New Roman" w:hAnsi="HRSwiss" w:cs="Times New Roman"/>
                <w:lang w:val="en-GB" w:eastAsia="hr-HR"/>
              </w:rPr>
              <w:t>Profesionalno informiranje i usmjeravanje učenika</w:t>
            </w:r>
          </w:p>
        </w:tc>
        <w:tc>
          <w:tcPr>
            <w:tcW w:w="180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sz w:val="20"/>
                <w:szCs w:val="20"/>
                <w:lang w:val="en-GB" w:eastAsia="hr-HR"/>
              </w:rPr>
            </w:pPr>
          </w:p>
        </w:tc>
      </w:tr>
      <w:tr w:rsidR="00BD1D68" w:rsidRPr="00BD1D68" w:rsidTr="00526B68">
        <w:tc>
          <w:tcPr>
            <w:tcW w:w="1728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b/>
                <w:sz w:val="20"/>
                <w:szCs w:val="20"/>
                <w:lang w:val="en-GB" w:eastAsia="hr-HR"/>
              </w:rPr>
            </w:pPr>
          </w:p>
        </w:tc>
        <w:tc>
          <w:tcPr>
            <w:tcW w:w="576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b/>
                <w:lang w:val="en-GB" w:eastAsia="hr-HR"/>
              </w:rPr>
            </w:pPr>
            <w:r w:rsidRPr="00BD1D68">
              <w:rPr>
                <w:rFonts w:ascii="HRSwiss" w:eastAsia="Times New Roman" w:hAnsi="HRSwiss" w:cs="Times New Roman"/>
                <w:b/>
                <w:lang w:val="en-GB" w:eastAsia="hr-HR"/>
              </w:rPr>
              <w:t>Vrednovanje rezultata, provođenje analiza istraživanja i projekata</w:t>
            </w:r>
          </w:p>
        </w:tc>
        <w:tc>
          <w:tcPr>
            <w:tcW w:w="180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b/>
                <w:sz w:val="20"/>
                <w:szCs w:val="20"/>
                <w:lang w:val="en-GB" w:eastAsia="hr-HR"/>
              </w:rPr>
            </w:pPr>
            <w:r w:rsidRPr="00BD1D68">
              <w:rPr>
                <w:rFonts w:ascii="HRSwiss" w:eastAsia="Times New Roman" w:hAnsi="HRSwiss" w:cs="Times New Roman"/>
                <w:b/>
                <w:sz w:val="20"/>
                <w:szCs w:val="20"/>
                <w:lang w:val="en-GB" w:eastAsia="hr-HR"/>
              </w:rPr>
              <w:t>95</w:t>
            </w:r>
          </w:p>
        </w:tc>
      </w:tr>
      <w:tr w:rsidR="00BD1D68" w:rsidRPr="00BD1D68" w:rsidTr="00526B68">
        <w:tc>
          <w:tcPr>
            <w:tcW w:w="1728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b/>
                <w:sz w:val="20"/>
                <w:szCs w:val="20"/>
                <w:lang w:val="en-GB" w:eastAsia="hr-HR"/>
              </w:rPr>
            </w:pPr>
            <w:r w:rsidRPr="00BD1D68">
              <w:rPr>
                <w:rFonts w:ascii="HRSwiss" w:eastAsia="Times New Roman" w:hAnsi="HRSwiss" w:cs="Times New Roman"/>
                <w:b/>
                <w:sz w:val="20"/>
                <w:szCs w:val="20"/>
                <w:lang w:val="en-GB" w:eastAsia="hr-HR"/>
              </w:rPr>
              <w:t>XII- I</w:t>
            </w:r>
          </w:p>
        </w:tc>
        <w:tc>
          <w:tcPr>
            <w:tcW w:w="576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ascii="HRSwiss" w:eastAsia="Times New Roman" w:hAnsi="HRSwiss" w:cs="Times New Roman"/>
                <w:lang w:val="en-GB" w:eastAsia="hr-HR"/>
              </w:rPr>
            </w:pPr>
            <w:r w:rsidRPr="00BD1D68">
              <w:rPr>
                <w:rFonts w:ascii="HRSwiss" w:eastAsia="Times New Roman" w:hAnsi="HRSwiss" w:cs="Times New Roman"/>
                <w:lang w:val="en-GB" w:eastAsia="hr-HR"/>
              </w:rPr>
              <w:t>Analiza odgojno- obrazovnih rezultata</w:t>
            </w:r>
          </w:p>
        </w:tc>
        <w:tc>
          <w:tcPr>
            <w:tcW w:w="180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sz w:val="20"/>
                <w:szCs w:val="20"/>
                <w:lang w:val="en-GB" w:eastAsia="hr-HR"/>
              </w:rPr>
            </w:pPr>
          </w:p>
        </w:tc>
      </w:tr>
      <w:tr w:rsidR="00BD1D68" w:rsidRPr="00BD1D68" w:rsidTr="00526B68">
        <w:tc>
          <w:tcPr>
            <w:tcW w:w="1728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b/>
                <w:sz w:val="20"/>
                <w:szCs w:val="20"/>
                <w:lang w:val="en-GB" w:eastAsia="hr-HR"/>
              </w:rPr>
            </w:pPr>
            <w:r w:rsidRPr="00BD1D68">
              <w:rPr>
                <w:rFonts w:ascii="HRSwiss" w:eastAsia="Times New Roman" w:hAnsi="HRSwiss" w:cs="Times New Roman"/>
                <w:b/>
                <w:sz w:val="20"/>
                <w:szCs w:val="20"/>
                <w:lang w:val="en-GB" w:eastAsia="hr-HR"/>
              </w:rPr>
              <w:t>VI- VII</w:t>
            </w:r>
          </w:p>
        </w:tc>
        <w:tc>
          <w:tcPr>
            <w:tcW w:w="576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ascii="HRSwiss" w:eastAsia="Times New Roman" w:hAnsi="HRSwiss" w:cs="Times New Roman"/>
                <w:lang w:val="en-GB" w:eastAsia="hr-HR"/>
              </w:rPr>
            </w:pPr>
            <w:r w:rsidRPr="00BD1D68">
              <w:rPr>
                <w:rFonts w:ascii="HRSwiss" w:eastAsia="Times New Roman" w:hAnsi="HRSwiss" w:cs="Times New Roman"/>
                <w:lang w:val="en-GB" w:eastAsia="hr-HR"/>
              </w:rPr>
              <w:t>Analiza odgojno- obrazovnih rezultata na kraju nastavne, školske godine</w:t>
            </w:r>
          </w:p>
        </w:tc>
        <w:tc>
          <w:tcPr>
            <w:tcW w:w="180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sz w:val="20"/>
                <w:szCs w:val="20"/>
                <w:lang w:val="en-GB" w:eastAsia="hr-HR"/>
              </w:rPr>
            </w:pPr>
          </w:p>
        </w:tc>
      </w:tr>
      <w:tr w:rsidR="00BD1D68" w:rsidRPr="00BD1D68" w:rsidTr="00526B68">
        <w:tc>
          <w:tcPr>
            <w:tcW w:w="1728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b/>
                <w:sz w:val="20"/>
                <w:szCs w:val="20"/>
                <w:lang w:val="en-GB" w:eastAsia="hr-HR"/>
              </w:rPr>
            </w:pPr>
            <w:r w:rsidRPr="00BD1D68">
              <w:rPr>
                <w:rFonts w:ascii="HRSwiss" w:eastAsia="Times New Roman" w:hAnsi="HRSwiss" w:cs="Times New Roman"/>
                <w:b/>
                <w:sz w:val="20"/>
                <w:szCs w:val="20"/>
                <w:lang w:val="en-GB" w:eastAsia="hr-HR"/>
              </w:rPr>
              <w:t>VII</w:t>
            </w:r>
          </w:p>
        </w:tc>
        <w:tc>
          <w:tcPr>
            <w:tcW w:w="576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ascii="HRSwiss" w:eastAsia="Times New Roman" w:hAnsi="HRSwiss" w:cs="Times New Roman"/>
                <w:lang w:val="en-GB" w:eastAsia="hr-HR"/>
              </w:rPr>
            </w:pPr>
            <w:r w:rsidRPr="00BD1D68">
              <w:rPr>
                <w:rFonts w:ascii="HRSwiss" w:eastAsia="Times New Roman" w:hAnsi="HRSwiss" w:cs="Times New Roman"/>
                <w:lang w:val="en-GB" w:eastAsia="hr-HR"/>
              </w:rPr>
              <w:t>Samovrednovanje rada stručnog suradnika</w:t>
            </w:r>
          </w:p>
        </w:tc>
        <w:tc>
          <w:tcPr>
            <w:tcW w:w="180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sz w:val="20"/>
                <w:szCs w:val="20"/>
                <w:lang w:val="en-GB" w:eastAsia="hr-HR"/>
              </w:rPr>
            </w:pPr>
          </w:p>
        </w:tc>
      </w:tr>
      <w:tr w:rsidR="00BD1D68" w:rsidRPr="00BD1D68" w:rsidTr="00526B68">
        <w:tc>
          <w:tcPr>
            <w:tcW w:w="1728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b/>
                <w:sz w:val="20"/>
                <w:szCs w:val="20"/>
                <w:lang w:val="en-GB" w:eastAsia="hr-HR"/>
              </w:rPr>
            </w:pPr>
            <w:r w:rsidRPr="00BD1D68">
              <w:rPr>
                <w:rFonts w:ascii="HRSwiss" w:eastAsia="Times New Roman" w:hAnsi="HRSwiss" w:cs="Times New Roman"/>
                <w:b/>
                <w:sz w:val="20"/>
                <w:szCs w:val="20"/>
                <w:lang w:val="en-GB" w:eastAsia="hr-HR"/>
              </w:rPr>
              <w:t>VII</w:t>
            </w:r>
          </w:p>
        </w:tc>
        <w:tc>
          <w:tcPr>
            <w:tcW w:w="576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ascii="HRSwiss" w:eastAsia="Times New Roman" w:hAnsi="HRSwiss" w:cs="Times New Roman"/>
                <w:lang w:val="en-GB" w:eastAsia="hr-HR"/>
              </w:rPr>
            </w:pPr>
            <w:r w:rsidRPr="00BD1D68">
              <w:rPr>
                <w:rFonts w:ascii="HRSwiss" w:eastAsia="Times New Roman" w:hAnsi="HRSwiss" w:cs="Times New Roman"/>
                <w:lang w:val="en-GB" w:eastAsia="hr-HR"/>
              </w:rPr>
              <w:t>Samovrednovanje rada Škole- kvantitativna i kvalitativna analiza</w:t>
            </w:r>
          </w:p>
        </w:tc>
        <w:tc>
          <w:tcPr>
            <w:tcW w:w="180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sz w:val="20"/>
                <w:szCs w:val="20"/>
                <w:lang w:val="en-GB" w:eastAsia="hr-HR"/>
              </w:rPr>
            </w:pPr>
          </w:p>
        </w:tc>
      </w:tr>
      <w:tr w:rsidR="00BD1D68" w:rsidRPr="00BD1D68" w:rsidTr="00526B68">
        <w:tc>
          <w:tcPr>
            <w:tcW w:w="1728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b/>
                <w:sz w:val="20"/>
                <w:szCs w:val="20"/>
                <w:lang w:val="en-GB" w:eastAsia="hr-HR"/>
              </w:rPr>
            </w:pPr>
          </w:p>
        </w:tc>
        <w:tc>
          <w:tcPr>
            <w:tcW w:w="576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b/>
                <w:lang w:val="en-GB" w:eastAsia="hr-HR"/>
              </w:rPr>
            </w:pPr>
            <w:r w:rsidRPr="00BD1D68">
              <w:rPr>
                <w:rFonts w:ascii="HRSwiss" w:eastAsia="Times New Roman" w:hAnsi="HRSwiss" w:cs="Times New Roman"/>
                <w:b/>
                <w:lang w:val="en-GB" w:eastAsia="hr-HR"/>
              </w:rPr>
              <w:t>Stručno usavršavanje odgojno- obrazovnih djelatnika</w:t>
            </w:r>
          </w:p>
        </w:tc>
        <w:tc>
          <w:tcPr>
            <w:tcW w:w="180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b/>
                <w:sz w:val="20"/>
                <w:szCs w:val="20"/>
                <w:lang w:val="en-GB" w:eastAsia="hr-HR"/>
              </w:rPr>
            </w:pPr>
            <w:r w:rsidRPr="00BD1D68">
              <w:rPr>
                <w:rFonts w:ascii="HRSwiss" w:eastAsia="Times New Roman" w:hAnsi="HRSwiss" w:cs="Times New Roman"/>
                <w:b/>
                <w:sz w:val="20"/>
                <w:szCs w:val="20"/>
                <w:lang w:val="en-GB" w:eastAsia="hr-HR"/>
              </w:rPr>
              <w:t>100</w:t>
            </w:r>
          </w:p>
        </w:tc>
      </w:tr>
      <w:tr w:rsidR="00BD1D68" w:rsidRPr="00BD1D68" w:rsidTr="00526B68">
        <w:tc>
          <w:tcPr>
            <w:tcW w:w="1728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b/>
                <w:sz w:val="20"/>
                <w:szCs w:val="20"/>
                <w:lang w:val="en-GB" w:eastAsia="hr-HR"/>
              </w:rPr>
            </w:pPr>
            <w:r w:rsidRPr="00BD1D68">
              <w:rPr>
                <w:rFonts w:ascii="HRSwiss" w:eastAsia="Times New Roman" w:hAnsi="HRSwiss" w:cs="Times New Roman"/>
                <w:b/>
                <w:sz w:val="20"/>
                <w:szCs w:val="20"/>
                <w:lang w:val="en-GB" w:eastAsia="hr-HR"/>
              </w:rPr>
              <w:t>IX- VIII</w:t>
            </w:r>
          </w:p>
        </w:tc>
        <w:tc>
          <w:tcPr>
            <w:tcW w:w="576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ascii="HRSwiss" w:eastAsia="Times New Roman" w:hAnsi="HRSwiss" w:cs="Times New Roman"/>
                <w:lang w:val="en-GB" w:eastAsia="hr-HR"/>
              </w:rPr>
            </w:pPr>
            <w:r w:rsidRPr="00BD1D68">
              <w:rPr>
                <w:rFonts w:ascii="HRSwiss" w:eastAsia="Times New Roman" w:hAnsi="HRSwiss" w:cs="Times New Roman"/>
                <w:lang w:val="en-GB" w:eastAsia="hr-HR"/>
              </w:rPr>
              <w:t>Praćenje znanstvene i stručne literature i periodike</w:t>
            </w:r>
          </w:p>
        </w:tc>
        <w:tc>
          <w:tcPr>
            <w:tcW w:w="180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sz w:val="20"/>
                <w:szCs w:val="20"/>
                <w:lang w:val="en-GB" w:eastAsia="hr-HR"/>
              </w:rPr>
            </w:pPr>
          </w:p>
        </w:tc>
      </w:tr>
      <w:tr w:rsidR="00BD1D68" w:rsidRPr="00BD1D68" w:rsidTr="00526B68">
        <w:tc>
          <w:tcPr>
            <w:tcW w:w="1728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b/>
                <w:sz w:val="20"/>
                <w:szCs w:val="20"/>
                <w:lang w:val="en-GB" w:eastAsia="hr-HR"/>
              </w:rPr>
            </w:pPr>
            <w:r w:rsidRPr="00BD1D68">
              <w:rPr>
                <w:rFonts w:ascii="HRSwiss" w:eastAsia="Times New Roman" w:hAnsi="HRSwiss" w:cs="Times New Roman"/>
                <w:b/>
                <w:sz w:val="20"/>
                <w:szCs w:val="20"/>
                <w:lang w:val="en-GB" w:eastAsia="hr-HR"/>
              </w:rPr>
              <w:t>IX- VIII</w:t>
            </w:r>
          </w:p>
        </w:tc>
        <w:tc>
          <w:tcPr>
            <w:tcW w:w="576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ascii="HRSwiss" w:eastAsia="Times New Roman" w:hAnsi="HRSwiss" w:cs="Times New Roman"/>
                <w:lang w:val="en-GB" w:eastAsia="hr-HR"/>
              </w:rPr>
            </w:pPr>
            <w:r w:rsidRPr="00BD1D68">
              <w:rPr>
                <w:rFonts w:ascii="HRSwiss" w:eastAsia="Times New Roman" w:hAnsi="HRSwiss" w:cs="Times New Roman"/>
                <w:lang w:val="en-GB" w:eastAsia="hr-HR"/>
              </w:rPr>
              <w:t>Stručno usavršavanje u školi- UV, RV, školska stručna vijeća, nazočnost</w:t>
            </w:r>
          </w:p>
        </w:tc>
        <w:tc>
          <w:tcPr>
            <w:tcW w:w="180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sz w:val="20"/>
                <w:szCs w:val="20"/>
                <w:lang w:val="en-GB" w:eastAsia="hr-HR"/>
              </w:rPr>
            </w:pPr>
          </w:p>
        </w:tc>
      </w:tr>
      <w:tr w:rsidR="00BD1D68" w:rsidRPr="00BD1D68" w:rsidTr="00526B68">
        <w:tc>
          <w:tcPr>
            <w:tcW w:w="1728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b/>
                <w:sz w:val="20"/>
                <w:szCs w:val="20"/>
                <w:lang w:val="en-GB" w:eastAsia="hr-HR"/>
              </w:rPr>
            </w:pPr>
            <w:r w:rsidRPr="00BD1D68">
              <w:rPr>
                <w:rFonts w:ascii="HRSwiss" w:eastAsia="Times New Roman" w:hAnsi="HRSwiss" w:cs="Times New Roman"/>
                <w:b/>
                <w:sz w:val="20"/>
                <w:szCs w:val="20"/>
                <w:lang w:val="en-GB" w:eastAsia="hr-HR"/>
              </w:rPr>
              <w:t>IX- VIII</w:t>
            </w:r>
          </w:p>
        </w:tc>
        <w:tc>
          <w:tcPr>
            <w:tcW w:w="576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ascii="HRSwiss" w:eastAsia="Times New Roman" w:hAnsi="HRSwiss" w:cs="Times New Roman"/>
                <w:lang w:val="en-GB" w:eastAsia="hr-HR"/>
              </w:rPr>
            </w:pPr>
            <w:r w:rsidRPr="00BD1D68">
              <w:rPr>
                <w:rFonts w:ascii="HRSwiss" w:eastAsia="Times New Roman" w:hAnsi="HRSwiss" w:cs="Times New Roman"/>
                <w:lang w:val="en-GB" w:eastAsia="hr-HR"/>
              </w:rPr>
              <w:t>ŽSV stručnih suradnika- sudjelovanje</w:t>
            </w:r>
          </w:p>
        </w:tc>
        <w:tc>
          <w:tcPr>
            <w:tcW w:w="180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sz w:val="20"/>
                <w:szCs w:val="20"/>
                <w:lang w:val="en-GB" w:eastAsia="hr-HR"/>
              </w:rPr>
            </w:pPr>
          </w:p>
        </w:tc>
      </w:tr>
      <w:tr w:rsidR="00BD1D68" w:rsidRPr="00BD1D68" w:rsidTr="00526B68">
        <w:tc>
          <w:tcPr>
            <w:tcW w:w="1728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b/>
                <w:sz w:val="20"/>
                <w:szCs w:val="20"/>
                <w:lang w:val="en-GB" w:eastAsia="hr-HR"/>
              </w:rPr>
            </w:pPr>
            <w:r w:rsidRPr="00BD1D68">
              <w:rPr>
                <w:rFonts w:ascii="HRSwiss" w:eastAsia="Times New Roman" w:hAnsi="HRSwiss" w:cs="Times New Roman"/>
                <w:b/>
                <w:sz w:val="20"/>
                <w:szCs w:val="20"/>
                <w:lang w:val="en-GB" w:eastAsia="hr-HR"/>
              </w:rPr>
              <w:t>IX- VIII</w:t>
            </w:r>
          </w:p>
        </w:tc>
        <w:tc>
          <w:tcPr>
            <w:tcW w:w="576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ascii="HRSwiss" w:eastAsia="Times New Roman" w:hAnsi="HRSwiss" w:cs="Times New Roman"/>
                <w:lang w:val="en-GB" w:eastAsia="hr-HR"/>
              </w:rPr>
            </w:pPr>
            <w:r w:rsidRPr="00BD1D68">
              <w:rPr>
                <w:rFonts w:ascii="HRSwiss" w:eastAsia="Times New Roman" w:hAnsi="HRSwiss" w:cs="Times New Roman"/>
                <w:lang w:val="en-GB" w:eastAsia="hr-HR"/>
              </w:rPr>
              <w:t>Stručno- konzultativni rad sa stručnjacima</w:t>
            </w:r>
          </w:p>
        </w:tc>
        <w:tc>
          <w:tcPr>
            <w:tcW w:w="180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sz w:val="20"/>
                <w:szCs w:val="20"/>
                <w:lang w:val="en-GB" w:eastAsia="hr-HR"/>
              </w:rPr>
            </w:pPr>
          </w:p>
        </w:tc>
      </w:tr>
      <w:tr w:rsidR="00BD1D68" w:rsidRPr="00BD1D68" w:rsidTr="00526B68">
        <w:tc>
          <w:tcPr>
            <w:tcW w:w="1728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b/>
                <w:sz w:val="20"/>
                <w:szCs w:val="20"/>
                <w:lang w:val="en-GB" w:eastAsia="hr-HR"/>
              </w:rPr>
            </w:pPr>
            <w:r w:rsidRPr="00BD1D68">
              <w:rPr>
                <w:rFonts w:ascii="HRSwiss" w:eastAsia="Times New Roman" w:hAnsi="HRSwiss" w:cs="Times New Roman"/>
                <w:b/>
                <w:sz w:val="20"/>
                <w:szCs w:val="20"/>
                <w:lang w:val="en-GB" w:eastAsia="hr-HR"/>
              </w:rPr>
              <w:t>IX- VIII</w:t>
            </w:r>
          </w:p>
        </w:tc>
        <w:tc>
          <w:tcPr>
            <w:tcW w:w="576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ascii="HRSwiss" w:eastAsia="Times New Roman" w:hAnsi="HRSwiss" w:cs="Times New Roman"/>
                <w:lang w:val="en-GB" w:eastAsia="hr-HR"/>
              </w:rPr>
            </w:pPr>
            <w:r w:rsidRPr="00BD1D68">
              <w:rPr>
                <w:rFonts w:ascii="HRSwiss" w:eastAsia="Times New Roman" w:hAnsi="HRSwiss" w:cs="Times New Roman"/>
                <w:lang w:val="en-GB" w:eastAsia="hr-HR"/>
              </w:rPr>
              <w:t>Održavanje predavanja/ radionica za učitelje</w:t>
            </w:r>
          </w:p>
        </w:tc>
        <w:tc>
          <w:tcPr>
            <w:tcW w:w="180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sz w:val="20"/>
                <w:szCs w:val="20"/>
                <w:lang w:val="en-GB" w:eastAsia="hr-HR"/>
              </w:rPr>
            </w:pPr>
          </w:p>
        </w:tc>
      </w:tr>
      <w:tr w:rsidR="00BD1D68" w:rsidRPr="00BD1D68" w:rsidTr="00526B68">
        <w:tc>
          <w:tcPr>
            <w:tcW w:w="1728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b/>
                <w:sz w:val="20"/>
                <w:szCs w:val="20"/>
                <w:lang w:val="en-GB" w:eastAsia="hr-HR"/>
              </w:rPr>
            </w:pPr>
          </w:p>
        </w:tc>
        <w:tc>
          <w:tcPr>
            <w:tcW w:w="576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b/>
                <w:lang w:val="en-GB" w:eastAsia="hr-HR"/>
              </w:rPr>
            </w:pPr>
            <w:r w:rsidRPr="00BD1D68">
              <w:rPr>
                <w:rFonts w:ascii="HRSwiss" w:eastAsia="Times New Roman" w:hAnsi="HRSwiss" w:cs="Times New Roman"/>
                <w:b/>
                <w:lang w:val="en-GB" w:eastAsia="hr-HR"/>
              </w:rPr>
              <w:t>Bibliotečno- informacijska i dokumentacijska djelatnost</w:t>
            </w:r>
          </w:p>
        </w:tc>
        <w:tc>
          <w:tcPr>
            <w:tcW w:w="180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b/>
                <w:sz w:val="20"/>
                <w:szCs w:val="20"/>
                <w:lang w:val="en-GB" w:eastAsia="hr-HR"/>
              </w:rPr>
            </w:pPr>
            <w:r w:rsidRPr="00BD1D68">
              <w:rPr>
                <w:rFonts w:ascii="HRSwiss" w:eastAsia="Times New Roman" w:hAnsi="HRSwiss" w:cs="Times New Roman"/>
                <w:b/>
                <w:sz w:val="20"/>
                <w:szCs w:val="20"/>
                <w:lang w:val="en-GB" w:eastAsia="hr-HR"/>
              </w:rPr>
              <w:t>70</w:t>
            </w:r>
          </w:p>
        </w:tc>
      </w:tr>
      <w:tr w:rsidR="00BD1D68" w:rsidRPr="00BD1D68" w:rsidTr="00526B68">
        <w:tc>
          <w:tcPr>
            <w:tcW w:w="1728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b/>
                <w:sz w:val="20"/>
                <w:szCs w:val="20"/>
                <w:lang w:val="en-GB" w:eastAsia="hr-HR"/>
              </w:rPr>
            </w:pPr>
            <w:r w:rsidRPr="00BD1D68">
              <w:rPr>
                <w:rFonts w:ascii="HRSwiss" w:eastAsia="Times New Roman" w:hAnsi="HRSwiss" w:cs="Times New Roman"/>
                <w:b/>
                <w:sz w:val="20"/>
                <w:szCs w:val="20"/>
                <w:lang w:val="en-GB" w:eastAsia="hr-HR"/>
              </w:rPr>
              <w:t>IX- VIII</w:t>
            </w:r>
          </w:p>
        </w:tc>
        <w:tc>
          <w:tcPr>
            <w:tcW w:w="576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ascii="HRSwiss" w:eastAsia="Times New Roman" w:hAnsi="HRSwiss" w:cs="Times New Roman"/>
                <w:lang w:val="en-GB" w:eastAsia="hr-HR"/>
              </w:rPr>
            </w:pPr>
            <w:r w:rsidRPr="00BD1D68">
              <w:rPr>
                <w:rFonts w:ascii="HRSwiss" w:eastAsia="Times New Roman" w:hAnsi="HRSwiss" w:cs="Times New Roman"/>
                <w:lang w:val="en-GB" w:eastAsia="hr-HR"/>
              </w:rPr>
              <w:t>Sudjelovanje u izradi prijedloga nabave stručne i druge literature</w:t>
            </w:r>
          </w:p>
        </w:tc>
        <w:tc>
          <w:tcPr>
            <w:tcW w:w="180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sz w:val="20"/>
                <w:szCs w:val="20"/>
                <w:lang w:val="en-GB" w:eastAsia="hr-HR"/>
              </w:rPr>
            </w:pPr>
          </w:p>
        </w:tc>
      </w:tr>
      <w:tr w:rsidR="00BD1D68" w:rsidRPr="00BD1D68" w:rsidTr="00526B68">
        <w:tc>
          <w:tcPr>
            <w:tcW w:w="1728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b/>
                <w:sz w:val="20"/>
                <w:szCs w:val="20"/>
                <w:lang w:val="en-GB" w:eastAsia="hr-HR"/>
              </w:rPr>
            </w:pPr>
            <w:r w:rsidRPr="00BD1D68">
              <w:rPr>
                <w:rFonts w:ascii="HRSwiss" w:eastAsia="Times New Roman" w:hAnsi="HRSwiss" w:cs="Times New Roman"/>
                <w:b/>
                <w:sz w:val="20"/>
                <w:szCs w:val="20"/>
                <w:lang w:val="en-GB" w:eastAsia="hr-HR"/>
              </w:rPr>
              <w:t>IX- VIII</w:t>
            </w:r>
          </w:p>
        </w:tc>
        <w:tc>
          <w:tcPr>
            <w:tcW w:w="576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ascii="HRSwiss" w:eastAsia="Times New Roman" w:hAnsi="HRSwiss" w:cs="Times New Roman"/>
                <w:lang w:val="en-GB" w:eastAsia="hr-HR"/>
              </w:rPr>
            </w:pPr>
            <w:r w:rsidRPr="00BD1D68">
              <w:rPr>
                <w:rFonts w:ascii="HRSwiss" w:eastAsia="Times New Roman" w:hAnsi="HRSwiss" w:cs="Times New Roman"/>
                <w:lang w:val="en-GB" w:eastAsia="hr-HR"/>
              </w:rPr>
              <w:t>Briga o školskoj dokumentaciji</w:t>
            </w:r>
          </w:p>
        </w:tc>
        <w:tc>
          <w:tcPr>
            <w:tcW w:w="180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sz w:val="20"/>
                <w:szCs w:val="20"/>
                <w:lang w:val="en-GB" w:eastAsia="hr-HR"/>
              </w:rPr>
            </w:pPr>
          </w:p>
        </w:tc>
      </w:tr>
      <w:tr w:rsidR="00BD1D68" w:rsidRPr="00BD1D68" w:rsidTr="00526B68">
        <w:tc>
          <w:tcPr>
            <w:tcW w:w="1728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b/>
                <w:sz w:val="20"/>
                <w:szCs w:val="20"/>
                <w:lang w:val="en-GB" w:eastAsia="hr-HR"/>
              </w:rPr>
            </w:pPr>
            <w:r w:rsidRPr="00BD1D68">
              <w:rPr>
                <w:rFonts w:ascii="HRSwiss" w:eastAsia="Times New Roman" w:hAnsi="HRSwiss" w:cs="Times New Roman"/>
                <w:b/>
                <w:sz w:val="20"/>
                <w:szCs w:val="20"/>
                <w:lang w:val="en-GB" w:eastAsia="hr-HR"/>
              </w:rPr>
              <w:t>IX- VIII</w:t>
            </w:r>
          </w:p>
        </w:tc>
        <w:tc>
          <w:tcPr>
            <w:tcW w:w="576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ascii="HRSwiss" w:eastAsia="Times New Roman" w:hAnsi="HRSwiss" w:cs="Times New Roman"/>
                <w:lang w:val="en-GB" w:eastAsia="hr-HR"/>
              </w:rPr>
            </w:pPr>
            <w:r w:rsidRPr="00BD1D68">
              <w:rPr>
                <w:rFonts w:ascii="HRSwiss" w:eastAsia="Times New Roman" w:hAnsi="HRSwiss" w:cs="Times New Roman"/>
                <w:lang w:val="en-GB" w:eastAsia="hr-HR"/>
              </w:rPr>
              <w:t>Pregled školske dokumentacije</w:t>
            </w:r>
          </w:p>
        </w:tc>
        <w:tc>
          <w:tcPr>
            <w:tcW w:w="180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sz w:val="20"/>
                <w:szCs w:val="20"/>
                <w:lang w:val="en-GB" w:eastAsia="hr-HR"/>
              </w:rPr>
            </w:pPr>
          </w:p>
        </w:tc>
      </w:tr>
      <w:tr w:rsidR="00BD1D68" w:rsidRPr="00BD1D68" w:rsidTr="00526B68">
        <w:tc>
          <w:tcPr>
            <w:tcW w:w="1728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b/>
                <w:sz w:val="20"/>
                <w:szCs w:val="20"/>
                <w:lang w:val="en-GB" w:eastAsia="hr-HR"/>
              </w:rPr>
            </w:pPr>
            <w:r w:rsidRPr="00BD1D68">
              <w:rPr>
                <w:rFonts w:ascii="HRSwiss" w:eastAsia="Times New Roman" w:hAnsi="HRSwiss" w:cs="Times New Roman"/>
                <w:b/>
                <w:sz w:val="20"/>
                <w:szCs w:val="20"/>
                <w:lang w:val="en-GB" w:eastAsia="hr-HR"/>
              </w:rPr>
              <w:lastRenderedPageBreak/>
              <w:t>IX- VIII</w:t>
            </w:r>
          </w:p>
        </w:tc>
        <w:tc>
          <w:tcPr>
            <w:tcW w:w="576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ascii="HRSwiss" w:eastAsia="Times New Roman" w:hAnsi="HRSwiss" w:cs="Times New Roman"/>
                <w:lang w:val="en-GB" w:eastAsia="hr-HR"/>
              </w:rPr>
            </w:pPr>
            <w:r w:rsidRPr="00BD1D68">
              <w:rPr>
                <w:rFonts w:ascii="HRSwiss" w:eastAsia="Times New Roman" w:hAnsi="HRSwiss" w:cs="Times New Roman"/>
                <w:lang w:val="en-GB" w:eastAsia="hr-HR"/>
              </w:rPr>
              <w:t>Vođenje dokumentacije o učenicima i roditeljima</w:t>
            </w:r>
          </w:p>
        </w:tc>
        <w:tc>
          <w:tcPr>
            <w:tcW w:w="180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sz w:val="20"/>
                <w:szCs w:val="20"/>
                <w:lang w:val="en-GB" w:eastAsia="hr-HR"/>
              </w:rPr>
            </w:pPr>
          </w:p>
        </w:tc>
      </w:tr>
      <w:tr w:rsidR="00BD1D68" w:rsidRPr="00BD1D68" w:rsidTr="00526B68">
        <w:tc>
          <w:tcPr>
            <w:tcW w:w="1728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b/>
                <w:sz w:val="20"/>
                <w:szCs w:val="20"/>
                <w:lang w:val="en-GB" w:eastAsia="hr-HR"/>
              </w:rPr>
            </w:pPr>
            <w:r w:rsidRPr="00BD1D68">
              <w:rPr>
                <w:rFonts w:ascii="HRSwiss" w:eastAsia="Times New Roman" w:hAnsi="HRSwiss" w:cs="Times New Roman"/>
                <w:b/>
                <w:sz w:val="20"/>
                <w:szCs w:val="20"/>
                <w:lang w:val="en-GB" w:eastAsia="hr-HR"/>
              </w:rPr>
              <w:t>IX- VIII</w:t>
            </w:r>
          </w:p>
        </w:tc>
        <w:tc>
          <w:tcPr>
            <w:tcW w:w="576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ascii="HRSwiss" w:eastAsia="Times New Roman" w:hAnsi="HRSwiss" w:cs="Times New Roman"/>
                <w:lang w:val="en-GB" w:eastAsia="hr-HR"/>
              </w:rPr>
            </w:pPr>
            <w:r w:rsidRPr="00BD1D68">
              <w:rPr>
                <w:rFonts w:ascii="HRSwiss" w:eastAsia="Times New Roman" w:hAnsi="HRSwiss" w:cs="Times New Roman"/>
                <w:lang w:val="en-GB" w:eastAsia="hr-HR"/>
              </w:rPr>
              <w:t>Vođenje dokumentacije o radu</w:t>
            </w:r>
          </w:p>
        </w:tc>
        <w:tc>
          <w:tcPr>
            <w:tcW w:w="180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sz w:val="20"/>
                <w:szCs w:val="20"/>
                <w:lang w:val="en-GB" w:eastAsia="hr-HR"/>
              </w:rPr>
            </w:pPr>
          </w:p>
        </w:tc>
      </w:tr>
      <w:tr w:rsidR="00BD1D68" w:rsidRPr="00BD1D68" w:rsidTr="00526B68">
        <w:tc>
          <w:tcPr>
            <w:tcW w:w="1728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b/>
                <w:sz w:val="20"/>
                <w:szCs w:val="20"/>
                <w:lang w:val="en-GB" w:eastAsia="hr-HR"/>
              </w:rPr>
            </w:pPr>
          </w:p>
        </w:tc>
        <w:tc>
          <w:tcPr>
            <w:tcW w:w="576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b/>
                <w:lang w:val="en-GB" w:eastAsia="hr-HR"/>
              </w:rPr>
            </w:pPr>
            <w:r w:rsidRPr="00BD1D68">
              <w:rPr>
                <w:rFonts w:ascii="HRSwiss" w:eastAsia="Times New Roman" w:hAnsi="HRSwiss" w:cs="Times New Roman"/>
                <w:b/>
                <w:lang w:val="en-GB" w:eastAsia="hr-HR"/>
              </w:rPr>
              <w:t>Ostali poslovi</w:t>
            </w:r>
          </w:p>
        </w:tc>
        <w:tc>
          <w:tcPr>
            <w:tcW w:w="180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b/>
                <w:sz w:val="20"/>
                <w:szCs w:val="20"/>
                <w:lang w:val="en-GB" w:eastAsia="hr-HR"/>
              </w:rPr>
            </w:pPr>
            <w:r w:rsidRPr="00BD1D68">
              <w:rPr>
                <w:rFonts w:ascii="HRSwiss" w:eastAsia="Times New Roman" w:hAnsi="HRSwiss" w:cs="Times New Roman"/>
                <w:b/>
                <w:sz w:val="20"/>
                <w:szCs w:val="20"/>
                <w:lang w:val="en-GB" w:eastAsia="hr-HR"/>
              </w:rPr>
              <w:t>106</w:t>
            </w:r>
          </w:p>
        </w:tc>
      </w:tr>
      <w:tr w:rsidR="00BD1D68" w:rsidRPr="00BD1D68" w:rsidTr="00526B68">
        <w:tc>
          <w:tcPr>
            <w:tcW w:w="1728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b/>
                <w:sz w:val="20"/>
                <w:szCs w:val="20"/>
                <w:lang w:val="en-GB" w:eastAsia="hr-HR"/>
              </w:rPr>
            </w:pPr>
            <w:r w:rsidRPr="00BD1D68">
              <w:rPr>
                <w:rFonts w:ascii="HRSwiss" w:eastAsia="Times New Roman" w:hAnsi="HRSwiss" w:cs="Times New Roman"/>
                <w:b/>
                <w:sz w:val="20"/>
                <w:szCs w:val="20"/>
                <w:lang w:val="en-GB" w:eastAsia="hr-HR"/>
              </w:rPr>
              <w:t>IX- VIII</w:t>
            </w:r>
          </w:p>
        </w:tc>
        <w:tc>
          <w:tcPr>
            <w:tcW w:w="576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ascii="HRSwiss" w:eastAsia="Times New Roman" w:hAnsi="HRSwiss" w:cs="Times New Roman"/>
                <w:lang w:val="en-GB" w:eastAsia="hr-HR"/>
              </w:rPr>
            </w:pPr>
            <w:r w:rsidRPr="00BD1D68">
              <w:rPr>
                <w:rFonts w:ascii="HRSwiss" w:eastAsia="Times New Roman" w:hAnsi="HRSwiss" w:cs="Times New Roman"/>
                <w:lang w:val="en-GB" w:eastAsia="hr-HR"/>
              </w:rPr>
              <w:t>Nepredviđeni poslovi</w:t>
            </w:r>
          </w:p>
        </w:tc>
        <w:tc>
          <w:tcPr>
            <w:tcW w:w="180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sz w:val="20"/>
                <w:szCs w:val="20"/>
                <w:lang w:val="en-GB" w:eastAsia="hr-HR"/>
              </w:rPr>
            </w:pPr>
          </w:p>
        </w:tc>
      </w:tr>
      <w:tr w:rsidR="00BD1D68" w:rsidRPr="00BD1D68" w:rsidTr="00526B68">
        <w:tc>
          <w:tcPr>
            <w:tcW w:w="1728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b/>
                <w:sz w:val="20"/>
                <w:szCs w:val="20"/>
                <w:lang w:val="en-GB" w:eastAsia="hr-HR"/>
              </w:rPr>
            </w:pPr>
            <w:r w:rsidRPr="00BD1D68">
              <w:rPr>
                <w:rFonts w:ascii="HRSwiss" w:eastAsia="Times New Roman" w:hAnsi="HRSwiss" w:cs="Times New Roman"/>
                <w:b/>
                <w:sz w:val="20"/>
                <w:szCs w:val="20"/>
                <w:lang w:val="en-GB" w:eastAsia="hr-HR"/>
              </w:rPr>
              <w:t xml:space="preserve">VII. </w:t>
            </w:r>
          </w:p>
        </w:tc>
        <w:tc>
          <w:tcPr>
            <w:tcW w:w="576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ascii="HRSwiss" w:eastAsia="Times New Roman" w:hAnsi="HRSwiss" w:cs="Times New Roman"/>
                <w:lang w:val="en-GB" w:eastAsia="hr-HR"/>
              </w:rPr>
            </w:pPr>
            <w:r w:rsidRPr="00BD1D68">
              <w:rPr>
                <w:rFonts w:ascii="HRSwiss" w:eastAsia="Times New Roman" w:hAnsi="HRSwiss" w:cs="Times New Roman"/>
                <w:lang w:val="en-GB" w:eastAsia="hr-HR"/>
              </w:rPr>
              <w:t>Godišnji odmor</w:t>
            </w:r>
          </w:p>
        </w:tc>
        <w:tc>
          <w:tcPr>
            <w:tcW w:w="180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b/>
                <w:sz w:val="20"/>
                <w:szCs w:val="20"/>
                <w:lang w:val="en-GB" w:eastAsia="hr-HR"/>
              </w:rPr>
            </w:pPr>
            <w:r w:rsidRPr="00BD1D68">
              <w:rPr>
                <w:rFonts w:ascii="HRSwiss" w:eastAsia="Times New Roman" w:hAnsi="HRSwiss" w:cs="Times New Roman"/>
                <w:b/>
                <w:sz w:val="20"/>
                <w:szCs w:val="20"/>
                <w:lang w:val="en-GB" w:eastAsia="hr-HR"/>
              </w:rPr>
              <w:t>104</w:t>
            </w:r>
          </w:p>
        </w:tc>
      </w:tr>
      <w:tr w:rsidR="00BD1D68" w:rsidRPr="00BD1D68" w:rsidTr="00526B68">
        <w:tc>
          <w:tcPr>
            <w:tcW w:w="1728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b/>
                <w:sz w:val="20"/>
                <w:szCs w:val="20"/>
                <w:lang w:val="en-GB" w:eastAsia="hr-HR"/>
              </w:rPr>
            </w:pPr>
            <w:r w:rsidRPr="00BD1D68">
              <w:rPr>
                <w:rFonts w:ascii="HRSwiss" w:eastAsia="Times New Roman" w:hAnsi="HRSwiss" w:cs="Times New Roman"/>
                <w:b/>
                <w:sz w:val="20"/>
                <w:szCs w:val="20"/>
                <w:lang w:val="en-GB" w:eastAsia="hr-HR"/>
              </w:rPr>
              <w:t>IX.- VIII.</w:t>
            </w:r>
          </w:p>
        </w:tc>
        <w:tc>
          <w:tcPr>
            <w:tcW w:w="576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rPr>
                <w:rFonts w:ascii="HRSwiss" w:eastAsia="Times New Roman" w:hAnsi="HRSwiss" w:cs="Times New Roman"/>
                <w:lang w:val="en-GB" w:eastAsia="hr-HR"/>
              </w:rPr>
            </w:pPr>
            <w:r w:rsidRPr="00BD1D68">
              <w:rPr>
                <w:rFonts w:ascii="HRSwiss" w:eastAsia="Times New Roman" w:hAnsi="HRSwiss" w:cs="Times New Roman"/>
                <w:lang w:val="en-GB" w:eastAsia="hr-HR"/>
              </w:rPr>
              <w:t>Državni blagdani</w:t>
            </w:r>
          </w:p>
        </w:tc>
        <w:tc>
          <w:tcPr>
            <w:tcW w:w="180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b/>
                <w:sz w:val="20"/>
                <w:szCs w:val="20"/>
                <w:lang w:val="en-GB" w:eastAsia="hr-HR"/>
              </w:rPr>
            </w:pPr>
            <w:r w:rsidRPr="00BD1D68">
              <w:rPr>
                <w:rFonts w:ascii="HRSwiss" w:eastAsia="Times New Roman" w:hAnsi="HRSwiss" w:cs="Times New Roman"/>
                <w:b/>
                <w:sz w:val="20"/>
                <w:szCs w:val="20"/>
                <w:lang w:val="en-GB" w:eastAsia="hr-HR"/>
              </w:rPr>
              <w:t>32</w:t>
            </w:r>
          </w:p>
        </w:tc>
      </w:tr>
      <w:tr w:rsidR="00BD1D68" w:rsidRPr="00BD1D68" w:rsidTr="00526B68">
        <w:tc>
          <w:tcPr>
            <w:tcW w:w="1728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sz w:val="20"/>
                <w:szCs w:val="20"/>
                <w:lang w:val="en-GB" w:eastAsia="hr-HR"/>
              </w:rPr>
            </w:pPr>
          </w:p>
        </w:tc>
        <w:tc>
          <w:tcPr>
            <w:tcW w:w="576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b/>
                <w:lang w:val="en-GB" w:eastAsia="hr-HR"/>
              </w:rPr>
            </w:pPr>
            <w:r w:rsidRPr="00BD1D68">
              <w:rPr>
                <w:rFonts w:ascii="HRSwiss" w:eastAsia="Times New Roman" w:hAnsi="HRSwiss" w:cs="Times New Roman"/>
                <w:b/>
                <w:lang w:val="en-GB" w:eastAsia="hr-HR"/>
              </w:rPr>
              <w:t>Ukupno</w:t>
            </w:r>
          </w:p>
        </w:tc>
        <w:tc>
          <w:tcPr>
            <w:tcW w:w="1800" w:type="dxa"/>
            <w:shd w:val="clear" w:color="auto" w:fill="auto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b/>
                <w:sz w:val="20"/>
                <w:szCs w:val="20"/>
                <w:lang w:val="en-GB" w:eastAsia="hr-HR"/>
              </w:rPr>
            </w:pPr>
            <w:r w:rsidRPr="00BD1D68">
              <w:rPr>
                <w:rFonts w:ascii="HRSwiss" w:eastAsia="Times New Roman" w:hAnsi="HRSwiss" w:cs="Times New Roman"/>
                <w:b/>
                <w:sz w:val="20"/>
                <w:szCs w:val="20"/>
                <w:lang w:val="en-GB" w:eastAsia="hr-HR"/>
              </w:rPr>
              <w:t>1044</w:t>
            </w:r>
          </w:p>
        </w:tc>
      </w:tr>
    </w:tbl>
    <w:p w:rsidR="00BD1D68" w:rsidRPr="00BD1D68" w:rsidRDefault="00BD1D68" w:rsidP="00BD1D6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noProof/>
          <w:sz w:val="24"/>
          <w:szCs w:val="20"/>
          <w:lang w:eastAsia="hr-HR"/>
        </w:rPr>
      </w:pPr>
    </w:p>
    <w:p w:rsidR="00BD1D68" w:rsidRPr="00BD1D68" w:rsidRDefault="00BD1D68" w:rsidP="00BD1D68">
      <w:pPr>
        <w:keepNext/>
        <w:numPr>
          <w:ilvl w:val="1"/>
          <w:numId w:val="14"/>
        </w:numPr>
        <w:spacing w:after="0" w:line="240" w:lineRule="auto"/>
        <w:contextualSpacing/>
        <w:outlineLvl w:val="0"/>
        <w:rPr>
          <w:rFonts w:eastAsia="Times New Roman" w:cs="Times New Roman"/>
          <w:b/>
          <w:noProof/>
          <w:sz w:val="28"/>
          <w:szCs w:val="28"/>
          <w:lang w:eastAsia="hr-HR"/>
        </w:rPr>
      </w:pPr>
      <w:r w:rsidRPr="00BD1D68">
        <w:rPr>
          <w:rFonts w:eastAsia="Times New Roman" w:cs="Times New Roman"/>
          <w:b/>
          <w:noProof/>
          <w:sz w:val="28"/>
          <w:szCs w:val="28"/>
          <w:lang w:eastAsia="hr-HR"/>
        </w:rPr>
        <w:t>Plan rada stručnog suradnika knjižničara</w:t>
      </w:r>
    </w:p>
    <w:p w:rsidR="00BD1D68" w:rsidRPr="00BD1D68" w:rsidRDefault="00BD1D68" w:rsidP="00BD1D68">
      <w:pPr>
        <w:keepNext/>
        <w:outlineLvl w:val="0"/>
        <w:rPr>
          <w:b/>
          <w:noProof/>
          <w:szCs w:val="20"/>
        </w:rPr>
      </w:pPr>
    </w:p>
    <w:tbl>
      <w:tblPr>
        <w:tblW w:w="1049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380"/>
        <w:gridCol w:w="1551"/>
        <w:gridCol w:w="1559"/>
      </w:tblGrid>
      <w:tr w:rsidR="00BD1D68" w:rsidRPr="00BD1D68" w:rsidTr="00526B68">
        <w:trPr>
          <w:trHeight w:val="825"/>
        </w:trPr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BD1D68" w:rsidRPr="00BD1D68" w:rsidRDefault="00BD1D68" w:rsidP="00BD1D68">
            <w:pPr>
              <w:spacing w:after="0" w:line="240" w:lineRule="auto"/>
              <w:ind w:left="720"/>
              <w:contextualSpacing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AKTIVNOSTI</w:t>
            </w: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D1D68">
              <w:rPr>
                <w:rFonts w:eastAsia="Times New Roman" w:cs="Times New Roman"/>
                <w:b/>
                <w:sz w:val="24"/>
                <w:szCs w:val="24"/>
              </w:rPr>
              <w:t>NOSITELJ AKTIVNOSTI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D1D68">
              <w:rPr>
                <w:rFonts w:eastAsia="Times New Roman" w:cs="Times New Roman"/>
                <w:b/>
                <w:sz w:val="24"/>
                <w:szCs w:val="24"/>
              </w:rPr>
              <w:t>VRIJEME REALIZACIJE</w:t>
            </w:r>
          </w:p>
        </w:tc>
      </w:tr>
      <w:tr w:rsidR="00BD1D68" w:rsidRPr="00BD1D68" w:rsidTr="00526B68">
        <w:trPr>
          <w:trHeight w:val="510"/>
        </w:trPr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BD1D68">
              <w:rPr>
                <w:rFonts w:eastAsia="Times New Roman" w:cs="Times New Roman"/>
                <w:b/>
                <w:sz w:val="24"/>
                <w:szCs w:val="24"/>
              </w:rPr>
              <w:t>1. ODGOJNO-OBRAZOVNI RAD S UČENICIMA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D1D68">
              <w:rPr>
                <w:rFonts w:eastAsia="Times New Roman" w:cs="Times New Roman"/>
                <w:sz w:val="24"/>
                <w:szCs w:val="24"/>
              </w:rPr>
              <w:t xml:space="preserve">- organizirano i sistematsko </w:t>
            </w:r>
            <w:r w:rsidRPr="00BD1D68">
              <w:rPr>
                <w:rFonts w:eastAsia="Times New Roman" w:cs="Times New Roman"/>
                <w:color w:val="000000"/>
                <w:sz w:val="24"/>
                <w:szCs w:val="24"/>
              </w:rPr>
              <w:t>upoznavanje</w:t>
            </w:r>
            <w:r w:rsidRPr="00BD1D68">
              <w:rPr>
                <w:rFonts w:eastAsia="Times New Roman" w:cs="Times New Roman"/>
                <w:sz w:val="24"/>
                <w:szCs w:val="24"/>
              </w:rPr>
              <w:t xml:space="preserve"> učenika s knjižničnom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D1D68">
              <w:rPr>
                <w:rFonts w:eastAsia="Times New Roman" w:cs="Times New Roman"/>
                <w:sz w:val="24"/>
                <w:szCs w:val="24"/>
              </w:rPr>
              <w:t xml:space="preserve">  građom i aktivnostima školske knjižnice, s vrstama i funkcijama  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D1D68">
              <w:rPr>
                <w:rFonts w:eastAsia="Times New Roman" w:cs="Times New Roman"/>
                <w:sz w:val="24"/>
                <w:szCs w:val="24"/>
              </w:rPr>
              <w:t xml:space="preserve">  kataloga u knjižnici i njihova korištenja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D1D68">
              <w:rPr>
                <w:rFonts w:eastAsia="Times New Roman" w:cs="Times New Roman"/>
                <w:sz w:val="24"/>
                <w:szCs w:val="24"/>
              </w:rPr>
              <w:t xml:space="preserve">- razvijanje navike posjećivanja školske knjižnice i organiziranog i 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D1D68">
              <w:rPr>
                <w:rFonts w:eastAsia="Times New Roman" w:cs="Times New Roman"/>
                <w:sz w:val="24"/>
                <w:szCs w:val="24"/>
              </w:rPr>
              <w:t xml:space="preserve">  sustavnog upućivanja učenika u rad knjižnice 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D1D68">
              <w:rPr>
                <w:rFonts w:eastAsia="Times New Roman" w:cs="Times New Roman"/>
                <w:sz w:val="24"/>
                <w:szCs w:val="24"/>
              </w:rPr>
              <w:t>- upoznavanje knjižnične građe, časopisa i referentne zbirke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D1D68">
              <w:rPr>
                <w:rFonts w:eastAsia="Times New Roman" w:cs="Times New Roman"/>
                <w:sz w:val="24"/>
                <w:szCs w:val="24"/>
              </w:rPr>
              <w:t xml:space="preserve">- upoznavanje AV građe u knjižnici, upoznavanje s radom čitaonice 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D1D68">
              <w:rPr>
                <w:rFonts w:eastAsia="Times New Roman" w:cs="Times New Roman"/>
                <w:sz w:val="24"/>
                <w:szCs w:val="24"/>
              </w:rPr>
              <w:t xml:space="preserve">  i korištenjem referentne zbirke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D1D68">
              <w:rPr>
                <w:rFonts w:eastAsia="Times New Roman" w:cs="Times New Roman"/>
                <w:sz w:val="24"/>
                <w:szCs w:val="24"/>
              </w:rPr>
              <w:t xml:space="preserve">- pomoć učenicima u korištenju raznih izvora znanja: navikavanje na 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D1D68">
              <w:rPr>
                <w:rFonts w:eastAsia="Times New Roman" w:cs="Times New Roman"/>
                <w:sz w:val="24"/>
                <w:szCs w:val="24"/>
              </w:rPr>
              <w:t xml:space="preserve">  čitanje predgovora, pogovora, bibliografija, kazala i sažetaka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D1D68">
              <w:rPr>
                <w:rFonts w:eastAsia="Times New Roman" w:cs="Times New Roman"/>
                <w:sz w:val="24"/>
                <w:szCs w:val="24"/>
              </w:rPr>
              <w:t xml:space="preserve">- neposredna pedagoška pomoć učenicima pri izboru građe u knjižnici; 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D1D68">
              <w:rPr>
                <w:rFonts w:eastAsia="Times New Roman" w:cs="Times New Roman"/>
                <w:sz w:val="24"/>
                <w:szCs w:val="24"/>
              </w:rPr>
              <w:t xml:space="preserve">  pomoć učenicima u obradi zadanih tema ili referata iz pojedinih 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D1D68">
              <w:rPr>
                <w:rFonts w:eastAsia="Times New Roman" w:cs="Times New Roman"/>
                <w:sz w:val="24"/>
                <w:szCs w:val="24"/>
              </w:rPr>
              <w:t xml:space="preserve">  nastavnih područja, uz stvaranje navike i potrebe navođenja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D1D68">
              <w:rPr>
                <w:rFonts w:eastAsia="Times New Roman" w:cs="Times New Roman"/>
                <w:sz w:val="24"/>
                <w:szCs w:val="24"/>
              </w:rPr>
              <w:t xml:space="preserve">  bibliografskih izvora 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D1D68">
              <w:rPr>
                <w:rFonts w:eastAsia="Times New Roman" w:cs="Times New Roman"/>
                <w:sz w:val="24"/>
                <w:szCs w:val="24"/>
              </w:rPr>
              <w:t xml:space="preserve">- pomoć učenicima u izradi plakata i postera za nastavu, te izbor 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D1D68">
              <w:rPr>
                <w:rFonts w:eastAsia="Times New Roman" w:cs="Times New Roman"/>
                <w:sz w:val="24"/>
                <w:szCs w:val="24"/>
              </w:rPr>
              <w:t xml:space="preserve">  materijala za izradu prezentacija nastavnoga gradiva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D1D68">
              <w:rPr>
                <w:rFonts w:eastAsia="Times New Roman" w:cs="Times New Roman"/>
                <w:sz w:val="24"/>
                <w:szCs w:val="24"/>
              </w:rPr>
              <w:t xml:space="preserve">- rad s učenicima u čitaonici i korištenje periodike za samostalno učenje 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D1D68">
              <w:rPr>
                <w:rFonts w:eastAsia="Times New Roman" w:cs="Times New Roman"/>
                <w:sz w:val="24"/>
                <w:szCs w:val="24"/>
              </w:rPr>
              <w:t xml:space="preserve">  i istraživanje – korištenje predmetnih kataloga periodike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D1D68">
              <w:rPr>
                <w:rFonts w:eastAsia="Times New Roman" w:cs="Times New Roman"/>
                <w:sz w:val="24"/>
                <w:szCs w:val="24"/>
              </w:rPr>
              <w:t xml:space="preserve">- izbor literature učenicima za obradu pojedinih tema uz korištenje 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D1D68">
              <w:rPr>
                <w:rFonts w:eastAsia="Times New Roman" w:cs="Times New Roman"/>
                <w:sz w:val="24"/>
                <w:szCs w:val="24"/>
              </w:rPr>
              <w:t xml:space="preserve">  knjižničnih kataloga i tematskih bibliografija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D1D68">
              <w:rPr>
                <w:rFonts w:eastAsia="Times New Roman" w:cs="Times New Roman"/>
                <w:sz w:val="24"/>
                <w:szCs w:val="24"/>
              </w:rPr>
              <w:t>- rad s učenicima u slobodnim aktivnostima i izbornoj nastavi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D1D68">
              <w:rPr>
                <w:rFonts w:eastAsia="Times New Roman" w:cs="Times New Roman"/>
                <w:sz w:val="24"/>
                <w:szCs w:val="24"/>
              </w:rPr>
              <w:t>- posudba lektire, beletristike, stručnih knjiga i periodike učenicima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D1D68">
              <w:rPr>
                <w:rFonts w:eastAsia="Times New Roman" w:cs="Times New Roman"/>
                <w:sz w:val="24"/>
                <w:szCs w:val="24"/>
              </w:rPr>
              <w:t xml:space="preserve">- sustavno poučavanje učenika za samostalno i permanentno 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D1D68">
              <w:rPr>
                <w:rFonts w:eastAsia="Times New Roman" w:cs="Times New Roman"/>
                <w:sz w:val="24"/>
                <w:szCs w:val="24"/>
              </w:rPr>
              <w:t xml:space="preserve">  učenje – učenje za cijeli život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D1D68">
              <w:rPr>
                <w:rFonts w:eastAsia="Times New Roman" w:cs="Times New Roman"/>
                <w:sz w:val="24"/>
                <w:szCs w:val="24"/>
              </w:rPr>
              <w:t>-izvannastavna aktivnost „Mladi knjižničari“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D1D68">
              <w:rPr>
                <w:rFonts w:eastAsia="Times New Roman" w:cs="Times New Roman"/>
                <w:sz w:val="24"/>
                <w:szCs w:val="24"/>
              </w:rPr>
              <w:t>knjižničarka i</w:t>
            </w: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D1D68">
              <w:rPr>
                <w:rFonts w:eastAsia="Times New Roman" w:cs="Times New Roman"/>
                <w:sz w:val="24"/>
                <w:szCs w:val="24"/>
              </w:rPr>
              <w:t>svi učenici škole</w:t>
            </w: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D1D68">
              <w:rPr>
                <w:rFonts w:eastAsia="Times New Roman" w:cs="Times New Roman"/>
                <w:sz w:val="24"/>
                <w:szCs w:val="24"/>
              </w:rPr>
              <w:t>tijekom školske godine</w:t>
            </w: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D1D68">
              <w:rPr>
                <w:rFonts w:eastAsia="Times New Roman" w:cs="Times New Roman"/>
                <w:sz w:val="24"/>
                <w:szCs w:val="24"/>
              </w:rPr>
              <w:t>rujan</w:t>
            </w: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D1D68">
              <w:rPr>
                <w:rFonts w:eastAsia="Times New Roman" w:cs="Times New Roman"/>
                <w:sz w:val="24"/>
                <w:szCs w:val="24"/>
              </w:rPr>
              <w:t>i</w:t>
            </w: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D1D68">
              <w:rPr>
                <w:rFonts w:eastAsia="Times New Roman" w:cs="Times New Roman"/>
                <w:sz w:val="24"/>
                <w:szCs w:val="24"/>
              </w:rPr>
              <w:t>listopad</w:t>
            </w: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D1D68">
              <w:rPr>
                <w:rFonts w:eastAsia="Times New Roman" w:cs="Times New Roman"/>
                <w:sz w:val="24"/>
                <w:szCs w:val="24"/>
              </w:rPr>
              <w:t>knjižničarka svakodnevno,</w:t>
            </w: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D1D68">
              <w:rPr>
                <w:rFonts w:eastAsia="Times New Roman" w:cs="Times New Roman"/>
                <w:sz w:val="24"/>
                <w:szCs w:val="24"/>
              </w:rPr>
              <w:t>tijekom godine</w:t>
            </w: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D1D68">
              <w:rPr>
                <w:rFonts w:eastAsia="Times New Roman" w:cs="Times New Roman"/>
                <w:sz w:val="24"/>
                <w:szCs w:val="24"/>
              </w:rPr>
              <w:t>siječanj,</w:t>
            </w: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D1D68">
              <w:rPr>
                <w:rFonts w:eastAsia="Times New Roman" w:cs="Times New Roman"/>
                <w:sz w:val="24"/>
                <w:szCs w:val="24"/>
              </w:rPr>
              <w:t>veljača</w:t>
            </w:r>
          </w:p>
        </w:tc>
      </w:tr>
      <w:tr w:rsidR="00BD1D68" w:rsidRPr="00BD1D68" w:rsidTr="00526B68">
        <w:trPr>
          <w:trHeight w:val="510"/>
        </w:trPr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BD1D68">
              <w:rPr>
                <w:rFonts w:eastAsia="Times New Roman" w:cs="Times New Roman"/>
                <w:b/>
                <w:sz w:val="24"/>
                <w:szCs w:val="24"/>
              </w:rPr>
              <w:t xml:space="preserve">2. STRUČNI KNJIŽNIČARSKI RAD I INFORMACIJSKA 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BD1D68">
              <w:rPr>
                <w:rFonts w:eastAsia="Times New Roman" w:cs="Times New Roman"/>
                <w:b/>
                <w:sz w:val="24"/>
                <w:szCs w:val="24"/>
              </w:rPr>
              <w:t xml:space="preserve">    DJELATNOST KNJIŽNICE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D1D68">
              <w:rPr>
                <w:rFonts w:eastAsia="Times New Roman" w:cs="Times New Roman"/>
                <w:sz w:val="24"/>
                <w:szCs w:val="24"/>
              </w:rPr>
              <w:t>- organizacija i vođenje rada u knjižnici i čitaonici - planiranje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D1D68">
              <w:rPr>
                <w:rFonts w:eastAsia="Times New Roman" w:cs="Times New Roman"/>
                <w:sz w:val="24"/>
                <w:szCs w:val="24"/>
              </w:rPr>
              <w:t xml:space="preserve">- pripremanje, planiranje  i programiranje odgojno-obrazovnog rada,  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D1D68">
              <w:rPr>
                <w:rFonts w:eastAsia="Times New Roman" w:cs="Times New Roman"/>
                <w:sz w:val="24"/>
                <w:szCs w:val="24"/>
              </w:rPr>
              <w:t xml:space="preserve">  izrada godišnjeg plana rada knjižnice i plana kulturnih aktivnosti 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D1D68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  knjižnice kroz godinu u suradnji s prof. hrvatskog jezika i drugima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D1D68">
              <w:rPr>
                <w:rFonts w:eastAsia="Times New Roman" w:cs="Times New Roman"/>
                <w:sz w:val="24"/>
                <w:szCs w:val="24"/>
              </w:rPr>
              <w:t>- vođenje pravilne i sustavne nabavne politike knjižne i neknjižne građe,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D1D68">
              <w:rPr>
                <w:rFonts w:eastAsia="Times New Roman" w:cs="Times New Roman"/>
                <w:sz w:val="24"/>
                <w:szCs w:val="24"/>
              </w:rPr>
              <w:t xml:space="preserve">  te periodike u školskoj knjižnici – nabava 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D1D68">
              <w:rPr>
                <w:rFonts w:eastAsia="Times New Roman" w:cs="Times New Roman"/>
                <w:sz w:val="24"/>
                <w:szCs w:val="24"/>
              </w:rPr>
              <w:t>- praćenje stručne literature – bibliografija i kataloga izdavačkih kuća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D1D68">
              <w:rPr>
                <w:rFonts w:eastAsia="Times New Roman" w:cs="Times New Roman"/>
                <w:sz w:val="24"/>
                <w:szCs w:val="24"/>
              </w:rPr>
              <w:t>- čitanje recenzija kritika i prikaza novih knjiga i stručnih časopisa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D1D68">
              <w:rPr>
                <w:rFonts w:eastAsia="Times New Roman" w:cs="Times New Roman"/>
                <w:sz w:val="24"/>
                <w:szCs w:val="24"/>
              </w:rPr>
              <w:t xml:space="preserve">- izrada tematskih i bibliografskih popisa za potrebe učenika i 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D1D68">
              <w:rPr>
                <w:rFonts w:eastAsia="Times New Roman" w:cs="Times New Roman"/>
                <w:sz w:val="24"/>
                <w:szCs w:val="24"/>
              </w:rPr>
              <w:t xml:space="preserve">  nastavnika škole – popisi literature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D1D68">
              <w:rPr>
                <w:rFonts w:eastAsia="Times New Roman" w:cs="Times New Roman"/>
                <w:sz w:val="24"/>
                <w:szCs w:val="24"/>
              </w:rPr>
              <w:t>- informiranje učenika i nastavnika o novitetima knjižne i neknjižne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D1D68">
              <w:rPr>
                <w:rFonts w:eastAsia="Times New Roman" w:cs="Times New Roman"/>
                <w:sz w:val="24"/>
                <w:szCs w:val="24"/>
              </w:rPr>
              <w:t xml:space="preserve">  građe u knjižnici, te suradnja s nastavnicima u svezi nabave stručne 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D1D68">
              <w:rPr>
                <w:rFonts w:eastAsia="Times New Roman" w:cs="Times New Roman"/>
                <w:sz w:val="24"/>
                <w:szCs w:val="24"/>
              </w:rPr>
              <w:t xml:space="preserve">  literature i ostale građe za  nastavu – oblikovanje zbirke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D1D68">
              <w:rPr>
                <w:rFonts w:eastAsia="Times New Roman" w:cs="Times New Roman"/>
                <w:sz w:val="24"/>
                <w:szCs w:val="24"/>
              </w:rPr>
              <w:t>- narudžba i obrada knjižnične građe, omotavanje i zaštita knjiga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D1D68">
              <w:rPr>
                <w:rFonts w:eastAsia="Times New Roman" w:cs="Times New Roman"/>
                <w:sz w:val="24"/>
                <w:szCs w:val="24"/>
              </w:rPr>
              <w:t>- katalogizacija knjižnične građe: izrada stručnog, mjesnog, abecednog i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D1D68">
              <w:rPr>
                <w:rFonts w:eastAsia="Times New Roman" w:cs="Times New Roman"/>
                <w:sz w:val="24"/>
                <w:szCs w:val="24"/>
              </w:rPr>
              <w:t xml:space="preserve">  predmetnog kataloga - pomagala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D1D68">
              <w:rPr>
                <w:rFonts w:eastAsia="Times New Roman" w:cs="Times New Roman"/>
                <w:sz w:val="24"/>
                <w:szCs w:val="24"/>
              </w:rPr>
              <w:t xml:space="preserve">- izrada popisa prinovljene literature za potrebe stučnih vijeća 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D1D68">
              <w:rPr>
                <w:rFonts w:eastAsia="Times New Roman" w:cs="Times New Roman"/>
                <w:sz w:val="24"/>
                <w:szCs w:val="24"/>
              </w:rPr>
              <w:t xml:space="preserve">  nastavnika i učenika - prinove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D1D68">
              <w:rPr>
                <w:rFonts w:eastAsia="Times New Roman" w:cs="Times New Roman"/>
                <w:sz w:val="24"/>
                <w:szCs w:val="24"/>
              </w:rPr>
              <w:t xml:space="preserve">- izrada statističkih pregleda o korištenju građe u knjižnici: razredna 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D1D68">
              <w:rPr>
                <w:rFonts w:eastAsia="Times New Roman" w:cs="Times New Roman"/>
                <w:sz w:val="24"/>
                <w:szCs w:val="24"/>
              </w:rPr>
              <w:t xml:space="preserve">  posudba i godišnji pregled posudbe – brojčani pokazatelji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D1D68">
              <w:rPr>
                <w:rFonts w:eastAsia="Times New Roman" w:cs="Times New Roman"/>
                <w:sz w:val="24"/>
                <w:szCs w:val="24"/>
              </w:rPr>
              <w:t xml:space="preserve">- izrada plana nabave u knjižnici: novi lektirni naslovi, referentna 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D1D68">
              <w:rPr>
                <w:rFonts w:eastAsia="Times New Roman" w:cs="Times New Roman"/>
                <w:sz w:val="24"/>
                <w:szCs w:val="24"/>
              </w:rPr>
              <w:t xml:space="preserve">  zbirka i nova stručna i metodičko-pedagoška literatura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D1D68">
              <w:rPr>
                <w:rFonts w:eastAsia="Times New Roman" w:cs="Times New Roman"/>
                <w:sz w:val="24"/>
                <w:szCs w:val="24"/>
              </w:rPr>
              <w:t>- provedba revizije, otpisa i inventure knjižnične građe - izvješća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D1D68">
              <w:rPr>
                <w:rFonts w:eastAsia="Times New Roman" w:cs="Times New Roman"/>
                <w:sz w:val="24"/>
                <w:szCs w:val="24"/>
              </w:rPr>
              <w:t>- pravilan smještaj i zaštita knjižnične građe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D1D68">
              <w:rPr>
                <w:rFonts w:eastAsia="Times New Roman" w:cs="Times New Roman"/>
                <w:sz w:val="24"/>
                <w:szCs w:val="24"/>
              </w:rPr>
              <w:t>- revizija u knjižnici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D1D68">
              <w:rPr>
                <w:rFonts w:eastAsia="Times New Roman" w:cs="Times New Roman"/>
                <w:sz w:val="24"/>
                <w:szCs w:val="24"/>
              </w:rPr>
              <w:t>knjižničarka</w:t>
            </w: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D1D68">
              <w:rPr>
                <w:rFonts w:eastAsia="Times New Roman" w:cs="Times New Roman"/>
                <w:sz w:val="24"/>
                <w:szCs w:val="24"/>
              </w:rPr>
              <w:t>tijekom godine</w:t>
            </w: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D1D68" w:rsidRPr="00BD1D68" w:rsidTr="00526B68">
        <w:trPr>
          <w:trHeight w:val="510"/>
        </w:trPr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BD1D68"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>3. KULTURNA I JAVNA DJELATNOST ŠKOLSKE KNJIŽNICE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D1D68">
              <w:rPr>
                <w:rFonts w:eastAsia="Times New Roman" w:cs="Times New Roman"/>
                <w:sz w:val="24"/>
                <w:szCs w:val="24"/>
              </w:rPr>
              <w:t>- organizacija i planiranje kulturnih sadržaja u knjižnici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D1D68">
              <w:rPr>
                <w:rFonts w:eastAsia="Times New Roman" w:cs="Times New Roman"/>
                <w:sz w:val="24"/>
                <w:szCs w:val="24"/>
              </w:rPr>
              <w:t xml:space="preserve">- pripremanje i postavljanje tematskih izložbi u skladu s odgojnim i 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D1D68">
              <w:rPr>
                <w:rFonts w:eastAsia="Times New Roman" w:cs="Times New Roman"/>
                <w:sz w:val="24"/>
                <w:szCs w:val="24"/>
              </w:rPr>
              <w:t xml:space="preserve">  obrazovnim programima škole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D1D68">
              <w:rPr>
                <w:rFonts w:eastAsia="Times New Roman" w:cs="Times New Roman"/>
                <w:sz w:val="24"/>
                <w:szCs w:val="24"/>
              </w:rPr>
              <w:t xml:space="preserve">- organiziranje promocije knjiga, književnih susreta, organiziranje     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D1D68">
              <w:rPr>
                <w:rFonts w:eastAsia="Times New Roman" w:cs="Times New Roman"/>
                <w:sz w:val="24"/>
                <w:szCs w:val="24"/>
              </w:rPr>
              <w:t xml:space="preserve">  natjecanja u znanju za učenike i sl.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D1D68">
              <w:rPr>
                <w:rFonts w:eastAsia="Times New Roman" w:cs="Times New Roman"/>
                <w:sz w:val="24"/>
                <w:szCs w:val="24"/>
              </w:rPr>
              <w:t>- obilježavanje obljetnica i značajnih datuma iz naše povijesti i kulture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D1D68">
              <w:rPr>
                <w:rFonts w:eastAsia="Times New Roman" w:cs="Times New Roman"/>
                <w:sz w:val="24"/>
                <w:szCs w:val="24"/>
              </w:rPr>
              <w:t xml:space="preserve">- suradnja s nakladnicima, antikvarijatima, muzejima, drugim 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D1D68">
              <w:rPr>
                <w:rFonts w:eastAsia="Times New Roman" w:cs="Times New Roman"/>
                <w:sz w:val="24"/>
                <w:szCs w:val="24"/>
              </w:rPr>
              <w:t xml:space="preserve">  knjižnicama, NSK i sl.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D1D68">
              <w:rPr>
                <w:rFonts w:eastAsia="Times New Roman" w:cs="Times New Roman"/>
                <w:sz w:val="24"/>
                <w:szCs w:val="24"/>
              </w:rPr>
              <w:t>- rad na projektima: „The Bridge“, My world – my clasroom“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D1D68">
              <w:rPr>
                <w:rFonts w:eastAsia="Times New Roman" w:cs="Times New Roman"/>
                <w:sz w:val="24"/>
                <w:szCs w:val="24"/>
              </w:rPr>
              <w:t>- rad na pripremi projekata za natječaje Agencije za mobilnost i programe EU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D1D68">
              <w:rPr>
                <w:rFonts w:eastAsia="Times New Roman" w:cs="Times New Roman"/>
                <w:sz w:val="24"/>
                <w:szCs w:val="24"/>
              </w:rPr>
              <w:t>knjižničarka u suradnji s predmetnim nastavnikom i ravnateljicom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D1D68">
              <w:rPr>
                <w:rFonts w:eastAsia="Times New Roman" w:cs="Times New Roman"/>
                <w:sz w:val="24"/>
                <w:szCs w:val="24"/>
              </w:rPr>
              <w:t>tijekom godine</w:t>
            </w:r>
          </w:p>
        </w:tc>
      </w:tr>
      <w:tr w:rsidR="00BD1D68" w:rsidRPr="00BD1D68" w:rsidTr="00526B68">
        <w:trPr>
          <w:trHeight w:val="510"/>
        </w:trPr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BD1D68">
              <w:rPr>
                <w:rFonts w:eastAsia="Times New Roman" w:cs="Times New Roman"/>
                <w:b/>
                <w:sz w:val="24"/>
                <w:szCs w:val="24"/>
              </w:rPr>
              <w:t>4. STRUČNO USAVRŠAVANJE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D1D68">
              <w:rPr>
                <w:rFonts w:eastAsia="Times New Roman" w:cs="Times New Roman"/>
                <w:sz w:val="24"/>
                <w:szCs w:val="24"/>
              </w:rPr>
              <w:t xml:space="preserve">- praćenje i čitanje knjižnične građe (stručnih knjiga, beletristike i 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D1D68">
              <w:rPr>
                <w:rFonts w:eastAsia="Times New Roman" w:cs="Times New Roman"/>
                <w:sz w:val="24"/>
                <w:szCs w:val="24"/>
              </w:rPr>
              <w:t xml:space="preserve">  časopisa, te recenzija nove literature)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D1D68">
              <w:rPr>
                <w:rFonts w:eastAsia="Times New Roman" w:cs="Times New Roman"/>
                <w:sz w:val="24"/>
                <w:szCs w:val="24"/>
              </w:rPr>
              <w:t>- praćenje literature s područja knjižničarstva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D1D68">
              <w:rPr>
                <w:rFonts w:eastAsia="Times New Roman" w:cs="Times New Roman"/>
                <w:sz w:val="24"/>
                <w:szCs w:val="24"/>
              </w:rPr>
              <w:t>- sudjelovanje na seminarima i savjetovanjima za školske knjižničare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D1D68">
              <w:rPr>
                <w:rFonts w:eastAsia="Times New Roman" w:cs="Times New Roman"/>
                <w:sz w:val="24"/>
                <w:szCs w:val="24"/>
              </w:rPr>
              <w:t>- sudjelovanje na Proljetnoj školi školskih knjižničara RH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D1D68">
              <w:rPr>
                <w:rFonts w:eastAsia="Times New Roman" w:cs="Times New Roman"/>
                <w:sz w:val="24"/>
                <w:szCs w:val="24"/>
              </w:rPr>
              <w:t xml:space="preserve">- posjet drugim školskim knjižnicama i upoznavanje s posebnim 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D1D68">
              <w:rPr>
                <w:rFonts w:eastAsia="Times New Roman" w:cs="Times New Roman"/>
                <w:sz w:val="24"/>
                <w:szCs w:val="24"/>
              </w:rPr>
              <w:t xml:space="preserve">  oblicima rada u knjižnicama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D1D68">
              <w:rPr>
                <w:rFonts w:eastAsia="Times New Roman" w:cs="Times New Roman"/>
                <w:sz w:val="24"/>
                <w:szCs w:val="24"/>
              </w:rPr>
              <w:t xml:space="preserve">- usavršavanje za računalnu obradu građe u knjižnici i primjena 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D1D68">
              <w:rPr>
                <w:rFonts w:eastAsia="Times New Roman" w:cs="Times New Roman"/>
                <w:sz w:val="24"/>
                <w:szCs w:val="24"/>
              </w:rPr>
              <w:t xml:space="preserve">  programa METEL WIN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D1D68">
              <w:rPr>
                <w:rFonts w:eastAsia="Times New Roman" w:cs="Times New Roman"/>
                <w:sz w:val="24"/>
                <w:szCs w:val="24"/>
              </w:rPr>
              <w:t>knjižničarka</w:t>
            </w: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D1D68">
              <w:rPr>
                <w:rFonts w:eastAsia="Times New Roman" w:cs="Times New Roman"/>
                <w:sz w:val="24"/>
                <w:szCs w:val="24"/>
              </w:rPr>
              <w:t>tijekom godine</w:t>
            </w:r>
          </w:p>
        </w:tc>
      </w:tr>
      <w:tr w:rsidR="00BD1D68" w:rsidRPr="00BD1D68" w:rsidTr="00526B68">
        <w:trPr>
          <w:trHeight w:val="510"/>
        </w:trPr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BD1D68">
              <w:rPr>
                <w:rFonts w:eastAsia="Times New Roman" w:cs="Times New Roman"/>
                <w:b/>
                <w:sz w:val="24"/>
                <w:szCs w:val="24"/>
              </w:rPr>
              <w:t xml:space="preserve">5. SURADNJA S NASTAVNICIMA, SURADNICIMA I 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BD1D68">
              <w:rPr>
                <w:rFonts w:eastAsia="Times New Roman" w:cs="Times New Roman"/>
                <w:b/>
                <w:sz w:val="24"/>
                <w:szCs w:val="24"/>
              </w:rPr>
              <w:t xml:space="preserve">    RAVNATELJEM ŠKOLE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D1D68">
              <w:rPr>
                <w:rFonts w:eastAsia="Times New Roman" w:cs="Times New Roman"/>
                <w:sz w:val="24"/>
                <w:szCs w:val="24"/>
              </w:rPr>
              <w:t xml:space="preserve">- suradnja s ravnateljem škole u svezi s poboljšanjem uvjeta rada u 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D1D68">
              <w:rPr>
                <w:rFonts w:eastAsia="Times New Roman" w:cs="Times New Roman"/>
                <w:sz w:val="24"/>
                <w:szCs w:val="24"/>
              </w:rPr>
              <w:t xml:space="preserve">  školskoj knjižnici i čitaonici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D1D68">
              <w:rPr>
                <w:rFonts w:eastAsia="Times New Roman" w:cs="Times New Roman"/>
                <w:sz w:val="24"/>
                <w:szCs w:val="24"/>
              </w:rPr>
              <w:t>- timski rad na izradi višegodišnjeg plana razvoja školske knjižnice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D1D68">
              <w:rPr>
                <w:rFonts w:eastAsia="Times New Roman" w:cs="Times New Roman"/>
                <w:sz w:val="24"/>
                <w:szCs w:val="24"/>
              </w:rPr>
              <w:t>- uređenje i oprema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D1D68">
              <w:rPr>
                <w:rFonts w:eastAsia="Times New Roman" w:cs="Times New Roman"/>
                <w:sz w:val="24"/>
                <w:szCs w:val="24"/>
              </w:rPr>
              <w:t>- suradnja s nastavnicima svih nastavnih područja u svezi nabave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D1D68">
              <w:rPr>
                <w:rFonts w:eastAsia="Times New Roman" w:cs="Times New Roman"/>
                <w:sz w:val="24"/>
                <w:szCs w:val="24"/>
              </w:rPr>
              <w:t xml:space="preserve">  literature za učenike i nastavnike za sva nastavna područja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D1D68">
              <w:rPr>
                <w:rFonts w:eastAsia="Times New Roman" w:cs="Times New Roman"/>
                <w:sz w:val="24"/>
                <w:szCs w:val="24"/>
              </w:rPr>
              <w:t>- suradnja u svezi nabave AV građe za nastavu i stručne periodike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D1D68">
              <w:rPr>
                <w:rFonts w:eastAsia="Times New Roman" w:cs="Times New Roman"/>
                <w:sz w:val="24"/>
                <w:szCs w:val="24"/>
              </w:rPr>
              <w:t xml:space="preserve">- suradnja s nastavnicima u vezi kulturnih događaja u našoj školi 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D1D68">
              <w:rPr>
                <w:rFonts w:eastAsia="Times New Roman" w:cs="Times New Roman"/>
                <w:sz w:val="24"/>
                <w:szCs w:val="24"/>
              </w:rPr>
              <w:t xml:space="preserve">  (predavanja, susreti, gostovanja, izložbe i sl.)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D1D68">
              <w:rPr>
                <w:rFonts w:eastAsia="Times New Roman" w:cs="Times New Roman"/>
                <w:sz w:val="24"/>
                <w:szCs w:val="24"/>
              </w:rPr>
              <w:t>- pomoć nastavnicima pri realizaciji sadržaja, sadržaja slobodnih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D1D68">
              <w:rPr>
                <w:rFonts w:eastAsia="Times New Roman" w:cs="Times New Roman"/>
                <w:sz w:val="24"/>
                <w:szCs w:val="24"/>
              </w:rPr>
              <w:t xml:space="preserve">  aktivnosti i izvannastavnih aktivnosti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D1D68">
              <w:rPr>
                <w:rFonts w:eastAsia="Times New Roman" w:cs="Times New Roman"/>
                <w:sz w:val="24"/>
                <w:szCs w:val="24"/>
              </w:rPr>
              <w:t xml:space="preserve">- priprema i odabir literature za izvođenje nastavnih sadržaja i 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D1D68">
              <w:rPr>
                <w:rFonts w:eastAsia="Times New Roman" w:cs="Times New Roman"/>
                <w:sz w:val="24"/>
                <w:szCs w:val="24"/>
              </w:rPr>
              <w:t xml:space="preserve">  nabava lektirnih naslova za hrvatski jezik, kao i za strane jezike 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D1D68">
              <w:rPr>
                <w:rFonts w:eastAsia="Times New Roman" w:cs="Times New Roman"/>
                <w:sz w:val="24"/>
                <w:szCs w:val="24"/>
              </w:rPr>
              <w:t>- suradnja s nastavnicima svih razreda tijekom školske godine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D1D68">
              <w:rPr>
                <w:rFonts w:eastAsia="Times New Roman" w:cs="Times New Roman"/>
                <w:sz w:val="24"/>
                <w:szCs w:val="24"/>
              </w:rPr>
              <w:t>- suradnja s pedagogom, ravnateljem, računovođom, tajnikom škole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D1D68">
              <w:rPr>
                <w:rFonts w:eastAsia="Times New Roman" w:cs="Times New Roman"/>
                <w:sz w:val="24"/>
                <w:szCs w:val="24"/>
              </w:rPr>
              <w:t>ravnatelj i voditelji stručnih vijeća</w:t>
            </w: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D1D68">
              <w:rPr>
                <w:rFonts w:eastAsia="Times New Roman" w:cs="Times New Roman"/>
                <w:sz w:val="24"/>
                <w:szCs w:val="24"/>
              </w:rPr>
              <w:t xml:space="preserve">      knjižničar </w:t>
            </w: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D1D68">
              <w:rPr>
                <w:rFonts w:eastAsia="Times New Roman" w:cs="Times New Roman"/>
                <w:sz w:val="24"/>
                <w:szCs w:val="24"/>
              </w:rPr>
              <w:lastRenderedPageBreak/>
              <w:t>tijekom godine</w:t>
            </w:r>
          </w:p>
        </w:tc>
      </w:tr>
      <w:tr w:rsidR="00BD1D68" w:rsidRPr="00BD1D68" w:rsidTr="00526B68">
        <w:trPr>
          <w:trHeight w:val="510"/>
        </w:trPr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BD1D68"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>6. SJEDNICE NASTAVNIČKOG VIJEĆA I STRUČNIH AKTIVA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D1D68">
              <w:rPr>
                <w:rFonts w:eastAsia="Times New Roman" w:cs="Times New Roman"/>
                <w:sz w:val="24"/>
                <w:szCs w:val="24"/>
              </w:rPr>
              <w:t>- sjednice Učiteljskog vijeća na kraju obrazovnog razdoblja i tijekom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D1D68">
              <w:rPr>
                <w:rFonts w:eastAsia="Times New Roman" w:cs="Times New Roman"/>
                <w:sz w:val="24"/>
                <w:szCs w:val="24"/>
              </w:rPr>
              <w:t xml:space="preserve">  školske godine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D1D68">
              <w:rPr>
                <w:rFonts w:eastAsia="Times New Roman" w:cs="Times New Roman"/>
                <w:sz w:val="24"/>
                <w:szCs w:val="24"/>
              </w:rPr>
              <w:t>- sastanci stručnih vijeća pojedinih nastavnih predmeta uz sudjelovanje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D1D68">
              <w:rPr>
                <w:rFonts w:eastAsia="Times New Roman" w:cs="Times New Roman"/>
                <w:sz w:val="24"/>
                <w:szCs w:val="24"/>
              </w:rPr>
              <w:t xml:space="preserve">  knjižničara, s posebnim osvrtom na nabavu stručne literature, AV 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D1D68">
              <w:rPr>
                <w:rFonts w:eastAsia="Times New Roman" w:cs="Times New Roman"/>
                <w:sz w:val="24"/>
                <w:szCs w:val="24"/>
              </w:rPr>
              <w:t xml:space="preserve">  građe i stručnih i popularno-znanstvenih časopisa za učenike i   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D1D68">
              <w:rPr>
                <w:rFonts w:eastAsia="Times New Roman" w:cs="Times New Roman"/>
                <w:sz w:val="24"/>
                <w:szCs w:val="24"/>
              </w:rPr>
              <w:t xml:space="preserve">  nastavnike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D1D68">
              <w:rPr>
                <w:rFonts w:eastAsia="Times New Roman" w:cs="Times New Roman"/>
                <w:sz w:val="24"/>
                <w:szCs w:val="24"/>
              </w:rPr>
              <w:t>- sastanci stručnog vijeća profesora hrvatskog jezika i književnosti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D1D68">
              <w:rPr>
                <w:rFonts w:eastAsia="Times New Roman" w:cs="Times New Roman"/>
                <w:sz w:val="24"/>
                <w:szCs w:val="24"/>
              </w:rPr>
              <w:t>tijekom godine</w:t>
            </w:r>
          </w:p>
        </w:tc>
      </w:tr>
      <w:tr w:rsidR="00BD1D68" w:rsidRPr="00BD1D68" w:rsidTr="00526B68">
        <w:trPr>
          <w:trHeight w:val="510"/>
        </w:trPr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BD1D68">
              <w:rPr>
                <w:rFonts w:eastAsia="Times New Roman" w:cs="Times New Roman"/>
                <w:b/>
                <w:sz w:val="24"/>
                <w:szCs w:val="24"/>
              </w:rPr>
              <w:t>BROJ SATI</w:t>
            </w: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D1D68">
              <w:rPr>
                <w:rFonts w:eastAsia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D1D68">
              <w:rPr>
                <w:rFonts w:eastAsia="Times New Roman" w:cs="Times New Roman"/>
                <w:b/>
                <w:sz w:val="24"/>
                <w:szCs w:val="24"/>
              </w:rPr>
              <w:t>2088</w:t>
            </w:r>
          </w:p>
        </w:tc>
      </w:tr>
    </w:tbl>
    <w:p w:rsidR="00BD1D68" w:rsidRPr="00BD1D68" w:rsidRDefault="00BD1D68" w:rsidP="00BD1D6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1D68" w:rsidRPr="00BD1D68" w:rsidRDefault="00BD1D68" w:rsidP="00BD1D68">
      <w:pPr>
        <w:keepNext/>
        <w:numPr>
          <w:ilvl w:val="1"/>
          <w:numId w:val="14"/>
        </w:numPr>
        <w:spacing w:after="0" w:line="240" w:lineRule="auto"/>
        <w:contextualSpacing/>
        <w:outlineLvl w:val="0"/>
        <w:rPr>
          <w:rFonts w:eastAsia="Times New Roman" w:cs="Times New Roman"/>
          <w:b/>
          <w:noProof/>
          <w:sz w:val="28"/>
          <w:szCs w:val="28"/>
          <w:lang w:eastAsia="hr-HR"/>
        </w:rPr>
      </w:pPr>
      <w:r w:rsidRPr="00BD1D68">
        <w:rPr>
          <w:rFonts w:eastAsia="Times New Roman" w:cs="Times New Roman"/>
          <w:b/>
          <w:noProof/>
          <w:sz w:val="28"/>
          <w:szCs w:val="28"/>
          <w:lang w:eastAsia="hr-HR"/>
        </w:rPr>
        <w:t>Plan rada stručnjaka edukacijsko-rehabilitacijskog profila</w:t>
      </w:r>
    </w:p>
    <w:p w:rsidR="00BD1D68" w:rsidRPr="00BD1D68" w:rsidRDefault="00BD1D68" w:rsidP="00BD1D6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noProof/>
          <w:sz w:val="24"/>
          <w:szCs w:val="20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0"/>
        <w:gridCol w:w="6210"/>
        <w:gridCol w:w="1800"/>
      </w:tblGrid>
      <w:tr w:rsidR="00BD1D68" w:rsidRPr="00BD1D68" w:rsidTr="00526B68">
        <w:tc>
          <w:tcPr>
            <w:tcW w:w="1310" w:type="dxa"/>
            <w:shd w:val="clear" w:color="auto" w:fill="D6E3BC" w:themeFill="accent3" w:themeFillTint="66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b/>
                <w:sz w:val="24"/>
                <w:szCs w:val="24"/>
                <w:lang w:val="en-GB" w:eastAsia="hr-HR"/>
              </w:rPr>
              <w:t>Mjesec</w:t>
            </w:r>
          </w:p>
        </w:tc>
        <w:tc>
          <w:tcPr>
            <w:tcW w:w="6210" w:type="dxa"/>
            <w:shd w:val="clear" w:color="auto" w:fill="D6E3BC" w:themeFill="accent3" w:themeFillTint="66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b/>
                <w:sz w:val="24"/>
                <w:szCs w:val="24"/>
                <w:lang w:val="en-GB" w:eastAsia="hr-HR"/>
              </w:rPr>
              <w:t>Sadržaj rada</w:t>
            </w:r>
          </w:p>
        </w:tc>
        <w:tc>
          <w:tcPr>
            <w:tcW w:w="1800" w:type="dxa"/>
            <w:shd w:val="clear" w:color="auto" w:fill="D6E3BC" w:themeFill="accent3" w:themeFillTint="66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b/>
                <w:sz w:val="24"/>
                <w:szCs w:val="24"/>
                <w:lang w:val="en-GB" w:eastAsia="hr-HR"/>
              </w:rPr>
              <w:t>Broj sati (godišnje)</w:t>
            </w:r>
          </w:p>
        </w:tc>
      </w:tr>
      <w:tr w:rsidR="00BD1D68" w:rsidRPr="00BD1D68" w:rsidTr="00526B68">
        <w:trPr>
          <w:cantSplit/>
          <w:trHeight w:val="1134"/>
        </w:trPr>
        <w:tc>
          <w:tcPr>
            <w:tcW w:w="131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Rujan-listopad</w:t>
            </w:r>
          </w:p>
        </w:tc>
        <w:tc>
          <w:tcPr>
            <w:tcW w:w="621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 xml:space="preserve">Poslovi pripremanja školskih odgojno-obrazovnih programa 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 xml:space="preserve">(razrada plana i programa rada razrednika; planiranje rada s posebnim osvrtom na učenike s posebnim potrebama; planovi i programi škole – Školski kurikulum, Godišnji plan škole, ŠPP – Školski preventivni program ovisnosti, godišnji plan stručnog suradnika) 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Suradnja s učiteljima, ravnateljicom, pedagoginjom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Sudjelovanje stručnog suradnika u svim vidovima rada Škole i realizaciji planova i programa</w:t>
            </w:r>
          </w:p>
          <w:p w:rsidR="00BD1D68" w:rsidRPr="00BD1D68" w:rsidRDefault="00BD1D68" w:rsidP="00BD1D68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praćenje rada učenika – prilagođeni programi, individualizirani odgojno-obrazovni programi, opservacije, učenici sa specifičnim poteškoćama u učenju i vladanju, rad u Povjerenstvu škole za utvrđivanje psihofizičkog stanja djeteta/učenika, pomoć učiteljima u realizaciji GPP</w:t>
            </w:r>
          </w:p>
          <w:p w:rsidR="00BD1D68" w:rsidRPr="00BD1D68" w:rsidRDefault="00BD1D68" w:rsidP="00BD1D68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rad s roditeljima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Planiranje i provedba obveznog stručnog usavršavanja učitelja i stručnih suradnika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Ostali poslovi – rješavanje tekuće problematike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Izvanredni poslovi i intervencije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 xml:space="preserve">Rad s učenicima s posebnim potrebama 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Individualni (savjetodavni) rad s učenicima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Bibliotečno-informacijska i dokumentacijska djelatnost (stvaranje i čuvanje dokumentacije)</w:t>
            </w:r>
          </w:p>
        </w:tc>
        <w:tc>
          <w:tcPr>
            <w:tcW w:w="180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160</w:t>
            </w:r>
          </w:p>
        </w:tc>
      </w:tr>
      <w:tr w:rsidR="00BD1D68" w:rsidRPr="00BD1D68" w:rsidTr="00526B68">
        <w:trPr>
          <w:cantSplit/>
          <w:trHeight w:val="1134"/>
        </w:trPr>
        <w:tc>
          <w:tcPr>
            <w:tcW w:w="131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Studeni-prosinac</w:t>
            </w:r>
          </w:p>
        </w:tc>
        <w:tc>
          <w:tcPr>
            <w:tcW w:w="621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Sudjelovanje stručnog suradnika u svim vidovima rada Škole i realizaciji planova i programa</w:t>
            </w:r>
          </w:p>
          <w:p w:rsidR="00BD1D68" w:rsidRPr="00BD1D68" w:rsidRDefault="00BD1D68" w:rsidP="00BD1D68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rad s učenicima s posebnim potrebama</w:t>
            </w:r>
          </w:p>
          <w:p w:rsidR="00BD1D68" w:rsidRPr="00BD1D68" w:rsidRDefault="00BD1D68" w:rsidP="00BD1D68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rad s roditeljima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Provedba obveznog stručnog usavršavanja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 xml:space="preserve">Ostali poslovi – različiti oblici suradnje s ustanovama, udrugama, stručnjacima raznih profila 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Školski preventivni program (pedagoške radionice)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Unapređenje svih sastavnica odgojno-obrazovnog rada škole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Bibliotečno-informacijska i dokumentacijska djelatnost (stvaranje i čuvanje dokumentacije)</w:t>
            </w:r>
          </w:p>
        </w:tc>
        <w:tc>
          <w:tcPr>
            <w:tcW w:w="180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152</w:t>
            </w:r>
          </w:p>
        </w:tc>
      </w:tr>
      <w:tr w:rsidR="00BD1D68" w:rsidRPr="00BD1D68" w:rsidTr="00526B68">
        <w:trPr>
          <w:cantSplit/>
          <w:trHeight w:val="1134"/>
        </w:trPr>
        <w:tc>
          <w:tcPr>
            <w:tcW w:w="131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lastRenderedPageBreak/>
              <w:t>Siječanj, veljača, ožujak</w:t>
            </w:r>
          </w:p>
        </w:tc>
        <w:tc>
          <w:tcPr>
            <w:tcW w:w="621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Sudjelovanje u realizaciji planova i programa – praćenje rada učenika – prilagođeni programi, učenici sa specifičnim teškoćama u učenju i ponašanju; suradnja s učiteljima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Vrjednovanje odgojno-obrazovnih rezultata i prijedlozi za optimizaciju (povjerenstvo za samovrjednovanje)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Rad s roditeljima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Suradnja s ravnateljicom, pedagoginjom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 xml:space="preserve">Ostali poslovi - suradnja s ostalim stručnjacima i ustanovama; skupni oblici vlastitog stručnog usavršavanja (izvan škole) 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Školski preventivni program (pedagoške radionice)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Provedba obveznog stručnog usavršavanja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Ostali poslovi – rješavanje tekuće problematike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Izvanredni poslovi i intervencije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Bibliotečno-informacijska i dokumentacijska djelatnost (stvaranje i čuvanje dokumentacije)</w:t>
            </w:r>
          </w:p>
        </w:tc>
        <w:tc>
          <w:tcPr>
            <w:tcW w:w="180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208</w:t>
            </w:r>
          </w:p>
        </w:tc>
      </w:tr>
      <w:tr w:rsidR="00BD1D68" w:rsidRPr="00BD1D68" w:rsidTr="00526B68">
        <w:trPr>
          <w:cantSplit/>
          <w:trHeight w:val="1134"/>
        </w:trPr>
        <w:tc>
          <w:tcPr>
            <w:tcW w:w="131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Travanj-kolovoz</w:t>
            </w:r>
          </w:p>
        </w:tc>
        <w:tc>
          <w:tcPr>
            <w:tcW w:w="621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Sudjelovanje u realizaciji planova i programa – praćenje rada učenika – prilagođeni programi, učenici sa specifičnim teškoćama u učenju i ponašanju; suradnja s učiteljima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Upisi u prvi razred – upoznavanje s djecom, testiranje, rad s roditeljima (procjena s defektološko rehabilitacijskog-aspekta)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Rad s učenicima s posebnim potrebama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Rad s roditeljima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Sudjelovanje u profesionalnom informiranju učenika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Realizacija plana i programa na kraju nastavne i školske godine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Izvanredni poslovi i intervencije i tekuća problematika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Bibliotečno-informacijska i dokumentacijska djelatnost (stvaranje i čuvanje dokumentacije)</w:t>
            </w:r>
          </w:p>
        </w:tc>
        <w:tc>
          <w:tcPr>
            <w:tcW w:w="180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312  + 208 sati za obavljanje ostalih poslova</w:t>
            </w:r>
          </w:p>
        </w:tc>
      </w:tr>
      <w:tr w:rsidR="00BD1D68" w:rsidRPr="00BD1D68" w:rsidTr="00526B68">
        <w:trPr>
          <w:cantSplit/>
          <w:trHeight w:val="1134"/>
        </w:trPr>
        <w:tc>
          <w:tcPr>
            <w:tcW w:w="131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UKUPNO:</w:t>
            </w:r>
          </w:p>
        </w:tc>
        <w:tc>
          <w:tcPr>
            <w:tcW w:w="621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180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1044 sati godišnje</w:t>
            </w:r>
          </w:p>
        </w:tc>
      </w:tr>
    </w:tbl>
    <w:p w:rsidR="00BD1D68" w:rsidRPr="00BD1D68" w:rsidRDefault="00BD1D68" w:rsidP="00BD1D68">
      <w:pPr>
        <w:spacing w:after="0" w:line="240" w:lineRule="auto"/>
        <w:rPr>
          <w:rFonts w:eastAsia="Times New Roman" w:cs="Times New Roman"/>
          <w:sz w:val="24"/>
          <w:szCs w:val="24"/>
          <w:lang w:val="en-GB" w:eastAsia="hr-HR"/>
        </w:rPr>
      </w:pPr>
    </w:p>
    <w:p w:rsidR="00BD1D68" w:rsidRPr="00BD1D68" w:rsidRDefault="00BD1D68" w:rsidP="00BD1D68">
      <w:pPr>
        <w:spacing w:after="0" w:line="240" w:lineRule="auto"/>
        <w:rPr>
          <w:rFonts w:eastAsia="Times New Roman" w:cs="Times New Roman"/>
          <w:sz w:val="24"/>
          <w:szCs w:val="24"/>
          <w:lang w:val="en-GB" w:eastAsia="hr-HR"/>
        </w:rPr>
      </w:pPr>
    </w:p>
    <w:p w:rsidR="00BD1D68" w:rsidRPr="00BD1D68" w:rsidRDefault="00BD1D68" w:rsidP="00BD1D68">
      <w:pPr>
        <w:spacing w:after="0" w:line="240" w:lineRule="auto"/>
        <w:rPr>
          <w:rFonts w:eastAsia="Times New Roman" w:cs="Times New Roman"/>
          <w:sz w:val="24"/>
          <w:szCs w:val="24"/>
          <w:lang w:val="en-GB" w:eastAsia="hr-HR"/>
        </w:rPr>
      </w:pPr>
    </w:p>
    <w:p w:rsidR="00BD1D68" w:rsidRPr="00BD1D68" w:rsidRDefault="00BD1D68" w:rsidP="00BD1D68">
      <w:pPr>
        <w:spacing w:after="0" w:line="240" w:lineRule="auto"/>
        <w:rPr>
          <w:rFonts w:eastAsia="Times New Roman" w:cs="Times New Roman"/>
          <w:sz w:val="24"/>
          <w:szCs w:val="24"/>
          <w:lang w:val="en-GB" w:eastAsia="hr-HR"/>
        </w:rPr>
      </w:pPr>
    </w:p>
    <w:p w:rsidR="00BD1D68" w:rsidRPr="00BD1D68" w:rsidRDefault="00BD1D68" w:rsidP="00BD1D68">
      <w:pPr>
        <w:spacing w:after="0" w:line="240" w:lineRule="auto"/>
        <w:rPr>
          <w:rFonts w:eastAsia="Times New Roman" w:cs="Times New Roman"/>
          <w:sz w:val="24"/>
          <w:szCs w:val="24"/>
          <w:lang w:val="en-GB" w:eastAsia="hr-HR"/>
        </w:rPr>
      </w:pPr>
    </w:p>
    <w:p w:rsidR="00BD1D68" w:rsidRPr="00BD1D68" w:rsidRDefault="00BD1D68" w:rsidP="00BD1D68">
      <w:pPr>
        <w:spacing w:after="0" w:line="240" w:lineRule="auto"/>
        <w:rPr>
          <w:rFonts w:eastAsia="Times New Roman" w:cs="Times New Roman"/>
          <w:sz w:val="24"/>
          <w:szCs w:val="24"/>
          <w:lang w:val="en-GB" w:eastAsia="hr-HR"/>
        </w:rPr>
      </w:pPr>
    </w:p>
    <w:p w:rsidR="00BD1D68" w:rsidRPr="00BD1D68" w:rsidRDefault="00BD1D68" w:rsidP="00BD1D68">
      <w:pPr>
        <w:spacing w:after="0" w:line="240" w:lineRule="auto"/>
        <w:rPr>
          <w:rFonts w:eastAsia="Times New Roman" w:cs="Times New Roman"/>
          <w:sz w:val="24"/>
          <w:szCs w:val="24"/>
          <w:lang w:val="en-GB" w:eastAsia="hr-HR"/>
        </w:rPr>
      </w:pPr>
    </w:p>
    <w:p w:rsidR="00BD1D68" w:rsidRPr="00BD1D68" w:rsidRDefault="00BD1D68" w:rsidP="00BD1D68">
      <w:pPr>
        <w:spacing w:after="0" w:line="240" w:lineRule="auto"/>
        <w:rPr>
          <w:rFonts w:eastAsia="Times New Roman" w:cs="Times New Roman"/>
          <w:sz w:val="24"/>
          <w:szCs w:val="24"/>
          <w:lang w:val="en-GB" w:eastAsia="hr-HR"/>
        </w:rPr>
      </w:pPr>
    </w:p>
    <w:p w:rsidR="00BD1D68" w:rsidRPr="00BD1D68" w:rsidRDefault="00BD1D68" w:rsidP="00BD1D68">
      <w:pPr>
        <w:spacing w:after="0" w:line="240" w:lineRule="auto"/>
        <w:rPr>
          <w:rFonts w:eastAsia="Times New Roman" w:cs="Times New Roman"/>
          <w:sz w:val="24"/>
          <w:szCs w:val="24"/>
          <w:lang w:val="en-GB" w:eastAsia="hr-HR"/>
        </w:rPr>
      </w:pPr>
    </w:p>
    <w:p w:rsidR="00BD1D68" w:rsidRPr="00BD1D68" w:rsidRDefault="00BD1D68" w:rsidP="00BD1D68">
      <w:pPr>
        <w:spacing w:after="0" w:line="240" w:lineRule="auto"/>
        <w:rPr>
          <w:rFonts w:eastAsia="Times New Roman" w:cs="Times New Roman"/>
          <w:sz w:val="24"/>
          <w:szCs w:val="24"/>
          <w:lang w:val="en-GB" w:eastAsia="hr-HR"/>
        </w:rPr>
      </w:pPr>
    </w:p>
    <w:p w:rsidR="00BD1D68" w:rsidRPr="00BD1D68" w:rsidRDefault="00BD1D68" w:rsidP="00BD1D68">
      <w:pPr>
        <w:spacing w:after="0" w:line="240" w:lineRule="auto"/>
        <w:rPr>
          <w:rFonts w:eastAsia="Times New Roman" w:cs="Times New Roman"/>
          <w:sz w:val="24"/>
          <w:szCs w:val="24"/>
          <w:lang w:val="en-GB" w:eastAsia="hr-HR"/>
        </w:rPr>
      </w:pPr>
    </w:p>
    <w:p w:rsidR="00BD1D68" w:rsidRPr="00BD1D68" w:rsidRDefault="00BD1D68" w:rsidP="00BD1D68">
      <w:pPr>
        <w:spacing w:after="0" w:line="240" w:lineRule="auto"/>
        <w:rPr>
          <w:rFonts w:eastAsia="Times New Roman" w:cs="Times New Roman"/>
          <w:sz w:val="24"/>
          <w:szCs w:val="24"/>
          <w:lang w:val="en-GB" w:eastAsia="hr-HR"/>
        </w:rPr>
      </w:pPr>
    </w:p>
    <w:p w:rsidR="00BD1D68" w:rsidRPr="00BD1D68" w:rsidRDefault="00BD1D68" w:rsidP="00BD1D68">
      <w:pPr>
        <w:spacing w:after="0" w:line="240" w:lineRule="auto"/>
        <w:rPr>
          <w:rFonts w:eastAsia="Times New Roman" w:cs="Times New Roman"/>
          <w:sz w:val="24"/>
          <w:szCs w:val="24"/>
          <w:lang w:val="en-GB" w:eastAsia="hr-HR"/>
        </w:rPr>
      </w:pPr>
    </w:p>
    <w:p w:rsidR="00BD1D68" w:rsidRPr="00BD1D68" w:rsidRDefault="00BD1D68" w:rsidP="00BD1D68">
      <w:pPr>
        <w:spacing w:after="0" w:line="240" w:lineRule="auto"/>
        <w:rPr>
          <w:rFonts w:eastAsia="Times New Roman" w:cs="Times New Roman"/>
          <w:sz w:val="24"/>
          <w:szCs w:val="24"/>
          <w:lang w:val="en-GB" w:eastAsia="hr-HR"/>
        </w:rPr>
      </w:pPr>
    </w:p>
    <w:p w:rsidR="00BD1D68" w:rsidRPr="00BD1D68" w:rsidRDefault="00BD1D68" w:rsidP="00BD1D68">
      <w:pPr>
        <w:spacing w:after="0" w:line="240" w:lineRule="auto"/>
        <w:rPr>
          <w:rFonts w:eastAsia="Times New Roman" w:cs="Times New Roman"/>
          <w:sz w:val="24"/>
          <w:szCs w:val="24"/>
          <w:lang w:val="en-GB" w:eastAsia="hr-HR"/>
        </w:rPr>
      </w:pPr>
    </w:p>
    <w:p w:rsidR="00BD1D68" w:rsidRPr="00BD1D68" w:rsidRDefault="00BD1D68" w:rsidP="00BD1D68">
      <w:pPr>
        <w:spacing w:after="0" w:line="240" w:lineRule="auto"/>
        <w:rPr>
          <w:rFonts w:eastAsia="Times New Roman" w:cs="Times New Roman"/>
          <w:sz w:val="24"/>
          <w:szCs w:val="24"/>
          <w:lang w:val="en-GB" w:eastAsia="hr-HR"/>
        </w:rPr>
      </w:pPr>
    </w:p>
    <w:p w:rsidR="00BD1D68" w:rsidRPr="00BD1D68" w:rsidRDefault="00BD1D68" w:rsidP="00BD1D68">
      <w:pPr>
        <w:spacing w:after="0" w:line="240" w:lineRule="auto"/>
        <w:rPr>
          <w:rFonts w:eastAsia="Times New Roman" w:cs="Times New Roman"/>
          <w:sz w:val="24"/>
          <w:szCs w:val="24"/>
          <w:lang w:val="en-GB" w:eastAsia="hr-HR"/>
        </w:rPr>
      </w:pPr>
    </w:p>
    <w:p w:rsidR="00BD1D68" w:rsidRPr="00BD1D68" w:rsidRDefault="00BD1D68" w:rsidP="00BD1D68">
      <w:pPr>
        <w:spacing w:after="0" w:line="240" w:lineRule="auto"/>
        <w:rPr>
          <w:rFonts w:eastAsia="Times New Roman" w:cs="Times New Roman"/>
          <w:sz w:val="24"/>
          <w:szCs w:val="24"/>
          <w:lang w:val="en-GB" w:eastAsia="hr-HR"/>
        </w:rPr>
      </w:pPr>
    </w:p>
    <w:p w:rsidR="00BD1D68" w:rsidRPr="00BD1D68" w:rsidRDefault="00BD1D68" w:rsidP="00BD1D68">
      <w:pPr>
        <w:numPr>
          <w:ilvl w:val="1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  <w:r w:rsidRPr="00BD1D68">
        <w:rPr>
          <w:rFonts w:eastAsia="Times New Roman" w:cs="Times New Roman"/>
          <w:b/>
          <w:sz w:val="28"/>
          <w:szCs w:val="28"/>
          <w:lang w:val="en-GB" w:eastAsia="hr-HR"/>
        </w:rPr>
        <w:lastRenderedPageBreak/>
        <w:t>Plan rada tajništva</w:t>
      </w:r>
    </w:p>
    <w:tbl>
      <w:tblPr>
        <w:tblpPr w:leftFromText="180" w:rightFromText="180" w:vertAnchor="page" w:horzAnchor="margin" w:tblpY="180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61"/>
        <w:gridCol w:w="1163"/>
        <w:gridCol w:w="1090"/>
      </w:tblGrid>
      <w:tr w:rsidR="00BD1D68" w:rsidRPr="00BD1D68" w:rsidTr="00526B68">
        <w:trPr>
          <w:trHeight w:val="702"/>
        </w:trPr>
        <w:tc>
          <w:tcPr>
            <w:tcW w:w="8061" w:type="dxa"/>
            <w:shd w:val="clear" w:color="auto" w:fill="D6E3BC" w:themeFill="accent3" w:themeFillTint="66"/>
          </w:tcPr>
          <w:p w:rsidR="00BD1D68" w:rsidRPr="00BD1D68" w:rsidRDefault="00BD1D68" w:rsidP="00BD1D68">
            <w:pPr>
              <w:spacing w:after="0" w:line="240" w:lineRule="auto"/>
              <w:ind w:left="397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b/>
                <w:sz w:val="24"/>
                <w:szCs w:val="24"/>
                <w:lang w:val="en-GB" w:eastAsia="hr-HR"/>
              </w:rPr>
              <w:t>Poslovi</w:t>
            </w:r>
            <w:r w:rsidRPr="00BD1D68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Pr="00BD1D68">
              <w:rPr>
                <w:rFonts w:eastAsia="Times New Roman" w:cs="Times New Roman"/>
                <w:b/>
                <w:sz w:val="24"/>
                <w:szCs w:val="24"/>
                <w:lang w:val="en-GB" w:eastAsia="hr-HR"/>
              </w:rPr>
              <w:t>i</w:t>
            </w:r>
            <w:r w:rsidRPr="00BD1D68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Pr="00BD1D68">
              <w:rPr>
                <w:rFonts w:eastAsia="Times New Roman" w:cs="Times New Roman"/>
                <w:b/>
                <w:sz w:val="24"/>
                <w:szCs w:val="24"/>
                <w:lang w:val="en-GB" w:eastAsia="hr-HR"/>
              </w:rPr>
              <w:t>radni</w:t>
            </w:r>
            <w:r w:rsidRPr="00BD1D68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Pr="00BD1D68">
              <w:rPr>
                <w:rFonts w:eastAsia="Times New Roman" w:cs="Times New Roman"/>
                <w:b/>
                <w:sz w:val="24"/>
                <w:szCs w:val="24"/>
                <w:lang w:val="en-GB" w:eastAsia="hr-HR"/>
              </w:rPr>
              <w:t>zadaci</w:t>
            </w:r>
            <w:r w:rsidRPr="00BD1D68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Pr="00BD1D68">
              <w:rPr>
                <w:rFonts w:eastAsia="Times New Roman" w:cs="Times New Roman"/>
                <w:b/>
                <w:sz w:val="24"/>
                <w:szCs w:val="24"/>
                <w:lang w:val="en-GB" w:eastAsia="hr-HR"/>
              </w:rPr>
              <w:t>tijekom</w:t>
            </w:r>
            <w:r w:rsidRPr="00BD1D68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 š</w:t>
            </w:r>
            <w:r w:rsidRPr="00BD1D68">
              <w:rPr>
                <w:rFonts w:eastAsia="Times New Roman" w:cs="Times New Roman"/>
                <w:b/>
                <w:sz w:val="24"/>
                <w:szCs w:val="24"/>
                <w:lang w:val="en-GB" w:eastAsia="hr-HR"/>
              </w:rPr>
              <w:t>kolske</w:t>
            </w:r>
            <w:r w:rsidRPr="00BD1D68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Pr="00BD1D68">
              <w:rPr>
                <w:rFonts w:eastAsia="Times New Roman" w:cs="Times New Roman"/>
                <w:b/>
                <w:sz w:val="24"/>
                <w:szCs w:val="24"/>
                <w:lang w:val="en-GB" w:eastAsia="hr-HR"/>
              </w:rPr>
              <w:t>godine</w:t>
            </w:r>
          </w:p>
        </w:tc>
        <w:tc>
          <w:tcPr>
            <w:tcW w:w="1163" w:type="dxa"/>
            <w:shd w:val="clear" w:color="auto" w:fill="D6E3BC" w:themeFill="accent3" w:themeFillTint="66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Vrijeme izvršenja</w:t>
            </w:r>
          </w:p>
        </w:tc>
        <w:tc>
          <w:tcPr>
            <w:tcW w:w="1090" w:type="dxa"/>
            <w:shd w:val="clear" w:color="auto" w:fill="D6E3BC" w:themeFill="accent3" w:themeFillTint="66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Broj sati</w:t>
            </w:r>
          </w:p>
        </w:tc>
      </w:tr>
      <w:tr w:rsidR="00BD1D68" w:rsidRPr="00BD1D68" w:rsidTr="00526B68">
        <w:trPr>
          <w:trHeight w:val="559"/>
        </w:trPr>
        <w:tc>
          <w:tcPr>
            <w:tcW w:w="8061" w:type="dxa"/>
          </w:tcPr>
          <w:p w:rsidR="00BD1D68" w:rsidRPr="00BD1D68" w:rsidRDefault="00BD1D68" w:rsidP="00BD1D68">
            <w:pPr>
              <w:spacing w:after="0" w:line="240" w:lineRule="auto"/>
              <w:ind w:left="397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 xml:space="preserve">1.NORMATIVNO-PRAVNI POSLOVI </w:t>
            </w:r>
          </w:p>
          <w:p w:rsidR="00BD1D68" w:rsidRPr="00BD1D68" w:rsidRDefault="00BD1D68" w:rsidP="00BD1D68">
            <w:pPr>
              <w:spacing w:after="0" w:line="240" w:lineRule="auto"/>
              <w:ind w:left="397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1163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109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</w:tr>
      <w:tr w:rsidR="00BD1D68" w:rsidRPr="00BD1D68" w:rsidTr="00526B68">
        <w:trPr>
          <w:trHeight w:val="559"/>
        </w:trPr>
        <w:tc>
          <w:tcPr>
            <w:tcW w:w="8061" w:type="dxa"/>
          </w:tcPr>
          <w:p w:rsidR="00BD1D68" w:rsidRPr="00BD1D68" w:rsidRDefault="00BD1D68" w:rsidP="00BD1D68">
            <w:pPr>
              <w:spacing w:after="0" w:line="240" w:lineRule="auto"/>
              <w:ind w:left="397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-izrada pojedinih normativnih akata, praćenje i provođenje pravnih propisa putem stručnih seminara i literature,izrada ugovora, rješenja i odluka, pripremanje i sudjelovanje u radu sjednica organa upravljanja , provođenje izbora ravnatelja, savjetodavni rad po primjeni zakonskih i drugih propisa, suradnja i izvješćivanje zaposleničkog vijeća o bitnim pitanjima i promjenama vezanim za radni odnos radnika i za rad škole, usklađivanje općih akata sa Statutom, provođenje postupka javne nabave</w:t>
            </w:r>
          </w:p>
        </w:tc>
        <w:tc>
          <w:tcPr>
            <w:tcW w:w="1163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Tijekom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školske godine</w:t>
            </w:r>
          </w:p>
        </w:tc>
        <w:tc>
          <w:tcPr>
            <w:tcW w:w="109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344</w:t>
            </w:r>
          </w:p>
        </w:tc>
      </w:tr>
      <w:tr w:rsidR="00BD1D68" w:rsidRPr="00BD1D68" w:rsidTr="00526B68">
        <w:trPr>
          <w:trHeight w:val="465"/>
        </w:trPr>
        <w:tc>
          <w:tcPr>
            <w:tcW w:w="8061" w:type="dxa"/>
          </w:tcPr>
          <w:p w:rsidR="00BD1D68" w:rsidRPr="00BD1D68" w:rsidRDefault="00BD1D68" w:rsidP="00BD1D68">
            <w:pPr>
              <w:spacing w:after="0" w:line="240" w:lineRule="auto"/>
              <w:ind w:left="397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 xml:space="preserve">2.KADROVSKI  POSLOVI </w:t>
            </w:r>
          </w:p>
        </w:tc>
        <w:tc>
          <w:tcPr>
            <w:tcW w:w="1163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109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</w:tr>
      <w:tr w:rsidR="00BD1D68" w:rsidRPr="00BD1D68" w:rsidTr="00526B68">
        <w:trPr>
          <w:trHeight w:val="3250"/>
        </w:trPr>
        <w:tc>
          <w:tcPr>
            <w:tcW w:w="8061" w:type="dxa"/>
          </w:tcPr>
          <w:p w:rsidR="00BD1D68" w:rsidRPr="00BD1D68" w:rsidRDefault="00BD1D68" w:rsidP="00BD1D68">
            <w:pPr>
              <w:spacing w:after="0" w:line="240" w:lineRule="auto"/>
              <w:ind w:left="397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 xml:space="preserve">-poslovi vezani za zasnivanje radnih odnosa radnika (prijava potrebe za radnikom , suradnja sa županijskim uredom državne uprave , raspisivanje oglasa i natječaja za zapošljavanje radnika, prikupljanje potvrda i molbi, obavješćivanje kandidata po oglasu ili natječaju, vođenje personalne dokumentacije, evidentiranje primljenih radnika, prijava i odjava HZMO,HZZO i HZZ za zapošljavanje, prijava zasnivanja radnih odnosa upravi za financiranje MZOŠ , izrada prijedloga godišnjeg odmora radnika, matična evidencija radnika,sređivanje matične knjige radnika i personalnih dosjea, ažuriranje e-matice,  vođenje brige  o sanitarnim  i zdravstvenim pregledima  zaposelnika.  </w:t>
            </w:r>
          </w:p>
          <w:p w:rsidR="00BD1D68" w:rsidRPr="00BD1D68" w:rsidRDefault="00BD1D68" w:rsidP="00BD1D68">
            <w:pPr>
              <w:spacing w:after="0" w:line="240" w:lineRule="auto"/>
              <w:ind w:left="397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-obračun plaće i vođenje evidencije vezanih uz plaće, izrada statističkih podataka RAD-1, dostava obrazaca ID, IDD, IP,IPP Poreznoj upravi</w:t>
            </w:r>
          </w:p>
        </w:tc>
        <w:tc>
          <w:tcPr>
            <w:tcW w:w="1163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Tijekom školske godine</w:t>
            </w:r>
          </w:p>
        </w:tc>
        <w:tc>
          <w:tcPr>
            <w:tcW w:w="109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496</w:t>
            </w:r>
          </w:p>
        </w:tc>
      </w:tr>
      <w:tr w:rsidR="00BD1D68" w:rsidRPr="00BD1D68" w:rsidTr="00526B68">
        <w:trPr>
          <w:trHeight w:val="375"/>
        </w:trPr>
        <w:tc>
          <w:tcPr>
            <w:tcW w:w="8061" w:type="dxa"/>
          </w:tcPr>
          <w:p w:rsidR="00BD1D68" w:rsidRPr="00BD1D68" w:rsidRDefault="00BD1D68" w:rsidP="00BD1D68">
            <w:pPr>
              <w:spacing w:after="0" w:line="240" w:lineRule="auto"/>
              <w:ind w:left="397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 xml:space="preserve"> 3.ADMINISTRATIVNI POSLOVI</w:t>
            </w:r>
          </w:p>
        </w:tc>
        <w:tc>
          <w:tcPr>
            <w:tcW w:w="1163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109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</w:tr>
      <w:tr w:rsidR="00BD1D68" w:rsidRPr="00BD1D68" w:rsidTr="00526B68">
        <w:trPr>
          <w:trHeight w:val="1950"/>
        </w:trPr>
        <w:tc>
          <w:tcPr>
            <w:tcW w:w="8061" w:type="dxa"/>
          </w:tcPr>
          <w:p w:rsidR="00BD1D68" w:rsidRPr="00BD1D68" w:rsidRDefault="00BD1D68" w:rsidP="00BD1D68">
            <w:pPr>
              <w:spacing w:after="0" w:line="240" w:lineRule="auto"/>
              <w:ind w:left="397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-primanje , zavođenje,razvrstavanje i otprema pošte, vođenje urudžbenog zapisnika, sastavljanje i pisanje raznih dopisa, zahtjeva, molbi i odgovora, izdavanje raznih potvrda i uvjerenja učenicima i  zaposenicima škole, poslovi na prijepisu važnih akata, vođenje arhive škole, poslovi sastavljanja popisa učenika putnika koji imaju pravo na besplatni prijevoz uz suradnju s Županijom, arhiviranje spisa tajništva za proteklu godinu</w:t>
            </w:r>
          </w:p>
        </w:tc>
        <w:tc>
          <w:tcPr>
            <w:tcW w:w="1163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Tijekom školske godine</w:t>
            </w:r>
          </w:p>
        </w:tc>
        <w:tc>
          <w:tcPr>
            <w:tcW w:w="109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354</w:t>
            </w:r>
          </w:p>
        </w:tc>
      </w:tr>
      <w:tr w:rsidR="00BD1D68" w:rsidRPr="00BD1D68" w:rsidTr="00526B68">
        <w:trPr>
          <w:trHeight w:val="420"/>
        </w:trPr>
        <w:tc>
          <w:tcPr>
            <w:tcW w:w="8061" w:type="dxa"/>
          </w:tcPr>
          <w:p w:rsidR="00BD1D68" w:rsidRPr="00BD1D68" w:rsidRDefault="00BD1D68" w:rsidP="00BD1D68">
            <w:pPr>
              <w:spacing w:after="0" w:line="240" w:lineRule="auto"/>
              <w:ind w:left="397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 xml:space="preserve">4.OSTALI POSLOVI  </w:t>
            </w:r>
          </w:p>
        </w:tc>
        <w:tc>
          <w:tcPr>
            <w:tcW w:w="1163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109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</w:tr>
      <w:tr w:rsidR="00BD1D68" w:rsidRPr="00BD1D68" w:rsidTr="00526B68">
        <w:trPr>
          <w:trHeight w:val="2190"/>
        </w:trPr>
        <w:tc>
          <w:tcPr>
            <w:tcW w:w="8061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 xml:space="preserve">-rad sa strankama (zaposleni, roditelji, učenici…), suradnja s djelatnicima škole, vođenje i  izrada raznih statističkih podataka, sudjelovanje u organizaciji zdravstvene zaštite učenika i radnika, suradnja s ministarstvom, županijskim uredima državne uprave i uredima za društvene djelatnosti, narudžba i nabava pedagoške dokumentacije, sudjelovanje u stručnim aktivima, poslovi u vezi s protokoliranjem svjedodžbi i zapisnika o popravnim ispitima, suradnja sa drugim školama, ustanova,  sudjelovanje u stručnim aktivima tajnika, nepredviđeni poslovi po nalogu ravnatelja ili u slučaju izvanrednih okolnosti. 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1163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Tijekom školske godine</w:t>
            </w:r>
          </w:p>
        </w:tc>
        <w:tc>
          <w:tcPr>
            <w:tcW w:w="109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424</w:t>
            </w:r>
          </w:p>
        </w:tc>
      </w:tr>
      <w:tr w:rsidR="00BD1D68" w:rsidRPr="00BD1D68" w:rsidTr="00526B68">
        <w:trPr>
          <w:trHeight w:val="345"/>
        </w:trPr>
        <w:tc>
          <w:tcPr>
            <w:tcW w:w="8061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 xml:space="preserve">       5. RAD S ORGANIMA UPRAVLJANJA  </w:t>
            </w:r>
          </w:p>
        </w:tc>
        <w:tc>
          <w:tcPr>
            <w:tcW w:w="1163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109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</w:tr>
      <w:tr w:rsidR="00BD1D68" w:rsidRPr="00BD1D68" w:rsidTr="00526B68">
        <w:trPr>
          <w:trHeight w:val="1635"/>
        </w:trPr>
        <w:tc>
          <w:tcPr>
            <w:tcW w:w="8061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lastRenderedPageBreak/>
              <w:t xml:space="preserve">-suradnja u pripremi sjednica  Školskog odbora, dostava poziva za sjednicu ŠO, briga o pravovremenom informiranju radnika škole o odlukama organa upravljanja, pisanje zapisnika na sjednicama Školskog odbora, pisanje obavijesti o odlukama donesenim na sjednicama ŠO. </w:t>
            </w:r>
          </w:p>
          <w:p w:rsidR="00BD1D68" w:rsidRPr="00BD1D68" w:rsidRDefault="00BD1D68" w:rsidP="00BD1D68">
            <w:pPr>
              <w:spacing w:after="0" w:line="240" w:lineRule="auto"/>
              <w:ind w:left="397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1163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Tijekom školske godine</w:t>
            </w:r>
          </w:p>
        </w:tc>
        <w:tc>
          <w:tcPr>
            <w:tcW w:w="109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190</w:t>
            </w:r>
          </w:p>
        </w:tc>
      </w:tr>
      <w:tr w:rsidR="00BD1D68" w:rsidRPr="00BD1D68" w:rsidTr="00526B68">
        <w:trPr>
          <w:trHeight w:val="387"/>
        </w:trPr>
        <w:tc>
          <w:tcPr>
            <w:tcW w:w="8061" w:type="dxa"/>
          </w:tcPr>
          <w:p w:rsidR="00BD1D68" w:rsidRPr="00BD1D68" w:rsidRDefault="00BD1D68" w:rsidP="00BD1D68">
            <w:pPr>
              <w:spacing w:after="0" w:line="240" w:lineRule="auto"/>
              <w:ind w:left="397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GODIŠNJI ODMOR</w:t>
            </w:r>
          </w:p>
        </w:tc>
        <w:tc>
          <w:tcPr>
            <w:tcW w:w="1163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Kolovoz</w:t>
            </w:r>
          </w:p>
        </w:tc>
        <w:tc>
          <w:tcPr>
            <w:tcW w:w="109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216</w:t>
            </w:r>
          </w:p>
        </w:tc>
      </w:tr>
      <w:tr w:rsidR="00BD1D68" w:rsidRPr="00BD1D68" w:rsidTr="00526B68">
        <w:trPr>
          <w:trHeight w:val="387"/>
        </w:trPr>
        <w:tc>
          <w:tcPr>
            <w:tcW w:w="8061" w:type="dxa"/>
          </w:tcPr>
          <w:p w:rsidR="00BD1D68" w:rsidRPr="00BD1D68" w:rsidRDefault="00BD1D68" w:rsidP="00BD1D68">
            <w:pPr>
              <w:spacing w:after="0" w:line="240" w:lineRule="auto"/>
              <w:ind w:left="397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 xml:space="preserve">DRŽAVNI BLAGDANI </w:t>
            </w:r>
          </w:p>
        </w:tc>
        <w:tc>
          <w:tcPr>
            <w:tcW w:w="1163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109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64</w:t>
            </w:r>
          </w:p>
        </w:tc>
      </w:tr>
      <w:tr w:rsidR="00BD1D68" w:rsidRPr="00BD1D68" w:rsidTr="00526B68">
        <w:trPr>
          <w:trHeight w:val="387"/>
        </w:trPr>
        <w:tc>
          <w:tcPr>
            <w:tcW w:w="8061" w:type="dxa"/>
          </w:tcPr>
          <w:p w:rsidR="00BD1D68" w:rsidRPr="00BD1D68" w:rsidRDefault="00BD1D68" w:rsidP="00BD1D68">
            <w:pPr>
              <w:spacing w:after="0" w:line="240" w:lineRule="auto"/>
              <w:ind w:left="397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UKUPNO</w:t>
            </w:r>
          </w:p>
        </w:tc>
        <w:tc>
          <w:tcPr>
            <w:tcW w:w="1163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109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2088</w:t>
            </w:r>
          </w:p>
        </w:tc>
      </w:tr>
    </w:tbl>
    <w:p w:rsidR="00BD1D68" w:rsidRPr="00BD1D68" w:rsidRDefault="00BD1D68" w:rsidP="00BD1D68">
      <w:pPr>
        <w:keepNext/>
        <w:outlineLvl w:val="0"/>
        <w:rPr>
          <w:b/>
          <w:noProof/>
          <w:sz w:val="24"/>
          <w:szCs w:val="24"/>
        </w:rPr>
      </w:pPr>
    </w:p>
    <w:p w:rsidR="00BD1D68" w:rsidRPr="00BD1D68" w:rsidRDefault="00BD1D68" w:rsidP="00BD1D68">
      <w:pPr>
        <w:keepNext/>
        <w:numPr>
          <w:ilvl w:val="1"/>
          <w:numId w:val="14"/>
        </w:numPr>
        <w:spacing w:after="0" w:line="240" w:lineRule="auto"/>
        <w:contextualSpacing/>
        <w:outlineLvl w:val="0"/>
        <w:rPr>
          <w:rFonts w:eastAsia="Times New Roman" w:cs="Times New Roman"/>
          <w:b/>
          <w:noProof/>
          <w:sz w:val="28"/>
          <w:szCs w:val="28"/>
          <w:lang w:eastAsia="hr-HR"/>
        </w:rPr>
      </w:pPr>
      <w:r w:rsidRPr="00BD1D68">
        <w:rPr>
          <w:rFonts w:eastAsia="Times New Roman" w:cs="Times New Roman"/>
          <w:b/>
          <w:noProof/>
          <w:sz w:val="28"/>
          <w:szCs w:val="28"/>
          <w:lang w:eastAsia="hr-HR"/>
        </w:rPr>
        <w:t>Plan rada računovodstva</w:t>
      </w:r>
    </w:p>
    <w:p w:rsidR="00BD1D68" w:rsidRPr="00BD1D68" w:rsidRDefault="00BD1D68" w:rsidP="00BD1D6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noProof/>
          <w:sz w:val="28"/>
          <w:szCs w:val="28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8"/>
        <w:gridCol w:w="6574"/>
        <w:gridCol w:w="984"/>
      </w:tblGrid>
      <w:tr w:rsidR="00BD1D68" w:rsidRPr="00BD1D68" w:rsidTr="00526B68">
        <w:trPr>
          <w:trHeight w:val="418"/>
        </w:trPr>
        <w:tc>
          <w:tcPr>
            <w:tcW w:w="9456" w:type="dxa"/>
            <w:gridSpan w:val="3"/>
            <w:shd w:val="clear" w:color="auto" w:fill="D6E3BC" w:themeFill="accent3" w:themeFillTint="66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b/>
                <w:sz w:val="24"/>
                <w:szCs w:val="24"/>
                <w:lang w:val="en-GB" w:eastAsia="hr-HR"/>
              </w:rPr>
              <w:t>Poslovi i radni zadaci tijekom školske godine 2016./2017.</w:t>
            </w:r>
          </w:p>
        </w:tc>
      </w:tr>
      <w:tr w:rsidR="00BD1D68" w:rsidRPr="00BD1D68" w:rsidTr="00526B68">
        <w:trPr>
          <w:trHeight w:val="359"/>
        </w:trPr>
        <w:tc>
          <w:tcPr>
            <w:tcW w:w="1898" w:type="dxa"/>
            <w:shd w:val="clear" w:color="auto" w:fill="D6E3BC" w:themeFill="accent3" w:themeFillTint="66"/>
            <w:vAlign w:val="bottom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b/>
                <w:sz w:val="24"/>
                <w:szCs w:val="24"/>
                <w:lang w:val="en-GB" w:eastAsia="hr-HR"/>
              </w:rPr>
              <w:t>Mjesec</w:t>
            </w:r>
          </w:p>
        </w:tc>
        <w:tc>
          <w:tcPr>
            <w:tcW w:w="6574" w:type="dxa"/>
            <w:shd w:val="clear" w:color="auto" w:fill="D6E3BC" w:themeFill="accent3" w:themeFillTint="66"/>
            <w:vAlign w:val="bottom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b/>
                <w:sz w:val="24"/>
                <w:szCs w:val="24"/>
                <w:lang w:val="en-GB" w:eastAsia="hr-HR"/>
              </w:rPr>
              <w:t>Sadržaj rada</w:t>
            </w:r>
          </w:p>
        </w:tc>
        <w:tc>
          <w:tcPr>
            <w:tcW w:w="984" w:type="dxa"/>
            <w:shd w:val="clear" w:color="auto" w:fill="D6E3BC" w:themeFill="accent3" w:themeFillTint="66"/>
            <w:vAlign w:val="bottom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b/>
                <w:sz w:val="24"/>
                <w:szCs w:val="24"/>
                <w:lang w:val="en-GB" w:eastAsia="hr-HR"/>
              </w:rPr>
              <w:t>Broj sati</w:t>
            </w:r>
          </w:p>
        </w:tc>
      </w:tr>
      <w:tr w:rsidR="00BD1D68" w:rsidRPr="00BD1D68" w:rsidTr="00526B68">
        <w:trPr>
          <w:trHeight w:val="562"/>
        </w:trPr>
        <w:tc>
          <w:tcPr>
            <w:tcW w:w="1898" w:type="dxa"/>
            <w:vAlign w:val="bottom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b/>
                <w:sz w:val="24"/>
                <w:szCs w:val="24"/>
                <w:lang w:val="en-GB" w:eastAsia="hr-HR"/>
              </w:rPr>
              <w:t>Rujan</w:t>
            </w:r>
          </w:p>
        </w:tc>
        <w:tc>
          <w:tcPr>
            <w:tcW w:w="6574" w:type="dxa"/>
            <w:vMerge w:val="restart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Tekuće financijsko i blagajničko poslovanje.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Knjiženje poslovnih promjena kroz dnevnik i glavnu knjigu na temelju vjerodostojnih knjigovodstvenih isprava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 xml:space="preserve">- vođenje knjige ulaznih računa, kontiranje i knjiženje ulaznih   računa 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 xml:space="preserve">- uplate za šk.kuhinju,osiguranje učenika, ispite znanja, </w:t>
            </w:r>
          </w:p>
          <w:p w:rsidR="00BD1D68" w:rsidRPr="00BD1D68" w:rsidRDefault="00BD1D68" w:rsidP="00BD1D68">
            <w:pPr>
              <w:spacing w:after="0" w:line="240" w:lineRule="auto"/>
              <w:ind w:left="360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uč.časopise te polog istog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- plaćanje faktura, knjiženje izvoda, blagajne, temeljnica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- izrada zahtjeva za materijalna sredstva od županije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- slanje podataka za energetsku učinkovitost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- obračun i isplata putnih naloga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- vođenje dugotrajne i kratkotrajne nefinancijske imovine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- izrada mjesečnog izvješća o financijskom stanju škole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-praćenje zakonskih propisa posredstvom literature i seminara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-računovodstveni poslovi vezani za rad šk.kuhinje i ŠUK-a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Provođenje postupka javne nabave za namirnice šk.kuhinje.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Poslovi oko e-matice-odjava učenika 8.razreda i upis 1.razreda</w:t>
            </w:r>
          </w:p>
        </w:tc>
        <w:tc>
          <w:tcPr>
            <w:tcW w:w="984" w:type="dxa"/>
            <w:vMerge w:val="restart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</w:tr>
      <w:tr w:rsidR="00BD1D68" w:rsidRPr="00BD1D68" w:rsidTr="00526B68">
        <w:trPr>
          <w:trHeight w:val="564"/>
        </w:trPr>
        <w:tc>
          <w:tcPr>
            <w:tcW w:w="1898" w:type="dxa"/>
            <w:vMerge w:val="restart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6574" w:type="dxa"/>
            <w:vMerge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984" w:type="dxa"/>
            <w:vMerge/>
            <w:tcBorders>
              <w:bottom w:val="single" w:sz="4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</w:tr>
      <w:tr w:rsidR="00BD1D68" w:rsidRPr="00BD1D68" w:rsidTr="00526B68">
        <w:trPr>
          <w:trHeight w:val="431"/>
        </w:trPr>
        <w:tc>
          <w:tcPr>
            <w:tcW w:w="1898" w:type="dxa"/>
            <w:vMerge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6574" w:type="dxa"/>
            <w:vMerge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40</w:t>
            </w:r>
          </w:p>
        </w:tc>
      </w:tr>
      <w:tr w:rsidR="00BD1D68" w:rsidRPr="00BD1D68" w:rsidTr="00526B68">
        <w:trPr>
          <w:trHeight w:val="536"/>
        </w:trPr>
        <w:tc>
          <w:tcPr>
            <w:tcW w:w="1898" w:type="dxa"/>
            <w:vMerge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6574" w:type="dxa"/>
            <w:vMerge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56</w:t>
            </w:r>
          </w:p>
        </w:tc>
      </w:tr>
      <w:tr w:rsidR="00BD1D68" w:rsidRPr="00BD1D68" w:rsidTr="00526B68">
        <w:trPr>
          <w:trHeight w:val="289"/>
        </w:trPr>
        <w:tc>
          <w:tcPr>
            <w:tcW w:w="1898" w:type="dxa"/>
            <w:vMerge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6574" w:type="dxa"/>
            <w:vMerge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120</w:t>
            </w:r>
          </w:p>
        </w:tc>
      </w:tr>
      <w:tr w:rsidR="00BD1D68" w:rsidRPr="00BD1D68" w:rsidTr="00526B68">
        <w:trPr>
          <w:trHeight w:val="300"/>
        </w:trPr>
        <w:tc>
          <w:tcPr>
            <w:tcW w:w="1898" w:type="dxa"/>
            <w:vMerge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6574" w:type="dxa"/>
            <w:vMerge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12</w:t>
            </w:r>
          </w:p>
        </w:tc>
      </w:tr>
      <w:tr w:rsidR="00BD1D68" w:rsidRPr="00BD1D68" w:rsidTr="00526B68">
        <w:trPr>
          <w:trHeight w:val="255"/>
        </w:trPr>
        <w:tc>
          <w:tcPr>
            <w:tcW w:w="1898" w:type="dxa"/>
            <w:vMerge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6574" w:type="dxa"/>
            <w:vMerge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8</w:t>
            </w:r>
          </w:p>
        </w:tc>
      </w:tr>
      <w:tr w:rsidR="00BD1D68" w:rsidRPr="00BD1D68" w:rsidTr="00526B68">
        <w:trPr>
          <w:trHeight w:val="255"/>
        </w:trPr>
        <w:tc>
          <w:tcPr>
            <w:tcW w:w="1898" w:type="dxa"/>
            <w:vMerge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6574" w:type="dxa"/>
            <w:vMerge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8</w:t>
            </w:r>
          </w:p>
        </w:tc>
      </w:tr>
      <w:tr w:rsidR="00BD1D68" w:rsidRPr="00BD1D68" w:rsidTr="00526B68">
        <w:trPr>
          <w:trHeight w:val="210"/>
        </w:trPr>
        <w:tc>
          <w:tcPr>
            <w:tcW w:w="1898" w:type="dxa"/>
            <w:vMerge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6574" w:type="dxa"/>
            <w:vMerge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8</w:t>
            </w:r>
          </w:p>
        </w:tc>
      </w:tr>
      <w:tr w:rsidR="00BD1D68" w:rsidRPr="00BD1D68" w:rsidTr="00526B68">
        <w:trPr>
          <w:trHeight w:val="255"/>
        </w:trPr>
        <w:tc>
          <w:tcPr>
            <w:tcW w:w="1898" w:type="dxa"/>
            <w:vMerge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6574" w:type="dxa"/>
            <w:vMerge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8</w:t>
            </w:r>
          </w:p>
        </w:tc>
      </w:tr>
      <w:tr w:rsidR="00BD1D68" w:rsidRPr="00BD1D68" w:rsidTr="00526B68">
        <w:trPr>
          <w:trHeight w:val="512"/>
        </w:trPr>
        <w:tc>
          <w:tcPr>
            <w:tcW w:w="1898" w:type="dxa"/>
            <w:vMerge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6574" w:type="dxa"/>
            <w:vMerge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8</w:t>
            </w:r>
          </w:p>
        </w:tc>
      </w:tr>
      <w:tr w:rsidR="00BD1D68" w:rsidRPr="00BD1D68" w:rsidTr="00526B68">
        <w:trPr>
          <w:trHeight w:val="421"/>
        </w:trPr>
        <w:tc>
          <w:tcPr>
            <w:tcW w:w="1898" w:type="dxa"/>
            <w:vMerge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6574" w:type="dxa"/>
            <w:vMerge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8</w:t>
            </w:r>
          </w:p>
        </w:tc>
      </w:tr>
      <w:tr w:rsidR="00BD1D68" w:rsidRPr="00BD1D68" w:rsidTr="00526B68">
        <w:trPr>
          <w:trHeight w:val="427"/>
        </w:trPr>
        <w:tc>
          <w:tcPr>
            <w:tcW w:w="1898" w:type="dxa"/>
            <w:vMerge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6574" w:type="dxa"/>
            <w:vMerge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16</w:t>
            </w:r>
          </w:p>
        </w:tc>
      </w:tr>
      <w:tr w:rsidR="00BD1D68" w:rsidRPr="00BD1D68" w:rsidTr="00526B68">
        <w:trPr>
          <w:trHeight w:val="315"/>
        </w:trPr>
        <w:tc>
          <w:tcPr>
            <w:tcW w:w="1898" w:type="dxa"/>
            <w:vMerge/>
            <w:tcBorders>
              <w:bottom w:val="single" w:sz="4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6574" w:type="dxa"/>
            <w:vMerge/>
            <w:tcBorders>
              <w:bottom w:val="single" w:sz="4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8</w:t>
            </w:r>
          </w:p>
        </w:tc>
      </w:tr>
      <w:tr w:rsidR="00BD1D68" w:rsidRPr="00BD1D68" w:rsidTr="00526B68">
        <w:trPr>
          <w:trHeight w:val="285"/>
        </w:trPr>
        <w:tc>
          <w:tcPr>
            <w:tcW w:w="1898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b/>
                <w:sz w:val="24"/>
                <w:szCs w:val="24"/>
                <w:lang w:val="en-GB" w:eastAsia="hr-HR"/>
              </w:rPr>
              <w:t>Listopad</w:t>
            </w:r>
          </w:p>
        </w:tc>
        <w:tc>
          <w:tcPr>
            <w:tcW w:w="6574" w:type="dxa"/>
            <w:vMerge w:val="restart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Redovito financijsko i blagajničko poslovanje.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 xml:space="preserve">Izrada financijskog izvještaja za razdoblje 01.01.-30.09. 2016. </w:t>
            </w:r>
          </w:p>
        </w:tc>
        <w:tc>
          <w:tcPr>
            <w:tcW w:w="984" w:type="dxa"/>
            <w:vMerge w:val="restart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120</w:t>
            </w: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40</w:t>
            </w:r>
          </w:p>
        </w:tc>
      </w:tr>
      <w:tr w:rsidR="00BD1D68" w:rsidRPr="00BD1D68" w:rsidTr="00526B68">
        <w:trPr>
          <w:trHeight w:val="255"/>
        </w:trPr>
        <w:tc>
          <w:tcPr>
            <w:tcW w:w="1898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GB" w:eastAsia="hr-HR"/>
              </w:rPr>
            </w:pPr>
          </w:p>
        </w:tc>
        <w:tc>
          <w:tcPr>
            <w:tcW w:w="6574" w:type="dxa"/>
            <w:vMerge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984" w:type="dxa"/>
            <w:vMerge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</w:tr>
      <w:tr w:rsidR="00BD1D68" w:rsidRPr="00BD1D68" w:rsidTr="00526B68">
        <w:trPr>
          <w:trHeight w:val="285"/>
        </w:trPr>
        <w:tc>
          <w:tcPr>
            <w:tcW w:w="1898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b/>
                <w:sz w:val="24"/>
                <w:szCs w:val="24"/>
                <w:lang w:val="en-GB" w:eastAsia="hr-HR"/>
              </w:rPr>
              <w:t>Studeni</w:t>
            </w:r>
          </w:p>
        </w:tc>
        <w:tc>
          <w:tcPr>
            <w:tcW w:w="6574" w:type="dxa"/>
            <w:vMerge w:val="restart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s-ES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s-ES" w:eastAsia="hr-HR"/>
              </w:rPr>
              <w:t>Redovito financijsko i blagajničko poslovanje.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s-ES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s-ES" w:eastAsia="hr-HR"/>
              </w:rPr>
              <w:t>Analiza realizacije financijskog plana za 2016. godinu.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s-ES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s-ES" w:eastAsia="hr-HR"/>
              </w:rPr>
              <w:t>Izrada financijskog plana za 2017.-2019. godinu</w:t>
            </w:r>
          </w:p>
        </w:tc>
        <w:tc>
          <w:tcPr>
            <w:tcW w:w="984" w:type="dxa"/>
            <w:vMerge w:val="restart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120</w:t>
            </w: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8</w:t>
            </w: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30</w:t>
            </w:r>
          </w:p>
        </w:tc>
      </w:tr>
      <w:tr w:rsidR="00BD1D68" w:rsidRPr="00BD1D68" w:rsidTr="00526B68">
        <w:trPr>
          <w:trHeight w:val="540"/>
        </w:trPr>
        <w:tc>
          <w:tcPr>
            <w:tcW w:w="1898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hr-HR"/>
              </w:rPr>
            </w:pPr>
          </w:p>
        </w:tc>
        <w:tc>
          <w:tcPr>
            <w:tcW w:w="6574" w:type="dxa"/>
            <w:vMerge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984" w:type="dxa"/>
            <w:vMerge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</w:tr>
      <w:tr w:rsidR="00BD1D68" w:rsidRPr="00BD1D68" w:rsidTr="00526B68">
        <w:tc>
          <w:tcPr>
            <w:tcW w:w="1898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b/>
                <w:sz w:val="24"/>
                <w:szCs w:val="24"/>
                <w:lang w:val="en-GB" w:eastAsia="hr-HR"/>
              </w:rPr>
              <w:t>Prosinac</w:t>
            </w:r>
          </w:p>
        </w:tc>
        <w:tc>
          <w:tcPr>
            <w:tcW w:w="6574" w:type="dxa"/>
            <w:vMerge w:val="restart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Redovito financijsko i blagajničko poslovanje.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Pripremne radnje za inventuru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s-ES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s-ES" w:eastAsia="hr-HR"/>
              </w:rPr>
              <w:t>-priprema popisa imovine (osnovna sredstva i sitni inventar),  obveze i potraživanja, provođenje inventure te evidentiranje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s-ES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s-ES" w:eastAsia="hr-HR"/>
              </w:rPr>
              <w:t>promjena na imovini i obvezama na temelju izvještaja članova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popisnog povjerenstva</w:t>
            </w:r>
          </w:p>
        </w:tc>
        <w:tc>
          <w:tcPr>
            <w:tcW w:w="984" w:type="dxa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120</w:t>
            </w:r>
          </w:p>
        </w:tc>
      </w:tr>
      <w:tr w:rsidR="00BD1D68" w:rsidRPr="00BD1D68" w:rsidTr="00526B68">
        <w:tc>
          <w:tcPr>
            <w:tcW w:w="1898" w:type="dxa"/>
            <w:vMerge w:val="restart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6574" w:type="dxa"/>
            <w:vMerge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984" w:type="dxa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64</w:t>
            </w:r>
          </w:p>
        </w:tc>
      </w:tr>
      <w:tr w:rsidR="00BD1D68" w:rsidRPr="00BD1D68" w:rsidTr="00526B68">
        <w:trPr>
          <w:trHeight w:val="562"/>
        </w:trPr>
        <w:tc>
          <w:tcPr>
            <w:tcW w:w="1898" w:type="dxa"/>
            <w:vMerge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6574" w:type="dxa"/>
            <w:vMerge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984" w:type="dxa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</w:tr>
      <w:tr w:rsidR="00BD1D68" w:rsidRPr="00BD1D68" w:rsidTr="00526B68">
        <w:trPr>
          <w:trHeight w:val="255"/>
        </w:trPr>
        <w:tc>
          <w:tcPr>
            <w:tcW w:w="1898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b/>
                <w:sz w:val="24"/>
                <w:szCs w:val="24"/>
                <w:lang w:val="en-GB" w:eastAsia="hr-HR"/>
              </w:rPr>
              <w:t>Siječanj</w:t>
            </w:r>
          </w:p>
        </w:tc>
        <w:tc>
          <w:tcPr>
            <w:tcW w:w="6574" w:type="dxa"/>
            <w:vMerge w:val="restart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Redovito financijsko i blagajničko poslovanje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Kontrola knjiženja svih poslovnih promjena te usklađenje.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Izrada god.financijskih izvještaja za razdoblje 01.01-31.12.2016.</w:t>
            </w:r>
          </w:p>
        </w:tc>
        <w:tc>
          <w:tcPr>
            <w:tcW w:w="984" w:type="dxa"/>
            <w:vMerge w:val="restart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100</w:t>
            </w: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60</w:t>
            </w:r>
          </w:p>
        </w:tc>
      </w:tr>
      <w:tr w:rsidR="00BD1D68" w:rsidRPr="00BD1D68" w:rsidTr="00526B68">
        <w:trPr>
          <w:trHeight w:val="555"/>
        </w:trPr>
        <w:tc>
          <w:tcPr>
            <w:tcW w:w="1898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hr-HR"/>
              </w:rPr>
            </w:pPr>
          </w:p>
        </w:tc>
        <w:tc>
          <w:tcPr>
            <w:tcW w:w="6574" w:type="dxa"/>
            <w:vMerge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984" w:type="dxa"/>
            <w:vMerge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</w:tr>
      <w:tr w:rsidR="00BD1D68" w:rsidRPr="00BD1D68" w:rsidTr="00526B68">
        <w:tc>
          <w:tcPr>
            <w:tcW w:w="1898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b/>
                <w:sz w:val="24"/>
                <w:szCs w:val="24"/>
                <w:lang w:val="en-GB" w:eastAsia="hr-HR"/>
              </w:rPr>
              <w:lastRenderedPageBreak/>
              <w:t>Veljača</w:t>
            </w:r>
          </w:p>
        </w:tc>
        <w:tc>
          <w:tcPr>
            <w:tcW w:w="6574" w:type="dxa"/>
            <w:vMerge w:val="restart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Redovito financijsko i blagajničko poslovanje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Kontrola godišnjih financijskih izvještaja (završni račun).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 xml:space="preserve"> Izrada izvještaja za Školski odbor.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Zaključenje prošle kalendarske godine i otvaranje nove</w:t>
            </w:r>
          </w:p>
        </w:tc>
        <w:tc>
          <w:tcPr>
            <w:tcW w:w="984" w:type="dxa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120</w:t>
            </w:r>
          </w:p>
        </w:tc>
      </w:tr>
      <w:tr w:rsidR="00BD1D68" w:rsidRPr="00BD1D68" w:rsidTr="00526B68">
        <w:tc>
          <w:tcPr>
            <w:tcW w:w="1898" w:type="dxa"/>
            <w:vMerge w:val="restart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6574" w:type="dxa"/>
            <w:vMerge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984" w:type="dxa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8</w:t>
            </w:r>
          </w:p>
        </w:tc>
      </w:tr>
      <w:tr w:rsidR="00BD1D68" w:rsidRPr="00BD1D68" w:rsidTr="00526B68">
        <w:tc>
          <w:tcPr>
            <w:tcW w:w="1898" w:type="dxa"/>
            <w:vMerge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6574" w:type="dxa"/>
            <w:vMerge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984" w:type="dxa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8</w:t>
            </w:r>
          </w:p>
        </w:tc>
      </w:tr>
      <w:tr w:rsidR="00BD1D68" w:rsidRPr="00BD1D68" w:rsidTr="00526B68">
        <w:tc>
          <w:tcPr>
            <w:tcW w:w="1898" w:type="dxa"/>
            <w:vMerge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6574" w:type="dxa"/>
            <w:vMerge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984" w:type="dxa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22</w:t>
            </w:r>
          </w:p>
        </w:tc>
      </w:tr>
      <w:tr w:rsidR="00BD1D68" w:rsidRPr="00BD1D68" w:rsidTr="00526B68">
        <w:tc>
          <w:tcPr>
            <w:tcW w:w="1898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b/>
                <w:sz w:val="24"/>
                <w:szCs w:val="24"/>
                <w:lang w:val="en-GB" w:eastAsia="hr-HR"/>
              </w:rPr>
              <w:t>Ožujak</w:t>
            </w:r>
          </w:p>
        </w:tc>
        <w:tc>
          <w:tcPr>
            <w:tcW w:w="6574" w:type="dxa"/>
            <w:vMerge w:val="restart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Redovito financijsko i blagajničko poslovanje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 xml:space="preserve">Izrada financijskog plana tekućih troškova škole za 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2017.godinu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s-ES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s-ES" w:eastAsia="hr-HR"/>
              </w:rPr>
              <w:t>Izrada plana nabave roba i usluga, te ustupanja radova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s-ES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s-ES" w:eastAsia="hr-HR"/>
              </w:rPr>
              <w:t>Praćenje promjena zakona i propisa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s-ES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s-ES" w:eastAsia="hr-HR"/>
              </w:rPr>
              <w:t>Izrada godišnjeg izvještaja o investicijama</w:t>
            </w:r>
          </w:p>
        </w:tc>
        <w:tc>
          <w:tcPr>
            <w:tcW w:w="984" w:type="dxa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160</w:t>
            </w:r>
          </w:p>
        </w:tc>
      </w:tr>
      <w:tr w:rsidR="00BD1D68" w:rsidRPr="00BD1D68" w:rsidTr="00526B68">
        <w:tc>
          <w:tcPr>
            <w:tcW w:w="1898" w:type="dxa"/>
            <w:vMerge w:val="restart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6574" w:type="dxa"/>
            <w:vMerge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984" w:type="dxa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20</w:t>
            </w:r>
          </w:p>
        </w:tc>
      </w:tr>
      <w:tr w:rsidR="00BD1D68" w:rsidRPr="00BD1D68" w:rsidTr="00526B68">
        <w:tc>
          <w:tcPr>
            <w:tcW w:w="1898" w:type="dxa"/>
            <w:vMerge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6574" w:type="dxa"/>
            <w:vMerge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984" w:type="dxa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28</w:t>
            </w:r>
          </w:p>
        </w:tc>
      </w:tr>
      <w:tr w:rsidR="00BD1D68" w:rsidRPr="00BD1D68" w:rsidTr="00526B68">
        <w:tc>
          <w:tcPr>
            <w:tcW w:w="1898" w:type="dxa"/>
            <w:vMerge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6574" w:type="dxa"/>
            <w:vMerge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984" w:type="dxa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8</w:t>
            </w:r>
          </w:p>
        </w:tc>
      </w:tr>
      <w:tr w:rsidR="00BD1D68" w:rsidRPr="00BD1D68" w:rsidTr="00526B68">
        <w:tc>
          <w:tcPr>
            <w:tcW w:w="1898" w:type="dxa"/>
            <w:vMerge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6574" w:type="dxa"/>
            <w:vMerge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984" w:type="dxa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8</w:t>
            </w: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8</w:t>
            </w:r>
          </w:p>
        </w:tc>
      </w:tr>
      <w:tr w:rsidR="00BD1D68" w:rsidRPr="00BD1D68" w:rsidTr="00526B68">
        <w:tc>
          <w:tcPr>
            <w:tcW w:w="1898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b/>
                <w:sz w:val="24"/>
                <w:szCs w:val="24"/>
                <w:lang w:val="en-GB" w:eastAsia="hr-HR"/>
              </w:rPr>
              <w:t>Travanj</w:t>
            </w:r>
          </w:p>
        </w:tc>
        <w:tc>
          <w:tcPr>
            <w:tcW w:w="6574" w:type="dxa"/>
            <w:vMerge w:val="restart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Redovito financijsko i blagajničko poslovanje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Seminar i str.usavršavanje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Izrada tromjesečnog financijskog izvještaja 01.01.-31.03.2017.</w:t>
            </w:r>
          </w:p>
        </w:tc>
        <w:tc>
          <w:tcPr>
            <w:tcW w:w="984" w:type="dxa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100</w:t>
            </w:r>
          </w:p>
        </w:tc>
      </w:tr>
      <w:tr w:rsidR="00BD1D68" w:rsidRPr="00BD1D68" w:rsidTr="00526B68">
        <w:tc>
          <w:tcPr>
            <w:tcW w:w="1898" w:type="dxa"/>
            <w:vMerge w:val="restart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6574" w:type="dxa"/>
            <w:vMerge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984" w:type="dxa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16</w:t>
            </w:r>
          </w:p>
        </w:tc>
      </w:tr>
      <w:tr w:rsidR="00BD1D68" w:rsidRPr="00BD1D68" w:rsidTr="00526B68">
        <w:tc>
          <w:tcPr>
            <w:tcW w:w="1898" w:type="dxa"/>
            <w:vMerge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6574" w:type="dxa"/>
            <w:vMerge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984" w:type="dxa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24</w:t>
            </w:r>
          </w:p>
        </w:tc>
      </w:tr>
      <w:tr w:rsidR="00BD1D68" w:rsidRPr="00BD1D68" w:rsidTr="00526B68">
        <w:tc>
          <w:tcPr>
            <w:tcW w:w="1898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b/>
                <w:sz w:val="24"/>
                <w:szCs w:val="24"/>
                <w:lang w:val="en-GB" w:eastAsia="hr-HR"/>
              </w:rPr>
              <w:t>Svibanj</w:t>
            </w:r>
          </w:p>
        </w:tc>
        <w:tc>
          <w:tcPr>
            <w:tcW w:w="6574" w:type="dxa"/>
            <w:vMerge w:val="restart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Redovito financijsko i blagajničko poslovanje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Ostali poslovi na zahtjev ravnateljice, županije i ministarstva</w:t>
            </w:r>
          </w:p>
        </w:tc>
        <w:tc>
          <w:tcPr>
            <w:tcW w:w="984" w:type="dxa"/>
            <w:vMerge w:val="restart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100</w:t>
            </w: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40</w:t>
            </w:r>
          </w:p>
        </w:tc>
      </w:tr>
      <w:tr w:rsidR="00BD1D68" w:rsidRPr="00BD1D68" w:rsidTr="00526B68">
        <w:trPr>
          <w:trHeight w:val="550"/>
        </w:trPr>
        <w:tc>
          <w:tcPr>
            <w:tcW w:w="1898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6574" w:type="dxa"/>
            <w:vMerge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984" w:type="dxa"/>
            <w:vMerge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</w:tr>
      <w:tr w:rsidR="00BD1D68" w:rsidRPr="00BD1D68" w:rsidTr="00526B68">
        <w:tc>
          <w:tcPr>
            <w:tcW w:w="1898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6574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984" w:type="dxa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</w:tr>
      <w:tr w:rsidR="00BD1D68" w:rsidRPr="00BD1D68" w:rsidTr="00526B68">
        <w:tc>
          <w:tcPr>
            <w:tcW w:w="1898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b/>
                <w:sz w:val="24"/>
                <w:szCs w:val="24"/>
                <w:lang w:val="en-GB" w:eastAsia="hr-HR"/>
              </w:rPr>
              <w:t>Lipanj</w:t>
            </w:r>
          </w:p>
        </w:tc>
        <w:tc>
          <w:tcPr>
            <w:tcW w:w="6574" w:type="dxa"/>
            <w:vMerge w:val="restart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Redovito financijsko i blagajničko poslovanje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Priprema za izradu polugodišnjeg financijskog izvještaja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Poslovi vezani uz e-maticu-zaključivanje i ispis svjedodžbi</w:t>
            </w:r>
          </w:p>
        </w:tc>
        <w:tc>
          <w:tcPr>
            <w:tcW w:w="984" w:type="dxa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60</w:t>
            </w:r>
          </w:p>
        </w:tc>
      </w:tr>
      <w:tr w:rsidR="00BD1D68" w:rsidRPr="00BD1D68" w:rsidTr="00526B68">
        <w:tc>
          <w:tcPr>
            <w:tcW w:w="1898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6574" w:type="dxa"/>
            <w:vMerge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984" w:type="dxa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10</w:t>
            </w: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10</w:t>
            </w:r>
          </w:p>
        </w:tc>
      </w:tr>
      <w:tr w:rsidR="00BD1D68" w:rsidRPr="00BD1D68" w:rsidTr="00526B68">
        <w:tc>
          <w:tcPr>
            <w:tcW w:w="1898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b/>
                <w:sz w:val="24"/>
                <w:szCs w:val="24"/>
                <w:lang w:val="en-GB" w:eastAsia="hr-HR"/>
              </w:rPr>
              <w:t>Srpanj</w:t>
            </w:r>
          </w:p>
        </w:tc>
        <w:tc>
          <w:tcPr>
            <w:tcW w:w="6574" w:type="dxa"/>
            <w:vMerge w:val="restart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Redovito financijsko i blagajničko poslovanje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Izrada  polugodišnjeg financijskog izvještaja 01.01.-30.06.2017.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Izrada izvještaja članovima Školskog odbora</w:t>
            </w:r>
          </w:p>
        </w:tc>
        <w:tc>
          <w:tcPr>
            <w:tcW w:w="984" w:type="dxa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12</w:t>
            </w:r>
          </w:p>
        </w:tc>
      </w:tr>
      <w:tr w:rsidR="00BD1D68" w:rsidRPr="00BD1D68" w:rsidTr="00526B68">
        <w:tc>
          <w:tcPr>
            <w:tcW w:w="1898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6574" w:type="dxa"/>
            <w:vMerge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984" w:type="dxa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16</w:t>
            </w:r>
          </w:p>
        </w:tc>
      </w:tr>
      <w:tr w:rsidR="00BD1D68" w:rsidRPr="00BD1D68" w:rsidTr="00526B68">
        <w:tc>
          <w:tcPr>
            <w:tcW w:w="1898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6574" w:type="dxa"/>
            <w:vMerge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984" w:type="dxa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4</w:t>
            </w:r>
          </w:p>
        </w:tc>
      </w:tr>
      <w:tr w:rsidR="00BD1D68" w:rsidRPr="00BD1D68" w:rsidTr="00526B68">
        <w:tc>
          <w:tcPr>
            <w:tcW w:w="1898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b/>
                <w:sz w:val="24"/>
                <w:szCs w:val="24"/>
                <w:lang w:val="en-GB" w:eastAsia="hr-HR"/>
              </w:rPr>
              <w:t>Kolovoz</w:t>
            </w:r>
          </w:p>
        </w:tc>
        <w:tc>
          <w:tcPr>
            <w:tcW w:w="6574" w:type="dxa"/>
            <w:vMerge w:val="restart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s-ES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s-ES" w:eastAsia="hr-HR"/>
              </w:rPr>
              <w:t>Redovito financijsko i blagajničko poslovanje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s-ES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s-ES" w:eastAsia="hr-HR"/>
              </w:rPr>
              <w:t>Poslovi vezani uz e-maticu.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s-ES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s-ES" w:eastAsia="hr-HR"/>
              </w:rPr>
              <w:t>Rad i suradnja s ravnateljicom na pripremi jelovnika za novu šk.godinu</w:t>
            </w:r>
          </w:p>
        </w:tc>
        <w:tc>
          <w:tcPr>
            <w:tcW w:w="984" w:type="dxa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40</w:t>
            </w:r>
          </w:p>
        </w:tc>
      </w:tr>
      <w:tr w:rsidR="00BD1D68" w:rsidRPr="00BD1D68" w:rsidTr="00526B68">
        <w:tc>
          <w:tcPr>
            <w:tcW w:w="1898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6574" w:type="dxa"/>
            <w:vMerge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984" w:type="dxa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8</w:t>
            </w: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8</w:t>
            </w: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</w:tr>
      <w:tr w:rsidR="00BD1D68" w:rsidRPr="00BD1D68" w:rsidTr="00526B68">
        <w:tc>
          <w:tcPr>
            <w:tcW w:w="1898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Blagdani</w:t>
            </w:r>
          </w:p>
        </w:tc>
        <w:tc>
          <w:tcPr>
            <w:tcW w:w="6574" w:type="dxa"/>
            <w:vAlign w:val="bottom"/>
          </w:tcPr>
          <w:p w:rsidR="00BD1D68" w:rsidRPr="00BD1D68" w:rsidRDefault="00BD1D68" w:rsidP="00BD1D68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val="en-GB" w:eastAsia="hr-HR"/>
              </w:rPr>
            </w:pPr>
          </w:p>
        </w:tc>
        <w:tc>
          <w:tcPr>
            <w:tcW w:w="984" w:type="dxa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b/>
                <w:sz w:val="24"/>
                <w:szCs w:val="24"/>
                <w:lang w:val="en-GB" w:eastAsia="hr-HR"/>
              </w:rPr>
              <w:t>64</w:t>
            </w:r>
          </w:p>
        </w:tc>
      </w:tr>
      <w:tr w:rsidR="00BD1D68" w:rsidRPr="00BD1D68" w:rsidTr="00526B68">
        <w:tc>
          <w:tcPr>
            <w:tcW w:w="1898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val="en-GB" w:eastAsia="hr-HR"/>
              </w:rPr>
              <w:t>Godišnji odmor</w:t>
            </w:r>
          </w:p>
        </w:tc>
        <w:tc>
          <w:tcPr>
            <w:tcW w:w="6574" w:type="dxa"/>
            <w:vAlign w:val="bottom"/>
          </w:tcPr>
          <w:p w:rsidR="00BD1D68" w:rsidRPr="00BD1D68" w:rsidRDefault="00BD1D68" w:rsidP="00BD1D68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val="en-GB" w:eastAsia="hr-HR"/>
              </w:rPr>
            </w:pPr>
          </w:p>
        </w:tc>
        <w:tc>
          <w:tcPr>
            <w:tcW w:w="984" w:type="dxa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b/>
                <w:sz w:val="24"/>
                <w:szCs w:val="24"/>
                <w:lang w:val="en-GB" w:eastAsia="hr-HR"/>
              </w:rPr>
              <w:t>224</w:t>
            </w:r>
          </w:p>
        </w:tc>
      </w:tr>
      <w:tr w:rsidR="00BD1D68" w:rsidRPr="00BD1D68" w:rsidTr="00526B68">
        <w:tc>
          <w:tcPr>
            <w:tcW w:w="1898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6574" w:type="dxa"/>
            <w:vAlign w:val="bottom"/>
          </w:tcPr>
          <w:p w:rsidR="00BD1D68" w:rsidRPr="00BD1D68" w:rsidRDefault="00BD1D68" w:rsidP="00BD1D68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b/>
                <w:sz w:val="24"/>
                <w:szCs w:val="24"/>
                <w:lang w:val="en-GB" w:eastAsia="hr-HR"/>
              </w:rPr>
              <w:t>UKUPAN BROJ SATI</w:t>
            </w:r>
          </w:p>
        </w:tc>
        <w:tc>
          <w:tcPr>
            <w:tcW w:w="984" w:type="dxa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GB" w:eastAsia="hr-HR"/>
              </w:rPr>
            </w:pPr>
            <w:r w:rsidRPr="00BD1D68">
              <w:rPr>
                <w:rFonts w:eastAsia="Times New Roman" w:cs="Times New Roman"/>
                <w:b/>
                <w:sz w:val="24"/>
                <w:szCs w:val="24"/>
                <w:lang w:val="en-GB" w:eastAsia="hr-HR"/>
              </w:rPr>
              <w:t>2088</w:t>
            </w:r>
          </w:p>
        </w:tc>
      </w:tr>
    </w:tbl>
    <w:p w:rsidR="00BD1D68" w:rsidRPr="00BD1D68" w:rsidRDefault="00BD1D68" w:rsidP="00BD1D68">
      <w:pPr>
        <w:spacing w:after="0" w:line="240" w:lineRule="auto"/>
        <w:rPr>
          <w:rFonts w:eastAsia="Times New Roman" w:cs="Times New Roman"/>
          <w:sz w:val="24"/>
          <w:szCs w:val="24"/>
          <w:lang w:val="en-GB" w:eastAsia="hr-HR"/>
        </w:rPr>
      </w:pPr>
    </w:p>
    <w:p w:rsidR="00BD1D68" w:rsidRPr="00BD1D68" w:rsidRDefault="00BD1D68" w:rsidP="00BD1D68">
      <w:pPr>
        <w:spacing w:after="0" w:line="240" w:lineRule="auto"/>
        <w:rPr>
          <w:rFonts w:eastAsia="Times New Roman" w:cs="Times New Roman"/>
          <w:sz w:val="24"/>
          <w:szCs w:val="24"/>
          <w:lang w:val="en-GB" w:eastAsia="hr-HR"/>
        </w:rPr>
      </w:pPr>
    </w:p>
    <w:p w:rsidR="00BD1D68" w:rsidRPr="00BD1D68" w:rsidRDefault="00BD1D68" w:rsidP="00BD1D68">
      <w:pPr>
        <w:numPr>
          <w:ilvl w:val="1"/>
          <w:numId w:val="14"/>
        </w:numPr>
        <w:spacing w:after="0" w:line="240" w:lineRule="auto"/>
        <w:contextualSpacing/>
        <w:rPr>
          <w:rFonts w:eastAsia="Times New Roman" w:cs="Times New Roman"/>
          <w:b/>
          <w:sz w:val="28"/>
          <w:szCs w:val="28"/>
          <w:lang w:val="en-GB" w:eastAsia="hr-HR"/>
        </w:rPr>
      </w:pPr>
      <w:r w:rsidRPr="00BD1D68">
        <w:rPr>
          <w:rFonts w:eastAsia="Times New Roman" w:cs="Times New Roman"/>
          <w:b/>
          <w:sz w:val="28"/>
          <w:szCs w:val="28"/>
          <w:lang w:val="en-GB" w:eastAsia="hr-HR"/>
        </w:rPr>
        <w:t>Plan rada školskog liječnika</w:t>
      </w:r>
    </w:p>
    <w:p w:rsidR="00BD1D68" w:rsidRPr="00BD1D68" w:rsidRDefault="00BD1D68" w:rsidP="00BD1D68">
      <w:pPr>
        <w:spacing w:after="0" w:line="240" w:lineRule="auto"/>
        <w:ind w:left="1080"/>
        <w:contextualSpacing/>
        <w:rPr>
          <w:rFonts w:eastAsia="Times New Roman" w:cs="Times New Roman"/>
          <w:b/>
          <w:sz w:val="28"/>
          <w:szCs w:val="28"/>
          <w:lang w:val="en-GB" w:eastAsia="hr-HR"/>
        </w:rPr>
      </w:pPr>
    </w:p>
    <w:tbl>
      <w:tblPr>
        <w:tblStyle w:val="Reetkatablice"/>
        <w:tblW w:w="0" w:type="auto"/>
        <w:tblLook w:val="04A0"/>
      </w:tblPr>
      <w:tblGrid>
        <w:gridCol w:w="3096"/>
        <w:gridCol w:w="3096"/>
        <w:gridCol w:w="3096"/>
      </w:tblGrid>
      <w:tr w:rsidR="00BD1D68" w:rsidRPr="00BD1D68" w:rsidTr="00526B6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D1D68" w:rsidRPr="00BD1D68" w:rsidRDefault="00BD1D68" w:rsidP="00BD1D68">
            <w:pPr>
              <w:rPr>
                <w:b/>
                <w:sz w:val="24"/>
                <w:szCs w:val="24"/>
              </w:rPr>
            </w:pPr>
            <w:r w:rsidRPr="00BD1D68">
              <w:rPr>
                <w:b/>
                <w:sz w:val="24"/>
                <w:szCs w:val="24"/>
              </w:rPr>
              <w:t>Vrijeme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D1D68" w:rsidRPr="00BD1D68" w:rsidRDefault="00BD1D68" w:rsidP="00BD1D68">
            <w:pPr>
              <w:rPr>
                <w:b/>
                <w:sz w:val="24"/>
                <w:szCs w:val="24"/>
              </w:rPr>
            </w:pPr>
            <w:r w:rsidRPr="00BD1D68">
              <w:rPr>
                <w:b/>
                <w:sz w:val="24"/>
                <w:szCs w:val="24"/>
              </w:rPr>
              <w:t>Sadržaji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D1D68" w:rsidRPr="00BD1D68" w:rsidRDefault="00BD1D68" w:rsidP="00BD1D68">
            <w:pPr>
              <w:rPr>
                <w:b/>
                <w:sz w:val="24"/>
                <w:szCs w:val="24"/>
              </w:rPr>
            </w:pPr>
            <w:r w:rsidRPr="00BD1D68">
              <w:rPr>
                <w:b/>
                <w:sz w:val="24"/>
                <w:szCs w:val="24"/>
              </w:rPr>
              <w:t>Nositelji</w:t>
            </w:r>
          </w:p>
        </w:tc>
      </w:tr>
      <w:tr w:rsidR="00BD1D68" w:rsidRPr="00BD1D68" w:rsidTr="00526B6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68" w:rsidRPr="00BD1D68" w:rsidRDefault="00BD1D68" w:rsidP="00BD1D68">
            <w:pPr>
              <w:rPr>
                <w:sz w:val="24"/>
                <w:szCs w:val="24"/>
              </w:rPr>
            </w:pPr>
            <w:r w:rsidRPr="00BD1D68">
              <w:rPr>
                <w:sz w:val="24"/>
                <w:szCs w:val="24"/>
              </w:rPr>
              <w:t>Kroz godinu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68" w:rsidRPr="00BD1D68" w:rsidRDefault="00BD1D68" w:rsidP="00BD1D68">
            <w:pPr>
              <w:rPr>
                <w:sz w:val="24"/>
                <w:szCs w:val="24"/>
              </w:rPr>
            </w:pPr>
            <w:r w:rsidRPr="00BD1D68">
              <w:rPr>
                <w:sz w:val="24"/>
                <w:szCs w:val="24"/>
              </w:rPr>
              <w:t>Pregled vida i ispitivanje raspoznavanja boja u 3. razredu</w:t>
            </w:r>
          </w:p>
          <w:p w:rsidR="00BD1D68" w:rsidRPr="00BD1D68" w:rsidRDefault="00BD1D68" w:rsidP="00BD1D68">
            <w:pPr>
              <w:rPr>
                <w:sz w:val="24"/>
                <w:szCs w:val="24"/>
              </w:rPr>
            </w:pPr>
            <w:r w:rsidRPr="00BD1D68">
              <w:rPr>
                <w:sz w:val="24"/>
                <w:szCs w:val="24"/>
              </w:rPr>
              <w:t>Cijepljenje učenika 6. razreda protiv hepatitisa B (3 x)</w:t>
            </w:r>
          </w:p>
          <w:p w:rsidR="00BD1D68" w:rsidRPr="00BD1D68" w:rsidRDefault="00BD1D68" w:rsidP="00BD1D68">
            <w:pPr>
              <w:rPr>
                <w:sz w:val="24"/>
                <w:szCs w:val="24"/>
              </w:rPr>
            </w:pPr>
            <w:r w:rsidRPr="00BD1D68">
              <w:rPr>
                <w:sz w:val="24"/>
                <w:szCs w:val="24"/>
              </w:rPr>
              <w:t>Pregled kralježnice u 3. razredu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68" w:rsidRPr="00BD1D68" w:rsidRDefault="00BD1D68" w:rsidP="00BD1D68">
            <w:pPr>
              <w:rPr>
                <w:sz w:val="24"/>
                <w:szCs w:val="24"/>
              </w:rPr>
            </w:pPr>
            <w:r w:rsidRPr="00BD1D68">
              <w:rPr>
                <w:sz w:val="24"/>
                <w:szCs w:val="24"/>
              </w:rPr>
              <w:t>Dr. Božica Pikija-Paljug</w:t>
            </w:r>
          </w:p>
        </w:tc>
      </w:tr>
      <w:tr w:rsidR="00BD1D68" w:rsidRPr="00BD1D68" w:rsidTr="00526B6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68" w:rsidRPr="00BD1D68" w:rsidRDefault="00BD1D68" w:rsidP="00BD1D68">
            <w:pPr>
              <w:rPr>
                <w:sz w:val="24"/>
                <w:szCs w:val="24"/>
              </w:rPr>
            </w:pPr>
            <w:r w:rsidRPr="00BD1D68">
              <w:rPr>
                <w:sz w:val="24"/>
                <w:szCs w:val="24"/>
              </w:rPr>
              <w:t>Listopad 2015.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68" w:rsidRPr="00BD1D68" w:rsidRDefault="00BD1D68" w:rsidP="00BD1D68">
            <w:pPr>
              <w:rPr>
                <w:sz w:val="24"/>
                <w:szCs w:val="24"/>
              </w:rPr>
            </w:pPr>
            <w:r w:rsidRPr="00BD1D68">
              <w:rPr>
                <w:sz w:val="24"/>
                <w:szCs w:val="24"/>
              </w:rPr>
              <w:t>Cijepljenje učenika 8. razreda protiv difterije, tetanusa i dječje paralize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68" w:rsidRPr="00BD1D68" w:rsidRDefault="00BD1D68" w:rsidP="00BD1D68">
            <w:pPr>
              <w:rPr>
                <w:sz w:val="24"/>
                <w:szCs w:val="24"/>
              </w:rPr>
            </w:pPr>
            <w:r w:rsidRPr="00BD1D68">
              <w:rPr>
                <w:sz w:val="24"/>
                <w:szCs w:val="24"/>
              </w:rPr>
              <w:t>Dr. Božica Pikija-Paljug</w:t>
            </w:r>
          </w:p>
        </w:tc>
      </w:tr>
      <w:tr w:rsidR="00BD1D68" w:rsidRPr="00BD1D68" w:rsidTr="00526B6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68" w:rsidRPr="00BD1D68" w:rsidRDefault="00BD1D68" w:rsidP="00BD1D68">
            <w:pPr>
              <w:rPr>
                <w:sz w:val="24"/>
                <w:szCs w:val="24"/>
              </w:rPr>
            </w:pPr>
            <w:r w:rsidRPr="00BD1D68">
              <w:rPr>
                <w:sz w:val="24"/>
                <w:szCs w:val="24"/>
              </w:rPr>
              <w:t>Listopad 2015.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68" w:rsidRPr="00BD1D68" w:rsidRDefault="00BD1D68" w:rsidP="00BD1D68">
            <w:pPr>
              <w:rPr>
                <w:sz w:val="24"/>
                <w:szCs w:val="24"/>
              </w:rPr>
            </w:pPr>
            <w:r w:rsidRPr="00BD1D68">
              <w:rPr>
                <w:sz w:val="24"/>
                <w:szCs w:val="24"/>
              </w:rPr>
              <w:t>Sistematski pregled učenika 8. razreda za daljnje školovanje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68" w:rsidRPr="00BD1D68" w:rsidRDefault="00BD1D68" w:rsidP="00BD1D68">
            <w:pPr>
              <w:rPr>
                <w:sz w:val="24"/>
                <w:szCs w:val="24"/>
              </w:rPr>
            </w:pPr>
            <w:r w:rsidRPr="00BD1D68">
              <w:rPr>
                <w:sz w:val="24"/>
                <w:szCs w:val="24"/>
              </w:rPr>
              <w:t>Dr. Božica Pikija-Paljug</w:t>
            </w:r>
          </w:p>
        </w:tc>
      </w:tr>
      <w:tr w:rsidR="00BD1D68" w:rsidRPr="00BD1D68" w:rsidTr="00526B6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68" w:rsidRPr="00BD1D68" w:rsidRDefault="00BD1D68" w:rsidP="00BD1D68">
            <w:pPr>
              <w:rPr>
                <w:sz w:val="24"/>
                <w:szCs w:val="24"/>
              </w:rPr>
            </w:pPr>
            <w:r w:rsidRPr="00BD1D68">
              <w:rPr>
                <w:sz w:val="24"/>
                <w:szCs w:val="24"/>
              </w:rPr>
              <w:t>Proljeće 2016.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68" w:rsidRPr="00BD1D68" w:rsidRDefault="00BD1D68" w:rsidP="00BD1D68">
            <w:pPr>
              <w:rPr>
                <w:sz w:val="24"/>
                <w:szCs w:val="24"/>
              </w:rPr>
            </w:pPr>
            <w:r w:rsidRPr="00BD1D68">
              <w:rPr>
                <w:sz w:val="24"/>
                <w:szCs w:val="24"/>
              </w:rPr>
              <w:t>Sistematski pregled 5. razreda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68" w:rsidRPr="00BD1D68" w:rsidRDefault="00BD1D68" w:rsidP="00BD1D68">
            <w:pPr>
              <w:rPr>
                <w:sz w:val="24"/>
                <w:szCs w:val="24"/>
              </w:rPr>
            </w:pPr>
            <w:r w:rsidRPr="00BD1D68">
              <w:rPr>
                <w:sz w:val="24"/>
                <w:szCs w:val="24"/>
              </w:rPr>
              <w:t>Dr. Božica Pikija-Paljug</w:t>
            </w:r>
          </w:p>
        </w:tc>
      </w:tr>
      <w:tr w:rsidR="00BD1D68" w:rsidRPr="00BD1D68" w:rsidTr="00526B6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68" w:rsidRPr="00BD1D68" w:rsidRDefault="00BD1D68" w:rsidP="00BD1D68">
            <w:pPr>
              <w:rPr>
                <w:sz w:val="24"/>
                <w:szCs w:val="24"/>
              </w:rPr>
            </w:pPr>
            <w:r w:rsidRPr="00BD1D68">
              <w:rPr>
                <w:sz w:val="24"/>
                <w:szCs w:val="24"/>
              </w:rPr>
              <w:lastRenderedPageBreak/>
              <w:t>Proljeće 2016.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68" w:rsidRPr="00BD1D68" w:rsidRDefault="00BD1D68" w:rsidP="00BD1D68">
            <w:pPr>
              <w:rPr>
                <w:sz w:val="24"/>
                <w:szCs w:val="24"/>
              </w:rPr>
            </w:pPr>
            <w:r w:rsidRPr="00BD1D68">
              <w:rPr>
                <w:sz w:val="24"/>
                <w:szCs w:val="24"/>
              </w:rPr>
              <w:t xml:space="preserve">Zdravstveni odgoj </w:t>
            </w:r>
          </w:p>
          <w:p w:rsidR="00BD1D68" w:rsidRPr="00BD1D68" w:rsidRDefault="00BD1D68" w:rsidP="00BD1D68">
            <w:pPr>
              <w:rPr>
                <w:sz w:val="24"/>
                <w:szCs w:val="24"/>
              </w:rPr>
            </w:pPr>
            <w:r w:rsidRPr="00BD1D68">
              <w:rPr>
                <w:sz w:val="24"/>
                <w:szCs w:val="24"/>
              </w:rPr>
              <w:t>Teme:</w:t>
            </w:r>
          </w:p>
          <w:p w:rsidR="00BD1D68" w:rsidRPr="00BD1D68" w:rsidRDefault="00BD1D68" w:rsidP="00BD1D68">
            <w:pPr>
              <w:rPr>
                <w:sz w:val="24"/>
                <w:szCs w:val="24"/>
              </w:rPr>
            </w:pPr>
            <w:r w:rsidRPr="00BD1D68">
              <w:rPr>
                <w:sz w:val="24"/>
                <w:szCs w:val="24"/>
              </w:rPr>
              <w:t>pranje zubi (1. razred)</w:t>
            </w:r>
          </w:p>
          <w:p w:rsidR="00BD1D68" w:rsidRPr="00BD1D68" w:rsidRDefault="00BD1D68" w:rsidP="00BD1D68">
            <w:pPr>
              <w:rPr>
                <w:sz w:val="24"/>
                <w:szCs w:val="24"/>
              </w:rPr>
            </w:pPr>
            <w:r w:rsidRPr="00BD1D68">
              <w:rPr>
                <w:sz w:val="24"/>
                <w:szCs w:val="24"/>
              </w:rPr>
              <w:t>pravilna prehrana (3.  razred)</w:t>
            </w:r>
          </w:p>
          <w:p w:rsidR="00BD1D68" w:rsidRPr="00BD1D68" w:rsidRDefault="00BD1D68" w:rsidP="00BD1D68">
            <w:pPr>
              <w:rPr>
                <w:sz w:val="24"/>
                <w:szCs w:val="24"/>
              </w:rPr>
            </w:pPr>
            <w:r w:rsidRPr="00BD1D68">
              <w:rPr>
                <w:sz w:val="24"/>
                <w:szCs w:val="24"/>
              </w:rPr>
              <w:t>pubertet (5. razred)</w:t>
            </w:r>
          </w:p>
          <w:p w:rsidR="00BD1D68" w:rsidRPr="00BD1D68" w:rsidRDefault="00BD1D68" w:rsidP="00BD1D68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68" w:rsidRPr="00BD1D68" w:rsidRDefault="00BD1D68" w:rsidP="00BD1D68">
            <w:pPr>
              <w:rPr>
                <w:sz w:val="24"/>
                <w:szCs w:val="24"/>
              </w:rPr>
            </w:pPr>
            <w:r w:rsidRPr="00BD1D68">
              <w:rPr>
                <w:sz w:val="24"/>
                <w:szCs w:val="24"/>
              </w:rPr>
              <w:t>Dr. Božica Pikija-Paljug</w:t>
            </w:r>
          </w:p>
        </w:tc>
      </w:tr>
    </w:tbl>
    <w:p w:rsidR="00BD1D68" w:rsidRPr="00BD1D68" w:rsidRDefault="00BD1D68" w:rsidP="00BD1D6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</w:pPr>
    </w:p>
    <w:p w:rsidR="00BD1D68" w:rsidRPr="00BD1D68" w:rsidRDefault="00BD1D68" w:rsidP="00BD1D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1D6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</w:p>
    <w:p w:rsidR="00BD1D68" w:rsidRPr="00BD1D68" w:rsidRDefault="00BD1D68" w:rsidP="00BD1D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1D6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</w:p>
    <w:p w:rsidR="00BD1D68" w:rsidRPr="00BD1D68" w:rsidRDefault="00BD1D68" w:rsidP="00BD1D68">
      <w:pPr>
        <w:numPr>
          <w:ilvl w:val="0"/>
          <w:numId w:val="14"/>
        </w:numPr>
        <w:spacing w:after="0" w:line="240" w:lineRule="auto"/>
        <w:contextualSpacing/>
        <w:rPr>
          <w:rFonts w:eastAsia="Times New Roman" w:cs="Times New Roman"/>
          <w:b/>
          <w:sz w:val="28"/>
          <w:szCs w:val="28"/>
          <w:lang w:val="en-GB" w:eastAsia="hr-HR"/>
        </w:rPr>
      </w:pPr>
      <w:r w:rsidRPr="00BD1D68">
        <w:rPr>
          <w:rFonts w:eastAsia="Times New Roman" w:cs="Times New Roman"/>
          <w:b/>
          <w:sz w:val="28"/>
          <w:szCs w:val="28"/>
          <w:lang w:val="en-GB" w:eastAsia="hr-HR"/>
        </w:rPr>
        <w:t>PLAN RADA ŠKOLSKOG ODBORA I STRUČNIH TIJELA</w:t>
      </w:r>
    </w:p>
    <w:p w:rsidR="00BD1D68" w:rsidRPr="00BD1D68" w:rsidRDefault="00BD1D68" w:rsidP="00BD1D68">
      <w:pPr>
        <w:ind w:left="360"/>
        <w:rPr>
          <w:b/>
          <w:sz w:val="28"/>
          <w:szCs w:val="28"/>
          <w:lang w:val="en-GB"/>
        </w:rPr>
      </w:pPr>
    </w:p>
    <w:p w:rsidR="00BD1D68" w:rsidRPr="00BD1D68" w:rsidRDefault="00BD1D68" w:rsidP="00BD1D68">
      <w:pPr>
        <w:ind w:left="360"/>
        <w:rPr>
          <w:b/>
          <w:sz w:val="28"/>
          <w:szCs w:val="28"/>
          <w:lang w:val="en-GB"/>
        </w:rPr>
      </w:pPr>
      <w:r w:rsidRPr="00BD1D68">
        <w:rPr>
          <w:b/>
          <w:sz w:val="28"/>
          <w:szCs w:val="28"/>
          <w:lang w:val="en-GB"/>
        </w:rPr>
        <w:t>6.1. Plan rada Školskog odbora</w:t>
      </w:r>
    </w:p>
    <w:tbl>
      <w:tblPr>
        <w:tblW w:w="0" w:type="auto"/>
        <w:tblInd w:w="-34" w:type="dxa"/>
        <w:tblLayout w:type="fixed"/>
        <w:tblLook w:val="0000"/>
      </w:tblPr>
      <w:tblGrid>
        <w:gridCol w:w="6096"/>
        <w:gridCol w:w="2942"/>
      </w:tblGrid>
      <w:tr w:rsidR="00BD1D68" w:rsidRPr="00BD1D68" w:rsidTr="00526B68"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 xml:space="preserve">          Sadržaj rada</w:t>
            </w:r>
          </w:p>
        </w:tc>
        <w:tc>
          <w:tcPr>
            <w:tcW w:w="2942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Vrijeme realizacije</w:t>
            </w:r>
          </w:p>
        </w:tc>
      </w:tr>
      <w:tr w:rsidR="00BD1D68" w:rsidRPr="00BD1D68" w:rsidTr="00526B68">
        <w:tc>
          <w:tcPr>
            <w:tcW w:w="6096" w:type="dxa"/>
            <w:tcBorders>
              <w:left w:val="single" w:sz="12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</w:p>
        </w:tc>
        <w:tc>
          <w:tcPr>
            <w:tcW w:w="2942" w:type="dxa"/>
            <w:tcBorders>
              <w:left w:val="single" w:sz="6" w:space="0" w:color="auto"/>
              <w:right w:val="single" w:sz="12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</w:p>
        </w:tc>
      </w:tr>
      <w:tr w:rsidR="00BD1D68" w:rsidRPr="00BD1D68" w:rsidTr="00526B68">
        <w:tc>
          <w:tcPr>
            <w:tcW w:w="6096" w:type="dxa"/>
            <w:tcBorders>
              <w:left w:val="single" w:sz="12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donosi Statut uz predhodnu suglasnost Osnivača  (Varaždinska županija)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donosi opće akte Škole</w:t>
            </w:r>
          </w:p>
        </w:tc>
        <w:tc>
          <w:tcPr>
            <w:tcW w:w="2942" w:type="dxa"/>
            <w:tcBorders>
              <w:left w:val="single" w:sz="6" w:space="0" w:color="auto"/>
              <w:right w:val="single" w:sz="12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IX. mjesec</w:t>
            </w:r>
          </w:p>
        </w:tc>
      </w:tr>
      <w:tr w:rsidR="00BD1D68" w:rsidRPr="00BD1D68" w:rsidTr="00526B68">
        <w:tc>
          <w:tcPr>
            <w:tcW w:w="6096" w:type="dxa"/>
            <w:tcBorders>
              <w:left w:val="single" w:sz="12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donosi Godišnji plan i program rada Škole i Kurikulum škole</w:t>
            </w:r>
          </w:p>
        </w:tc>
        <w:tc>
          <w:tcPr>
            <w:tcW w:w="2942" w:type="dxa"/>
            <w:tcBorders>
              <w:left w:val="single" w:sz="6" w:space="0" w:color="auto"/>
              <w:right w:val="single" w:sz="12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IX. mjesec</w:t>
            </w:r>
          </w:p>
        </w:tc>
      </w:tr>
      <w:tr w:rsidR="00BD1D68" w:rsidRPr="00BD1D68" w:rsidTr="00526B68">
        <w:tc>
          <w:tcPr>
            <w:tcW w:w="6096" w:type="dxa"/>
            <w:tcBorders>
              <w:left w:val="single" w:sz="12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odlučuje o financijskom planu i godišnjem obračunu</w:t>
            </w:r>
          </w:p>
        </w:tc>
        <w:tc>
          <w:tcPr>
            <w:tcW w:w="2942" w:type="dxa"/>
            <w:tcBorders>
              <w:left w:val="single" w:sz="6" w:space="0" w:color="auto"/>
              <w:right w:val="single" w:sz="12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I., VI. mjesec</w:t>
            </w:r>
          </w:p>
        </w:tc>
      </w:tr>
      <w:tr w:rsidR="00BD1D68" w:rsidRPr="00BD1D68" w:rsidTr="00526B68">
        <w:tc>
          <w:tcPr>
            <w:tcW w:w="6096" w:type="dxa"/>
            <w:tcBorders>
              <w:left w:val="single" w:sz="12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ind w:left="1440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-odlučuje o raspodjeli dobiti za obavljanje i razvoj djelatnosti Škole</w:t>
            </w:r>
          </w:p>
        </w:tc>
        <w:tc>
          <w:tcPr>
            <w:tcW w:w="2942" w:type="dxa"/>
            <w:tcBorders>
              <w:left w:val="single" w:sz="6" w:space="0" w:color="auto"/>
              <w:right w:val="single" w:sz="12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Tijekom godine</w:t>
            </w:r>
          </w:p>
        </w:tc>
      </w:tr>
      <w:tr w:rsidR="00BD1D68" w:rsidRPr="00BD1D68" w:rsidTr="00526B68">
        <w:tc>
          <w:tcPr>
            <w:tcW w:w="6096" w:type="dxa"/>
            <w:tcBorders>
              <w:left w:val="single" w:sz="12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donosi prijedlog plana razvojnog programa Škole</w:t>
            </w:r>
          </w:p>
        </w:tc>
        <w:tc>
          <w:tcPr>
            <w:tcW w:w="2942" w:type="dxa"/>
            <w:tcBorders>
              <w:left w:val="single" w:sz="6" w:space="0" w:color="auto"/>
              <w:right w:val="single" w:sz="12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Tijekom godine</w:t>
            </w:r>
          </w:p>
        </w:tc>
      </w:tr>
      <w:tr w:rsidR="00BD1D68" w:rsidRPr="00BD1D68" w:rsidTr="00526B68">
        <w:tc>
          <w:tcPr>
            <w:tcW w:w="6096" w:type="dxa"/>
            <w:tcBorders>
              <w:left w:val="single" w:sz="12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odlučuje o ulaganju i nabavi opreme te nabavi osnovnih sredstava i ostale pokretne imovine čija je pojedinačna vrijednost od 100.000,00 kn – 200.000,00 kn.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</w:p>
        </w:tc>
        <w:tc>
          <w:tcPr>
            <w:tcW w:w="2942" w:type="dxa"/>
            <w:tcBorders>
              <w:left w:val="single" w:sz="6" w:space="0" w:color="auto"/>
              <w:right w:val="single" w:sz="12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Po potrebi</w:t>
            </w:r>
          </w:p>
        </w:tc>
      </w:tr>
      <w:tr w:rsidR="00BD1D68" w:rsidRPr="00BD1D68" w:rsidTr="00526B68">
        <w:tc>
          <w:tcPr>
            <w:tcW w:w="6096" w:type="dxa"/>
            <w:tcBorders>
              <w:left w:val="single" w:sz="12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o opterećivanju ili otuđivanju pokretne imovine čija je vrijednost od 100.000,00 – 200.000,00 kn.</w:t>
            </w:r>
          </w:p>
        </w:tc>
        <w:tc>
          <w:tcPr>
            <w:tcW w:w="2942" w:type="dxa"/>
            <w:tcBorders>
              <w:left w:val="single" w:sz="6" w:space="0" w:color="auto"/>
              <w:right w:val="single" w:sz="12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Prema potrebi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</w:p>
        </w:tc>
      </w:tr>
      <w:tr w:rsidR="00BD1D68" w:rsidRPr="00BD1D68" w:rsidTr="00526B68">
        <w:tc>
          <w:tcPr>
            <w:tcW w:w="6096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Uz suglasnost Osnivača odlučuje: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o promjeni djelatnosti Škole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o stjecanju opterećivanju ili otuđivanju nekretnina i druge    imovine čija je pojedinačna vrijednost veća od 200.000,00 kn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o raspodjeli dobiti u skladu s posebnom odlukom Osnivača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o promjeni naziva i sjedišta Škole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o statusnim promjenama Škole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o radu Škole u jednoj smjeni u kojem slučaju nastava ne može početi prije 7, 30 sati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o izboru i razrješenju predsjednika i zamjenika Školskog odbora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odlučuje o zahtjevima prava radnika za zaštitu prava iz radnog odnosa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daje Osnivaču i ravnatelju prijedloge i mišljenja o raznim pitanjima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razmatra rezultate obrazovnog rada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odlučuje o ustrojavanju produženog boravka u Školi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-razmatra predstavke i prijedloge građana u svezi  s radom Škole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lastRenderedPageBreak/>
              <w:t>- obavlja druge poslove određene Statutom i drugim općim aktima Škole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</w:p>
        </w:tc>
        <w:tc>
          <w:tcPr>
            <w:tcW w:w="294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lastRenderedPageBreak/>
              <w:t>Po potrebi</w:t>
            </w:r>
          </w:p>
        </w:tc>
      </w:tr>
    </w:tbl>
    <w:p w:rsidR="00BD1D68" w:rsidRPr="00BD1D68" w:rsidRDefault="00BD1D68" w:rsidP="00BD1D68">
      <w:pPr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</w:pPr>
    </w:p>
    <w:p w:rsidR="00BD1D68" w:rsidRPr="00BD1D68" w:rsidRDefault="00BD1D68" w:rsidP="00BD1D68">
      <w:pPr>
        <w:rPr>
          <w:b/>
          <w:sz w:val="28"/>
          <w:szCs w:val="28"/>
          <w:lang w:val="en-GB"/>
        </w:rPr>
      </w:pPr>
      <w:r w:rsidRPr="00BD1D68">
        <w:rPr>
          <w:rFonts w:eastAsia="Times New Roman" w:cs="Times New Roman"/>
          <w:b/>
          <w:noProof/>
          <w:sz w:val="28"/>
          <w:szCs w:val="28"/>
          <w:lang w:eastAsia="hr-HR"/>
        </w:rPr>
        <w:t>6.2. Plan rada Učiteljskog vijeća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59"/>
        <w:gridCol w:w="4394"/>
        <w:gridCol w:w="2410"/>
      </w:tblGrid>
      <w:tr w:rsidR="00BD1D68" w:rsidRPr="00BD1D68" w:rsidTr="00526B68">
        <w:tc>
          <w:tcPr>
            <w:tcW w:w="959" w:type="dxa"/>
            <w:shd w:val="clear" w:color="auto" w:fill="D6E3BC" w:themeFill="accent3" w:themeFillTint="66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b/>
                <w:noProof/>
                <w:sz w:val="24"/>
                <w:szCs w:val="24"/>
                <w:lang w:eastAsia="hr-HR"/>
              </w:rPr>
              <w:t>mjesec</w:t>
            </w:r>
          </w:p>
        </w:tc>
        <w:tc>
          <w:tcPr>
            <w:tcW w:w="4394" w:type="dxa"/>
            <w:shd w:val="clear" w:color="auto" w:fill="D6E3BC" w:themeFill="accent3" w:themeFillTint="66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b/>
                <w:noProof/>
                <w:sz w:val="24"/>
                <w:szCs w:val="24"/>
                <w:lang w:eastAsia="hr-HR"/>
              </w:rPr>
              <w:t>s a d r ž a j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b/>
                <w:noProof/>
                <w:sz w:val="24"/>
                <w:szCs w:val="24"/>
                <w:lang w:eastAsia="hr-HR"/>
              </w:rPr>
              <w:t>izvršitelji</w:t>
            </w:r>
          </w:p>
        </w:tc>
      </w:tr>
      <w:tr w:rsidR="00BD1D68" w:rsidRPr="00BD1D68" w:rsidTr="00526B68">
        <w:tc>
          <w:tcPr>
            <w:tcW w:w="959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b/>
                <w:noProof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IX</w:t>
            </w:r>
          </w:p>
        </w:tc>
        <w:tc>
          <w:tcPr>
            <w:tcW w:w="4394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Prijedlog Godišnjeg plana i programa rada škole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 xml:space="preserve">Prijedlog Školskog Kurikuluma 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Prijedlog Građanskog odgoja i obrazovanja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Donošenje Vremenika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Poslovi vezani uz početak školske godine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Pravilnik o radu školske kuhinje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b/>
                <w:noProof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b/>
                <w:noProof/>
                <w:sz w:val="24"/>
                <w:szCs w:val="24"/>
                <w:lang w:eastAsia="hr-HR"/>
              </w:rPr>
              <w:t xml:space="preserve">„Razredništvo-razrednik-uloga i zadaće“ </w:t>
            </w:r>
          </w:p>
        </w:tc>
        <w:tc>
          <w:tcPr>
            <w:tcW w:w="241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ravnateljica, predmetni učitelji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Povjerenstva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b/>
                <w:noProof/>
                <w:sz w:val="24"/>
                <w:szCs w:val="24"/>
                <w:lang w:eastAsia="hr-HR"/>
              </w:rPr>
            </w:pP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b/>
                <w:noProof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b/>
                <w:noProof/>
                <w:sz w:val="24"/>
                <w:szCs w:val="24"/>
                <w:lang w:eastAsia="hr-HR"/>
              </w:rPr>
              <w:t>UV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b/>
                <w:noProof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b/>
                <w:noProof/>
                <w:sz w:val="24"/>
                <w:szCs w:val="24"/>
                <w:lang w:eastAsia="hr-HR"/>
              </w:rPr>
              <w:t>Ravnateljica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b/>
                <w:noProof/>
                <w:sz w:val="24"/>
                <w:szCs w:val="24"/>
                <w:lang w:eastAsia="hr-HR"/>
              </w:rPr>
            </w:pP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b/>
                <w:noProof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b/>
                <w:noProof/>
                <w:sz w:val="24"/>
                <w:szCs w:val="24"/>
                <w:lang w:eastAsia="hr-HR"/>
              </w:rPr>
              <w:t>Marijana D. Cvetko, Valentina H. Mrazović</w:t>
            </w:r>
          </w:p>
        </w:tc>
      </w:tr>
      <w:tr w:rsidR="00BD1D68" w:rsidRPr="00BD1D68" w:rsidTr="00526B68">
        <w:tc>
          <w:tcPr>
            <w:tcW w:w="959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XI.</w:t>
            </w:r>
          </w:p>
        </w:tc>
        <w:tc>
          <w:tcPr>
            <w:tcW w:w="4394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Analiza uspjeha i mjere za poboljšanje uspjeha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Izvješća stručnih aktiva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b/>
                <w:noProof/>
                <w:sz w:val="24"/>
                <w:szCs w:val="24"/>
                <w:lang w:eastAsia="hr-HR"/>
              </w:rPr>
              <w:t>Razvijenost kompetencija „Učiti kako učiti“</w:t>
            </w:r>
          </w:p>
        </w:tc>
        <w:tc>
          <w:tcPr>
            <w:tcW w:w="241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 xml:space="preserve">ravnateljica, pedagog, razrednici, 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voditelji str.aktiva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b/>
                <w:noProof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b/>
                <w:noProof/>
                <w:sz w:val="24"/>
                <w:szCs w:val="24"/>
                <w:lang w:eastAsia="hr-HR"/>
              </w:rPr>
              <w:t>Valentina Habunek Mrazović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b/>
                <w:noProof/>
                <w:sz w:val="24"/>
                <w:szCs w:val="24"/>
                <w:lang w:eastAsia="hr-HR"/>
              </w:rPr>
            </w:pPr>
          </w:p>
        </w:tc>
      </w:tr>
      <w:tr w:rsidR="00BD1D68" w:rsidRPr="00BD1D68" w:rsidTr="00526B68">
        <w:tc>
          <w:tcPr>
            <w:tcW w:w="959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XII</w:t>
            </w:r>
          </w:p>
        </w:tc>
        <w:tc>
          <w:tcPr>
            <w:tcW w:w="4394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 xml:space="preserve">Analiza uspjeha na kraju I. polugodišta Organizacija proslava Sv. Nikole i božićne priredbe 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Aktivnosti za vrijeme zimskih praznika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 xml:space="preserve">Pripreme za školska natjecanja </w:t>
            </w:r>
          </w:p>
        </w:tc>
        <w:tc>
          <w:tcPr>
            <w:tcW w:w="241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 xml:space="preserve">ravnateljica, pedagog 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 xml:space="preserve">vjeroučitelji 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voditelji INA</w:t>
            </w:r>
            <w:r w:rsidRPr="00BD1D68">
              <w:rPr>
                <w:rFonts w:eastAsia="Times New Roman" w:cs="Times New Roman"/>
                <w:b/>
                <w:noProof/>
                <w:sz w:val="24"/>
                <w:szCs w:val="24"/>
                <w:lang w:eastAsia="hr-HR"/>
              </w:rPr>
              <w:t xml:space="preserve"> 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ravnateljica, ŠUK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b/>
                <w:noProof/>
                <w:sz w:val="24"/>
                <w:szCs w:val="24"/>
                <w:lang w:eastAsia="hr-HR"/>
              </w:rPr>
            </w:pPr>
          </w:p>
        </w:tc>
      </w:tr>
      <w:tr w:rsidR="00BD1D68" w:rsidRPr="00BD1D68" w:rsidTr="00526B68">
        <w:trPr>
          <w:trHeight w:val="2514"/>
        </w:trPr>
        <w:tc>
          <w:tcPr>
            <w:tcW w:w="959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4394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Analiza natjecanja “Lidrano” i “Znanost mladima”, (školska natjecanja , županijska natjecanja)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Organizacija izvanučioničke nastave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b/>
                <w:noProof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b/>
                <w:noProof/>
                <w:sz w:val="24"/>
                <w:szCs w:val="24"/>
                <w:lang w:eastAsia="hr-HR"/>
              </w:rPr>
              <w:t>Uspješan rad s učenicima koji pokazuju probleme u ponašanju</w:t>
            </w:r>
          </w:p>
        </w:tc>
        <w:tc>
          <w:tcPr>
            <w:tcW w:w="241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ravnateljica, učitelji hrv. jezika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predmetni učitelji koji su pripremali učenike za natjecanja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 xml:space="preserve">učitelji voditelji 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b/>
                <w:noProof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b/>
                <w:noProof/>
                <w:sz w:val="24"/>
                <w:szCs w:val="24"/>
                <w:lang w:eastAsia="hr-HR"/>
              </w:rPr>
              <w:t>Marijana Dugandžić Cvetko</w:t>
            </w:r>
          </w:p>
        </w:tc>
      </w:tr>
      <w:tr w:rsidR="00BD1D68" w:rsidRPr="00BD1D68" w:rsidTr="00526B68">
        <w:tc>
          <w:tcPr>
            <w:tcW w:w="959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IV</w:t>
            </w:r>
          </w:p>
        </w:tc>
        <w:tc>
          <w:tcPr>
            <w:tcW w:w="4394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Organizacija maturalnog putovanja uč. VII.r.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Analiza postignutih razultata na natjecanjima “Znanost mladima” i “Lidrano”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b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b/>
                <w:noProof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razrednici VII.r.</w:t>
            </w:r>
            <w:r w:rsidRPr="00BD1D68">
              <w:rPr>
                <w:rFonts w:eastAsia="Times New Roman" w:cs="Times New Roman"/>
                <w:b/>
                <w:noProof/>
                <w:sz w:val="24"/>
                <w:szCs w:val="24"/>
                <w:lang w:eastAsia="hr-HR"/>
              </w:rPr>
              <w:t xml:space="preserve"> 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b/>
                <w:noProof/>
                <w:sz w:val="24"/>
                <w:szCs w:val="24"/>
                <w:lang w:eastAsia="hr-HR"/>
              </w:rPr>
            </w:pP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ravnateljica i predmetni učitelji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b/>
                <w:noProof/>
                <w:sz w:val="24"/>
                <w:szCs w:val="24"/>
                <w:lang w:eastAsia="hr-HR"/>
              </w:rPr>
            </w:pPr>
          </w:p>
        </w:tc>
      </w:tr>
      <w:tr w:rsidR="00BD1D68" w:rsidRPr="00BD1D68" w:rsidTr="00526B68">
        <w:trPr>
          <w:trHeight w:val="688"/>
        </w:trPr>
        <w:tc>
          <w:tcPr>
            <w:tcW w:w="959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VI</w:t>
            </w:r>
          </w:p>
        </w:tc>
        <w:tc>
          <w:tcPr>
            <w:tcW w:w="4394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 xml:space="preserve">Analiza uspjeha 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Upis učenika u I. razred OŠ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Organizacija dopunskog rada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 xml:space="preserve">Organizacija završne svečanosti VIII.r. 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Organizacija poduke plivanja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Izvješće Tima za kvalitetu</w:t>
            </w:r>
          </w:p>
        </w:tc>
        <w:tc>
          <w:tcPr>
            <w:tcW w:w="2410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 xml:space="preserve">ravnateljica, razrednici 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 xml:space="preserve">ravnateljica 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razrednici VIII.razreda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Trubelja Majda, razrednici 4. i 5. raz.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pedagoginja</w:t>
            </w:r>
          </w:p>
        </w:tc>
      </w:tr>
    </w:tbl>
    <w:p w:rsidR="00BD1D68" w:rsidRPr="00BD1D68" w:rsidRDefault="00BD1D68" w:rsidP="00BD1D68">
      <w:pPr>
        <w:spacing w:after="0" w:line="240" w:lineRule="auto"/>
        <w:jc w:val="both"/>
        <w:rPr>
          <w:rFonts w:ascii="HRSwiss" w:eastAsia="Times New Roman" w:hAnsi="HRSwiss" w:cs="Times New Roman"/>
          <w:b/>
          <w:color w:val="000000"/>
          <w:sz w:val="24"/>
          <w:szCs w:val="20"/>
          <w:lang w:val="en-GB" w:eastAsia="hr-HR"/>
        </w:rPr>
      </w:pPr>
    </w:p>
    <w:p w:rsidR="00BD1D68" w:rsidRPr="00BD1D68" w:rsidRDefault="00BD1D68" w:rsidP="00BD1D68">
      <w:pPr>
        <w:keepNext/>
        <w:numPr>
          <w:ilvl w:val="1"/>
          <w:numId w:val="14"/>
        </w:numPr>
        <w:spacing w:after="0" w:line="240" w:lineRule="auto"/>
        <w:contextualSpacing/>
        <w:outlineLvl w:val="0"/>
        <w:rPr>
          <w:rFonts w:eastAsia="Times New Roman" w:cs="Times New Roman"/>
          <w:b/>
          <w:noProof/>
          <w:sz w:val="28"/>
          <w:szCs w:val="28"/>
          <w:lang w:eastAsia="hr-HR"/>
        </w:rPr>
      </w:pPr>
      <w:r w:rsidRPr="00BD1D68">
        <w:rPr>
          <w:rFonts w:eastAsia="Times New Roman" w:cs="Times New Roman"/>
          <w:b/>
          <w:noProof/>
          <w:sz w:val="28"/>
          <w:szCs w:val="28"/>
          <w:lang w:eastAsia="hr-HR"/>
        </w:rPr>
        <w:t>Plan rada Razrednog vijeća</w:t>
      </w:r>
    </w:p>
    <w:p w:rsidR="00BD1D68" w:rsidRPr="00BD1D68" w:rsidRDefault="00BD1D68" w:rsidP="00BD1D68">
      <w:pPr>
        <w:keepNext/>
        <w:spacing w:after="0" w:line="240" w:lineRule="auto"/>
        <w:ind w:left="1080"/>
        <w:contextualSpacing/>
        <w:outlineLvl w:val="0"/>
        <w:rPr>
          <w:rFonts w:eastAsia="Times New Roman" w:cs="Times New Roman"/>
          <w:b/>
          <w:noProof/>
          <w:sz w:val="28"/>
          <w:szCs w:val="28"/>
          <w:lang w:eastAsia="hr-HR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26"/>
        <w:gridCol w:w="5245"/>
        <w:gridCol w:w="2233"/>
      </w:tblGrid>
      <w:tr w:rsidR="00BD1D68" w:rsidRPr="00BD1D68" w:rsidTr="00526B68">
        <w:tc>
          <w:tcPr>
            <w:tcW w:w="1526" w:type="dxa"/>
            <w:tcBorders>
              <w:top w:val="single" w:sz="12" w:space="0" w:color="auto"/>
              <w:bottom w:val="double" w:sz="6" w:space="0" w:color="auto"/>
            </w:tcBorders>
            <w:shd w:val="clear" w:color="auto" w:fill="D6E3BC" w:themeFill="accent3" w:themeFillTint="66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b/>
                <w:noProof/>
                <w:sz w:val="24"/>
                <w:szCs w:val="20"/>
                <w:lang w:eastAsia="hr-HR"/>
              </w:rPr>
              <w:t>mjesec</w:t>
            </w:r>
          </w:p>
        </w:tc>
        <w:tc>
          <w:tcPr>
            <w:tcW w:w="5245" w:type="dxa"/>
            <w:tcBorders>
              <w:top w:val="single" w:sz="12" w:space="0" w:color="auto"/>
              <w:bottom w:val="double" w:sz="6" w:space="0" w:color="auto"/>
            </w:tcBorders>
            <w:shd w:val="clear" w:color="auto" w:fill="D6E3BC" w:themeFill="accent3" w:themeFillTint="66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b/>
                <w:noProof/>
                <w:sz w:val="24"/>
                <w:szCs w:val="20"/>
                <w:lang w:eastAsia="hr-HR"/>
              </w:rPr>
              <w:t>s a d r ž a j     r a d a</w:t>
            </w:r>
          </w:p>
        </w:tc>
        <w:tc>
          <w:tcPr>
            <w:tcW w:w="2233" w:type="dxa"/>
            <w:tcBorders>
              <w:top w:val="single" w:sz="12" w:space="0" w:color="auto"/>
              <w:bottom w:val="double" w:sz="6" w:space="0" w:color="auto"/>
            </w:tcBorders>
            <w:shd w:val="clear" w:color="auto" w:fill="D6E3BC" w:themeFill="accent3" w:themeFillTint="66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b/>
                <w:noProof/>
                <w:sz w:val="24"/>
                <w:szCs w:val="20"/>
                <w:lang w:eastAsia="hr-HR"/>
              </w:rPr>
              <w:t>izvršitelji</w:t>
            </w:r>
          </w:p>
        </w:tc>
      </w:tr>
      <w:tr w:rsidR="00BD1D68" w:rsidRPr="00BD1D68" w:rsidTr="00526B68">
        <w:tc>
          <w:tcPr>
            <w:tcW w:w="1526" w:type="dxa"/>
            <w:tcBorders>
              <w:top w:val="nil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IX.</w:t>
            </w:r>
          </w:p>
        </w:tc>
        <w:tc>
          <w:tcPr>
            <w:tcW w:w="5245" w:type="dxa"/>
            <w:tcBorders>
              <w:top w:val="nil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plan pisanja zadataka objektivnog tipa, ispita znanja po predmetima, planiranje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prijedlog Školskog kurikuluma</w:t>
            </w:r>
          </w:p>
        </w:tc>
        <w:tc>
          <w:tcPr>
            <w:tcW w:w="2233" w:type="dxa"/>
            <w:tcBorders>
              <w:top w:val="nil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razrednici, predmetni učitelji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ravnateljica</w:t>
            </w:r>
          </w:p>
        </w:tc>
      </w:tr>
      <w:tr w:rsidR="00BD1D68" w:rsidRPr="00BD1D68" w:rsidTr="00526B68">
        <w:tc>
          <w:tcPr>
            <w:tcW w:w="1526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XI.</w:t>
            </w:r>
          </w:p>
        </w:tc>
        <w:tc>
          <w:tcPr>
            <w:tcW w:w="5245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Analiza uspjeha na kraju 1. tromjesečja</w:t>
            </w:r>
          </w:p>
        </w:tc>
        <w:tc>
          <w:tcPr>
            <w:tcW w:w="2233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ravnateljica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razrednici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predmetni učitelji,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pedagog</w:t>
            </w:r>
          </w:p>
        </w:tc>
      </w:tr>
      <w:tr w:rsidR="00BD1D68" w:rsidRPr="00BD1D68" w:rsidTr="00526B68">
        <w:tc>
          <w:tcPr>
            <w:tcW w:w="1526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XII.</w:t>
            </w:r>
          </w:p>
        </w:tc>
        <w:tc>
          <w:tcPr>
            <w:tcW w:w="5245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b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b/>
                <w:noProof/>
                <w:sz w:val="24"/>
                <w:szCs w:val="20"/>
                <w:lang w:eastAsia="hr-HR"/>
              </w:rPr>
              <w:t>Sjednica za I.polugodište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Analiza uspjeha na I. polugodištu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Realizacija nastavnog plana i programa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Mjere za poboljšanje uspjeha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</w:p>
        </w:tc>
        <w:tc>
          <w:tcPr>
            <w:tcW w:w="2233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ravnateljica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razrednici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predmetni učitelji,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pedagog</w:t>
            </w:r>
          </w:p>
        </w:tc>
      </w:tr>
      <w:tr w:rsidR="00BD1D68" w:rsidRPr="00BD1D68" w:rsidTr="00526B68">
        <w:tc>
          <w:tcPr>
            <w:tcW w:w="1526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V.</w:t>
            </w:r>
          </w:p>
        </w:tc>
        <w:tc>
          <w:tcPr>
            <w:tcW w:w="5245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Analiza uspjeha naših učenika nakon natjecanja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</w:p>
        </w:tc>
        <w:tc>
          <w:tcPr>
            <w:tcW w:w="2233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Ravnateljica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učitelji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pedagog</w:t>
            </w:r>
          </w:p>
        </w:tc>
      </w:tr>
      <w:tr w:rsidR="00BD1D68" w:rsidRPr="00BD1D68" w:rsidTr="00526B68">
        <w:tc>
          <w:tcPr>
            <w:tcW w:w="1526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VI.</w:t>
            </w:r>
          </w:p>
        </w:tc>
        <w:tc>
          <w:tcPr>
            <w:tcW w:w="5245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b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b/>
                <w:noProof/>
                <w:sz w:val="24"/>
                <w:szCs w:val="20"/>
                <w:lang w:eastAsia="hr-HR"/>
              </w:rPr>
              <w:t>Sjednica na kraju nast.godine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Analiza uspjeha na kraju nastavne godine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Analiza provođenja Kurikuluma i izvršenje plana i programa Građanskog  odgoja i obrazovanja</w:t>
            </w:r>
          </w:p>
        </w:tc>
        <w:tc>
          <w:tcPr>
            <w:tcW w:w="2233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Ravnateljica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pedagog</w:t>
            </w:r>
          </w:p>
        </w:tc>
      </w:tr>
    </w:tbl>
    <w:p w:rsidR="00BD1D68" w:rsidRPr="00BD1D68" w:rsidRDefault="00BD1D68" w:rsidP="00BD1D68">
      <w:pPr>
        <w:keepNext/>
        <w:ind w:left="360"/>
        <w:outlineLvl w:val="0"/>
        <w:rPr>
          <w:b/>
          <w:noProof/>
          <w:sz w:val="28"/>
          <w:szCs w:val="28"/>
        </w:rPr>
      </w:pPr>
    </w:p>
    <w:p w:rsidR="00BD1D68" w:rsidRPr="00BD1D68" w:rsidRDefault="00BD1D68" w:rsidP="00BD1D68">
      <w:pPr>
        <w:keepNext/>
        <w:numPr>
          <w:ilvl w:val="1"/>
          <w:numId w:val="14"/>
        </w:numPr>
        <w:spacing w:after="0" w:line="240" w:lineRule="auto"/>
        <w:contextualSpacing/>
        <w:outlineLvl w:val="0"/>
        <w:rPr>
          <w:rFonts w:eastAsia="Times New Roman" w:cs="Times New Roman"/>
          <w:b/>
          <w:noProof/>
          <w:sz w:val="28"/>
          <w:szCs w:val="28"/>
          <w:lang w:eastAsia="hr-HR"/>
        </w:rPr>
      </w:pPr>
      <w:r w:rsidRPr="00BD1D68">
        <w:rPr>
          <w:rFonts w:eastAsia="Times New Roman" w:cs="Times New Roman"/>
          <w:b/>
          <w:noProof/>
          <w:sz w:val="28"/>
          <w:szCs w:val="28"/>
          <w:lang w:eastAsia="hr-HR"/>
        </w:rPr>
        <w:t>Plan rada Vijeća roditelja</w:t>
      </w:r>
    </w:p>
    <w:p w:rsidR="00BD1D68" w:rsidRPr="00BD1D68" w:rsidRDefault="00BD1D68" w:rsidP="00BD1D68">
      <w:pPr>
        <w:keepNext/>
        <w:outlineLvl w:val="0"/>
        <w:rPr>
          <w:b/>
          <w:noProof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062"/>
        <w:gridCol w:w="2942"/>
      </w:tblGrid>
      <w:tr w:rsidR="00BD1D68" w:rsidRPr="00BD1D68" w:rsidTr="00526B68">
        <w:tc>
          <w:tcPr>
            <w:tcW w:w="6062" w:type="dxa"/>
            <w:tcBorders>
              <w:top w:val="single" w:sz="12" w:space="0" w:color="auto"/>
              <w:bottom w:val="double" w:sz="6" w:space="0" w:color="auto"/>
            </w:tcBorders>
            <w:shd w:val="clear" w:color="auto" w:fill="D6E3BC" w:themeFill="accent3" w:themeFillTint="66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Sadržaj rada</w:t>
            </w: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Daje mišljenja i prijedloge u svezi:</w:t>
            </w:r>
          </w:p>
        </w:tc>
        <w:tc>
          <w:tcPr>
            <w:tcW w:w="2942" w:type="dxa"/>
            <w:tcBorders>
              <w:top w:val="single" w:sz="12" w:space="0" w:color="auto"/>
              <w:bottom w:val="double" w:sz="6" w:space="0" w:color="auto"/>
            </w:tcBorders>
            <w:shd w:val="clear" w:color="auto" w:fill="D6E3BC" w:themeFill="accent3" w:themeFillTint="66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Vrijeme realizacije</w:t>
            </w: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</w:p>
        </w:tc>
      </w:tr>
      <w:tr w:rsidR="00BD1D68" w:rsidRPr="00BD1D68" w:rsidTr="00526B68">
        <w:tc>
          <w:tcPr>
            <w:tcW w:w="6062" w:type="dxa"/>
            <w:tcBorders>
              <w:top w:val="nil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-razmatranje prijedloga Godišnjeg plana i programa rada škole i Kurikuluma škole te Građanskog odgoja i obrazovanja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organizacije odgojno-obrazovnog rada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jelovnik školske kuhinje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problemi učenja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poboljšanje uvjeta rada u školi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nabava pedagoške i učeničke literature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pomoć u rješavanju socijalnih problema učenika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briga za sigurnost djece u prometu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razmatranje rezlultata odgojno-obrazovnog rada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razmatranje svih tekućih problema vezanih uz rad škole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 xml:space="preserve"> </w:t>
            </w:r>
          </w:p>
        </w:tc>
        <w:tc>
          <w:tcPr>
            <w:tcW w:w="2942" w:type="dxa"/>
            <w:tcBorders>
              <w:top w:val="nil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IX. mj.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IX. mj.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BD1D68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tijekom godine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</w:p>
        </w:tc>
      </w:tr>
    </w:tbl>
    <w:p w:rsidR="00BD1D68" w:rsidRPr="00BD1D68" w:rsidRDefault="00BD1D68" w:rsidP="00BD1D68">
      <w:pPr>
        <w:keepNext/>
        <w:spacing w:after="0" w:line="240" w:lineRule="auto"/>
        <w:contextualSpacing/>
        <w:outlineLvl w:val="0"/>
        <w:rPr>
          <w:rFonts w:eastAsia="Times New Roman" w:cs="Times New Roman"/>
          <w:b/>
          <w:noProof/>
          <w:sz w:val="28"/>
          <w:szCs w:val="28"/>
          <w:lang w:eastAsia="hr-HR"/>
        </w:rPr>
      </w:pPr>
    </w:p>
    <w:p w:rsidR="00BD1D68" w:rsidRPr="00BD1D68" w:rsidRDefault="00BD1D68" w:rsidP="00BD1D68">
      <w:pPr>
        <w:keepNext/>
        <w:spacing w:after="0" w:line="240" w:lineRule="auto"/>
        <w:ind w:left="1713"/>
        <w:contextualSpacing/>
        <w:outlineLvl w:val="0"/>
        <w:rPr>
          <w:rFonts w:eastAsia="Times New Roman" w:cs="Times New Roman"/>
          <w:b/>
          <w:noProof/>
          <w:sz w:val="28"/>
          <w:szCs w:val="28"/>
          <w:lang w:eastAsia="hr-HR"/>
        </w:rPr>
      </w:pPr>
    </w:p>
    <w:p w:rsidR="00BD1D68" w:rsidRPr="00BD1D68" w:rsidRDefault="00BD1D68" w:rsidP="00BD1D68">
      <w:pPr>
        <w:keepNext/>
        <w:spacing w:after="0" w:line="240" w:lineRule="auto"/>
        <w:ind w:left="1713"/>
        <w:contextualSpacing/>
        <w:outlineLvl w:val="0"/>
        <w:rPr>
          <w:rFonts w:eastAsia="Times New Roman" w:cs="Times New Roman"/>
          <w:b/>
          <w:noProof/>
          <w:sz w:val="28"/>
          <w:szCs w:val="28"/>
          <w:lang w:eastAsia="hr-HR"/>
        </w:rPr>
      </w:pPr>
    </w:p>
    <w:p w:rsidR="00BD1D68" w:rsidRPr="00BD1D68" w:rsidRDefault="00BD1D68" w:rsidP="00BD1D68">
      <w:pPr>
        <w:keepNext/>
        <w:spacing w:after="0" w:line="240" w:lineRule="auto"/>
        <w:ind w:left="1713"/>
        <w:contextualSpacing/>
        <w:outlineLvl w:val="0"/>
        <w:rPr>
          <w:rFonts w:eastAsia="Times New Roman" w:cs="Times New Roman"/>
          <w:b/>
          <w:noProof/>
          <w:sz w:val="28"/>
          <w:szCs w:val="28"/>
          <w:lang w:eastAsia="hr-HR"/>
        </w:rPr>
      </w:pPr>
    </w:p>
    <w:p w:rsidR="00BD1D68" w:rsidRPr="00BD1D68" w:rsidRDefault="00BD1D68" w:rsidP="00BD1D68">
      <w:pPr>
        <w:keepNext/>
        <w:spacing w:after="0" w:line="240" w:lineRule="auto"/>
        <w:ind w:left="1713"/>
        <w:contextualSpacing/>
        <w:outlineLvl w:val="0"/>
        <w:rPr>
          <w:rFonts w:eastAsia="Times New Roman" w:cs="Times New Roman"/>
          <w:b/>
          <w:noProof/>
          <w:sz w:val="28"/>
          <w:szCs w:val="28"/>
          <w:lang w:eastAsia="hr-HR"/>
        </w:rPr>
      </w:pPr>
    </w:p>
    <w:p w:rsidR="00BD1D68" w:rsidRPr="00BD1D68" w:rsidRDefault="00BD1D68" w:rsidP="00BD1D68">
      <w:pPr>
        <w:keepNext/>
        <w:numPr>
          <w:ilvl w:val="1"/>
          <w:numId w:val="14"/>
        </w:numPr>
        <w:spacing w:after="0" w:line="240" w:lineRule="auto"/>
        <w:contextualSpacing/>
        <w:outlineLvl w:val="0"/>
        <w:rPr>
          <w:rFonts w:eastAsia="Times New Roman" w:cs="Times New Roman"/>
          <w:b/>
          <w:noProof/>
          <w:sz w:val="28"/>
          <w:szCs w:val="28"/>
          <w:lang w:eastAsia="hr-HR"/>
        </w:rPr>
      </w:pPr>
      <w:r w:rsidRPr="00BD1D68">
        <w:rPr>
          <w:rFonts w:eastAsia="Times New Roman" w:cs="Times New Roman"/>
          <w:b/>
          <w:noProof/>
          <w:sz w:val="28"/>
          <w:szCs w:val="28"/>
          <w:lang w:eastAsia="hr-HR"/>
        </w:rPr>
        <w:t>Plan rada Vijeća učenika</w:t>
      </w:r>
    </w:p>
    <w:p w:rsidR="00BD1D68" w:rsidRPr="00BD1D68" w:rsidRDefault="00BD1D68" w:rsidP="00BD1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6145"/>
        <w:gridCol w:w="1793"/>
      </w:tblGrid>
      <w:tr w:rsidR="00BD1D68" w:rsidRPr="00BD1D68" w:rsidTr="00526B68">
        <w:trPr>
          <w:trHeight w:val="340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D1D68">
              <w:rPr>
                <w:rFonts w:eastAsia="Times New Roman" w:cs="Times New Roman"/>
                <w:b/>
                <w:sz w:val="24"/>
                <w:szCs w:val="24"/>
              </w:rPr>
              <w:t>Mjesec</w:t>
            </w:r>
          </w:p>
        </w:tc>
        <w:tc>
          <w:tcPr>
            <w:tcW w:w="6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D1D68">
              <w:rPr>
                <w:rFonts w:eastAsia="Times New Roman" w:cs="Times New Roman"/>
                <w:b/>
                <w:sz w:val="24"/>
                <w:szCs w:val="24"/>
              </w:rPr>
              <w:t>Sadržaj rada</w:t>
            </w:r>
          </w:p>
        </w:tc>
        <w:tc>
          <w:tcPr>
            <w:tcW w:w="1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D1D68">
              <w:rPr>
                <w:rFonts w:eastAsia="Times New Roman" w:cs="Times New Roman"/>
                <w:b/>
                <w:sz w:val="24"/>
                <w:szCs w:val="24"/>
              </w:rPr>
              <w:t>Izvršitelji</w:t>
            </w:r>
          </w:p>
        </w:tc>
      </w:tr>
      <w:tr w:rsidR="00BD1D68" w:rsidRPr="00BD1D68" w:rsidTr="00526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635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0000" w:fill="auto"/>
            <w:noWrap/>
            <w:vAlign w:val="bottom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D1D68">
              <w:rPr>
                <w:rFonts w:eastAsia="Times New Roman" w:cs="Times New Roman"/>
                <w:sz w:val="20"/>
                <w:szCs w:val="20"/>
              </w:rPr>
              <w:t>Kroz god.</w:t>
            </w:r>
          </w:p>
        </w:tc>
        <w:tc>
          <w:tcPr>
            <w:tcW w:w="61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D1D68">
              <w:rPr>
                <w:rFonts w:eastAsia="Times New Roman" w:cs="Times New Roman"/>
                <w:sz w:val="24"/>
                <w:szCs w:val="24"/>
              </w:rPr>
              <w:t>Priprema i daje prijedloge tijelima Škole o pitanjima važnim za učenike, njihov rad i rezultate u obrazovanju</w:t>
            </w:r>
          </w:p>
        </w:tc>
        <w:tc>
          <w:tcPr>
            <w:tcW w:w="17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0000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D1D68">
              <w:rPr>
                <w:rFonts w:eastAsia="Times New Roman" w:cs="Times New Roman"/>
                <w:sz w:val="20"/>
                <w:szCs w:val="20"/>
              </w:rPr>
              <w:t>Pedagoginja, Vijeće učenika</w:t>
            </w:r>
          </w:p>
        </w:tc>
      </w:tr>
      <w:tr w:rsidR="00BD1D68" w:rsidRPr="00BD1D68" w:rsidTr="00526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554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D1D68">
              <w:rPr>
                <w:rFonts w:eastAsia="Times New Roman" w:cs="Times New Roman"/>
                <w:sz w:val="20"/>
                <w:szCs w:val="20"/>
              </w:rPr>
              <w:t>IX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D1D68">
              <w:rPr>
                <w:rFonts w:eastAsia="Times New Roman" w:cs="Times New Roman"/>
                <w:sz w:val="24"/>
                <w:szCs w:val="24"/>
              </w:rPr>
              <w:t>Predlaže osnivanje učeničkih klubova i udruga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D1D68">
              <w:rPr>
                <w:rFonts w:eastAsia="Times New Roman" w:cs="Times New Roman"/>
                <w:sz w:val="20"/>
                <w:szCs w:val="20"/>
              </w:rPr>
              <w:t>Pedagoginja, Vijeće učenika</w:t>
            </w:r>
          </w:p>
        </w:tc>
      </w:tr>
      <w:tr w:rsidR="00BD1D68" w:rsidRPr="00BD1D68" w:rsidTr="00526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492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D1D68">
              <w:rPr>
                <w:rFonts w:eastAsia="Times New Roman" w:cs="Times New Roman"/>
                <w:sz w:val="20"/>
                <w:szCs w:val="20"/>
              </w:rPr>
              <w:t>Kroz god.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D1D68">
              <w:rPr>
                <w:rFonts w:eastAsia="Times New Roman" w:cs="Times New Roman"/>
                <w:sz w:val="24"/>
                <w:szCs w:val="24"/>
              </w:rPr>
              <w:t>Predlaže mjere poboljšanja uvjeta rada u Školi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D1D68">
              <w:rPr>
                <w:rFonts w:eastAsia="Times New Roman" w:cs="Times New Roman"/>
                <w:sz w:val="20"/>
                <w:szCs w:val="20"/>
              </w:rPr>
              <w:t>Pedagoginja, Vijeće učenika</w:t>
            </w:r>
          </w:p>
        </w:tc>
      </w:tr>
      <w:tr w:rsidR="00BD1D68" w:rsidRPr="00BD1D68" w:rsidTr="00526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570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D1D68">
              <w:rPr>
                <w:rFonts w:eastAsia="Times New Roman" w:cs="Times New Roman"/>
                <w:sz w:val="20"/>
                <w:szCs w:val="20"/>
              </w:rPr>
              <w:t>IX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D1D68">
              <w:rPr>
                <w:rFonts w:eastAsia="Times New Roman" w:cs="Times New Roman"/>
                <w:sz w:val="24"/>
                <w:szCs w:val="24"/>
              </w:rPr>
              <w:t>Predlaže kandidate za Školsko i županijsko vijeće učenika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D1D68">
              <w:rPr>
                <w:rFonts w:eastAsia="Times New Roman" w:cs="Times New Roman"/>
                <w:sz w:val="20"/>
                <w:szCs w:val="20"/>
              </w:rPr>
              <w:t>Pedagoginja, Vijeće učenika</w:t>
            </w:r>
          </w:p>
        </w:tc>
      </w:tr>
      <w:tr w:rsidR="00BD1D68" w:rsidRPr="00BD1D68" w:rsidTr="00526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505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D1D68">
              <w:rPr>
                <w:rFonts w:eastAsia="Times New Roman" w:cs="Times New Roman"/>
                <w:sz w:val="20"/>
                <w:szCs w:val="20"/>
              </w:rPr>
              <w:t>Kroz god.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D1D68">
              <w:rPr>
                <w:rFonts w:eastAsia="Times New Roman" w:cs="Times New Roman"/>
                <w:sz w:val="24"/>
                <w:szCs w:val="24"/>
              </w:rPr>
              <w:t xml:space="preserve">Surađuje u donošenju Kućnog reda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D1D68">
              <w:rPr>
                <w:rFonts w:eastAsia="Times New Roman" w:cs="Times New Roman"/>
                <w:sz w:val="20"/>
                <w:szCs w:val="20"/>
              </w:rPr>
              <w:t>Pedagoginja, Vijeće učenika</w:t>
            </w:r>
          </w:p>
        </w:tc>
      </w:tr>
      <w:tr w:rsidR="00BD1D68" w:rsidRPr="00BD1D68" w:rsidTr="00526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427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D1D68">
              <w:rPr>
                <w:rFonts w:eastAsia="Times New Roman" w:cs="Times New Roman"/>
                <w:sz w:val="20"/>
                <w:szCs w:val="20"/>
              </w:rPr>
              <w:t>Kroz god.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D1D68">
              <w:rPr>
                <w:rFonts w:eastAsia="Times New Roman" w:cs="Times New Roman"/>
                <w:sz w:val="24"/>
                <w:szCs w:val="24"/>
              </w:rPr>
              <w:t>Pomaže učenicima u izvršenju školskih i izvanškolskih obveza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D1D68">
              <w:rPr>
                <w:rFonts w:eastAsia="Times New Roman" w:cs="Times New Roman"/>
                <w:sz w:val="20"/>
                <w:szCs w:val="20"/>
              </w:rPr>
              <w:t>Pedagoginja, Vijeće učenika</w:t>
            </w:r>
          </w:p>
        </w:tc>
      </w:tr>
      <w:tr w:rsidR="00BD1D68" w:rsidRPr="00BD1D68" w:rsidTr="00526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432"/>
        </w:trPr>
        <w:tc>
          <w:tcPr>
            <w:tcW w:w="11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D1D68">
              <w:rPr>
                <w:rFonts w:eastAsia="Times New Roman" w:cs="Times New Roman"/>
                <w:sz w:val="20"/>
                <w:szCs w:val="20"/>
              </w:rPr>
              <w:t>Kroz god.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D1D68">
              <w:rPr>
                <w:rFonts w:eastAsia="Times New Roman" w:cs="Times New Roman"/>
                <w:sz w:val="24"/>
                <w:szCs w:val="24"/>
              </w:rPr>
              <w:t>Skrbi o socijalnoj i zdravstvenoj zaštiti učenika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D1D68">
              <w:rPr>
                <w:rFonts w:eastAsia="Times New Roman" w:cs="Times New Roman"/>
                <w:sz w:val="20"/>
                <w:szCs w:val="20"/>
              </w:rPr>
              <w:t>Pedagoginja, Vijeće učenika</w:t>
            </w:r>
          </w:p>
        </w:tc>
      </w:tr>
    </w:tbl>
    <w:p w:rsidR="00BD1D68" w:rsidRPr="00BD1D68" w:rsidRDefault="00BD1D68" w:rsidP="00BD1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</w:p>
    <w:p w:rsidR="00BD1D68" w:rsidRPr="00BD1D68" w:rsidRDefault="00BD1D68" w:rsidP="00BD1D68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</w:p>
    <w:p w:rsidR="00BD1D68" w:rsidRPr="00BD1D68" w:rsidRDefault="00BD1D68" w:rsidP="00BD1D68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  <w:r w:rsidRPr="00BD1D68">
        <w:rPr>
          <w:rFonts w:eastAsia="Times New Roman" w:cs="Times New Roman"/>
          <w:b/>
          <w:sz w:val="28"/>
          <w:szCs w:val="28"/>
        </w:rPr>
        <w:t>7. PLAN STRUČNOG OSPOSOBLJAVANJA I USAVRŠAVANJA</w:t>
      </w:r>
    </w:p>
    <w:p w:rsidR="00BD1D68" w:rsidRPr="00BD1D68" w:rsidRDefault="00BD1D68" w:rsidP="00BD1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BD1D68">
        <w:rPr>
          <w:rFonts w:eastAsia="Times New Roman" w:cs="Times New Roman"/>
          <w:sz w:val="24"/>
          <w:szCs w:val="24"/>
          <w:lang w:eastAsia="hr-HR"/>
        </w:rPr>
        <w:t>Svaki učitelj dužan je voditi evidenciju o permanentnom usavršavanju u obrascu Individualni plan i program permanentnog usavršavanja za školsku godinu _2016./2017._</w:t>
      </w:r>
    </w:p>
    <w:p w:rsidR="00BD1D68" w:rsidRPr="00BD1D68" w:rsidRDefault="00BD1D68" w:rsidP="00BD1D6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BD1D68" w:rsidRPr="00BD1D68" w:rsidRDefault="00BD1D68" w:rsidP="00BD1D68">
      <w:pPr>
        <w:numPr>
          <w:ilvl w:val="1"/>
          <w:numId w:val="21"/>
        </w:numPr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  <w:r w:rsidRPr="00BD1D68">
        <w:rPr>
          <w:rFonts w:eastAsia="Times New Roman" w:cs="Times New Roman"/>
          <w:b/>
          <w:sz w:val="28"/>
          <w:szCs w:val="28"/>
        </w:rPr>
        <w:t xml:space="preserve"> Stručno usavršavanje u školi</w:t>
      </w:r>
    </w:p>
    <w:p w:rsidR="00BD1D68" w:rsidRPr="00BD1D68" w:rsidRDefault="00BD1D68" w:rsidP="00BD1D68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  <w:r w:rsidRPr="00BD1D68">
        <w:rPr>
          <w:rFonts w:eastAsia="Times New Roman" w:cs="Times New Roman"/>
          <w:b/>
          <w:sz w:val="28"/>
          <w:szCs w:val="28"/>
        </w:rPr>
        <w:t>7.1.1. Stručna vijeća</w:t>
      </w:r>
    </w:p>
    <w:p w:rsidR="00BD1D68" w:rsidRPr="00BD1D68" w:rsidRDefault="00BD1D68" w:rsidP="00BD1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8"/>
        <w:gridCol w:w="1800"/>
        <w:gridCol w:w="1800"/>
        <w:gridCol w:w="1440"/>
      </w:tblGrid>
      <w:tr w:rsidR="00BD1D68" w:rsidRPr="00BD1D68" w:rsidTr="00526B68">
        <w:tc>
          <w:tcPr>
            <w:tcW w:w="4068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Sadržaj permanentnog usavršavanja</w:t>
            </w:r>
          </w:p>
        </w:tc>
        <w:tc>
          <w:tcPr>
            <w:tcW w:w="180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Ciljne skupine</w:t>
            </w:r>
          </w:p>
        </w:tc>
        <w:tc>
          <w:tcPr>
            <w:tcW w:w="180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Vrijeme ostvarenja</w:t>
            </w:r>
          </w:p>
        </w:tc>
        <w:tc>
          <w:tcPr>
            <w:tcW w:w="144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Planirani broj sati</w:t>
            </w:r>
          </w:p>
        </w:tc>
      </w:tr>
      <w:tr w:rsidR="00BD1D68" w:rsidRPr="00BD1D68" w:rsidTr="00526B68">
        <w:tc>
          <w:tcPr>
            <w:tcW w:w="4068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eastAsia="hr-HR"/>
              </w:rPr>
              <w:t>Građanski odgoj i obrazovanje</w:t>
            </w:r>
          </w:p>
        </w:tc>
        <w:tc>
          <w:tcPr>
            <w:tcW w:w="1800" w:type="dxa"/>
            <w:vMerge w:val="restart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eastAsia="hr-HR"/>
              </w:rPr>
              <w:t>Svi odgojno-obrazovni radnici</w:t>
            </w:r>
          </w:p>
        </w:tc>
        <w:tc>
          <w:tcPr>
            <w:tcW w:w="1800" w:type="dxa"/>
            <w:vMerge w:val="restart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eastAsia="hr-HR"/>
              </w:rPr>
              <w:t>Tijekom školske godine</w:t>
            </w:r>
          </w:p>
        </w:tc>
        <w:tc>
          <w:tcPr>
            <w:tcW w:w="1440" w:type="dxa"/>
            <w:vMerge w:val="restart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BD1D68" w:rsidRPr="00BD1D68" w:rsidTr="00526B68">
        <w:tc>
          <w:tcPr>
            <w:tcW w:w="4068" w:type="dxa"/>
            <w:tcBorders>
              <w:bottom w:val="single" w:sz="4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eastAsia="hr-HR"/>
              </w:rPr>
              <w:t>Djeca s teškoćama u praćenju nastave i/ili razvoju</w:t>
            </w:r>
          </w:p>
        </w:tc>
        <w:tc>
          <w:tcPr>
            <w:tcW w:w="1800" w:type="dxa"/>
            <w:vMerge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Merge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40" w:type="dxa"/>
            <w:vMerge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BD1D68" w:rsidRPr="00BD1D68" w:rsidTr="00526B68">
        <w:tc>
          <w:tcPr>
            <w:tcW w:w="4068" w:type="dxa"/>
            <w:tcBorders>
              <w:bottom w:val="single" w:sz="4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Razredništvo </w:t>
            </w:r>
          </w:p>
        </w:tc>
        <w:tc>
          <w:tcPr>
            <w:tcW w:w="1800" w:type="dxa"/>
            <w:vMerge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Merge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40" w:type="dxa"/>
            <w:vMerge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BD1D68" w:rsidRPr="00BD1D68" w:rsidTr="00526B68">
        <w:tc>
          <w:tcPr>
            <w:tcW w:w="4068" w:type="dxa"/>
            <w:tcBorders>
              <w:left w:val="nil"/>
              <w:bottom w:val="nil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600" w:type="dxa"/>
            <w:gridSpan w:val="2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Ukupno sati tijekom školske godine</w:t>
            </w:r>
          </w:p>
        </w:tc>
        <w:tc>
          <w:tcPr>
            <w:tcW w:w="1440" w:type="dxa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20</w:t>
            </w:r>
          </w:p>
        </w:tc>
      </w:tr>
    </w:tbl>
    <w:p w:rsidR="00BD1D68" w:rsidRPr="00BD1D68" w:rsidRDefault="00BD1D68" w:rsidP="00BD1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ind w:left="360"/>
        <w:contextualSpacing/>
        <w:jc w:val="both"/>
        <w:rPr>
          <w:rFonts w:eastAsia="Times New Roman" w:cs="Times New Roman"/>
          <w:b/>
          <w:sz w:val="28"/>
          <w:szCs w:val="28"/>
          <w:lang w:eastAsia="hr-HR"/>
        </w:rPr>
      </w:pPr>
    </w:p>
    <w:p w:rsidR="00BD1D68" w:rsidRPr="00BD1D68" w:rsidRDefault="00BD1D68" w:rsidP="00BD1D68">
      <w:pPr>
        <w:numPr>
          <w:ilvl w:val="1"/>
          <w:numId w:val="21"/>
        </w:numPr>
        <w:spacing w:after="0" w:line="240" w:lineRule="auto"/>
        <w:contextualSpacing/>
        <w:jc w:val="both"/>
        <w:rPr>
          <w:rFonts w:eastAsia="Times New Roman" w:cs="Times New Roman"/>
          <w:b/>
          <w:sz w:val="28"/>
          <w:szCs w:val="28"/>
          <w:lang w:eastAsia="hr-HR"/>
        </w:rPr>
      </w:pPr>
      <w:r w:rsidRPr="00BD1D68">
        <w:rPr>
          <w:rFonts w:eastAsia="Times New Roman" w:cs="Times New Roman"/>
          <w:b/>
          <w:sz w:val="28"/>
          <w:szCs w:val="28"/>
          <w:lang w:eastAsia="hr-HR"/>
        </w:rPr>
        <w:t>Stručna usavršavanja izvan škole</w:t>
      </w:r>
    </w:p>
    <w:p w:rsidR="00BD1D68" w:rsidRPr="00BD1D68" w:rsidRDefault="00BD1D68" w:rsidP="00BD1D68">
      <w:pPr>
        <w:numPr>
          <w:ilvl w:val="2"/>
          <w:numId w:val="22"/>
        </w:numPr>
        <w:tabs>
          <w:tab w:val="num" w:pos="540"/>
        </w:tabs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  <w:r w:rsidRPr="00BD1D68">
        <w:rPr>
          <w:rFonts w:eastAsia="Times New Roman" w:cs="Times New Roman"/>
          <w:b/>
          <w:sz w:val="28"/>
          <w:szCs w:val="28"/>
        </w:rPr>
        <w:t>Stručna usavršavanja na županijskoj razini</w:t>
      </w:r>
    </w:p>
    <w:p w:rsidR="00BD1D68" w:rsidRPr="00BD1D68" w:rsidRDefault="00BD1D68" w:rsidP="00BD1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2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9"/>
        <w:gridCol w:w="2501"/>
        <w:gridCol w:w="1800"/>
        <w:gridCol w:w="1440"/>
      </w:tblGrid>
      <w:tr w:rsidR="00BD1D68" w:rsidRPr="00BD1D68" w:rsidTr="00526B68">
        <w:tc>
          <w:tcPr>
            <w:tcW w:w="2539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Organizator usavršavanja</w:t>
            </w:r>
          </w:p>
        </w:tc>
        <w:tc>
          <w:tcPr>
            <w:tcW w:w="2501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Namijenjeno</w:t>
            </w:r>
          </w:p>
        </w:tc>
        <w:tc>
          <w:tcPr>
            <w:tcW w:w="180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Vrijeme ostvarenja</w:t>
            </w:r>
          </w:p>
        </w:tc>
        <w:tc>
          <w:tcPr>
            <w:tcW w:w="144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Planirani broj</w:t>
            </w: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 sati</w:t>
            </w:r>
          </w:p>
        </w:tc>
      </w:tr>
      <w:tr w:rsidR="00BD1D68" w:rsidRPr="00BD1D68" w:rsidTr="00526B68">
        <w:tc>
          <w:tcPr>
            <w:tcW w:w="2539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eastAsia="hr-HR"/>
              </w:rPr>
              <w:t>ŽSV</w:t>
            </w:r>
          </w:p>
        </w:tc>
        <w:tc>
          <w:tcPr>
            <w:tcW w:w="2501" w:type="dxa"/>
            <w:vMerge w:val="restart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Svi odgojno-obrazovni </w:t>
            </w:r>
            <w:r w:rsidRPr="00BD1D68">
              <w:rPr>
                <w:rFonts w:eastAsia="Times New Roman" w:cs="Times New Roman"/>
                <w:sz w:val="24"/>
                <w:szCs w:val="24"/>
                <w:lang w:eastAsia="hr-HR"/>
              </w:rPr>
              <w:lastRenderedPageBreak/>
              <w:t>radnici</w:t>
            </w:r>
          </w:p>
        </w:tc>
        <w:tc>
          <w:tcPr>
            <w:tcW w:w="1800" w:type="dxa"/>
            <w:vMerge w:val="restart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eastAsia="hr-HR"/>
              </w:rPr>
              <w:lastRenderedPageBreak/>
              <w:t xml:space="preserve">Tijekom školske </w:t>
            </w:r>
            <w:r w:rsidRPr="00BD1D68">
              <w:rPr>
                <w:rFonts w:eastAsia="Times New Roman" w:cs="Times New Roman"/>
                <w:sz w:val="24"/>
                <w:szCs w:val="24"/>
                <w:lang w:eastAsia="hr-HR"/>
              </w:rPr>
              <w:lastRenderedPageBreak/>
              <w:t>godine</w:t>
            </w:r>
          </w:p>
        </w:tc>
        <w:tc>
          <w:tcPr>
            <w:tcW w:w="1440" w:type="dxa"/>
            <w:vMerge w:val="restart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eastAsia="hr-HR"/>
              </w:rPr>
              <w:lastRenderedPageBreak/>
              <w:t>15</w:t>
            </w:r>
          </w:p>
        </w:tc>
      </w:tr>
      <w:tr w:rsidR="00BD1D68" w:rsidRPr="00BD1D68" w:rsidTr="00526B68">
        <w:tc>
          <w:tcPr>
            <w:tcW w:w="2539" w:type="dxa"/>
            <w:tcBorders>
              <w:bottom w:val="single" w:sz="4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eastAsia="hr-HR"/>
              </w:rPr>
              <w:lastRenderedPageBreak/>
              <w:t>Agencija za odgoj i obrazovanje</w:t>
            </w:r>
          </w:p>
        </w:tc>
        <w:tc>
          <w:tcPr>
            <w:tcW w:w="2501" w:type="dxa"/>
            <w:vMerge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Merge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40" w:type="dxa"/>
            <w:vMerge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BD1D68" w:rsidRPr="00BD1D68" w:rsidTr="00526B68">
        <w:tc>
          <w:tcPr>
            <w:tcW w:w="2539" w:type="dxa"/>
            <w:tcBorders>
              <w:left w:val="nil"/>
              <w:bottom w:val="nil"/>
            </w:tcBorders>
          </w:tcPr>
          <w:p w:rsidR="00BD1D68" w:rsidRPr="00BD1D68" w:rsidRDefault="00BD1D68" w:rsidP="00BD1D68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301" w:type="dxa"/>
            <w:gridSpan w:val="2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Ukupno sati tijekom školske godine</w:t>
            </w:r>
          </w:p>
        </w:tc>
        <w:tc>
          <w:tcPr>
            <w:tcW w:w="1440" w:type="dxa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15</w:t>
            </w:r>
          </w:p>
        </w:tc>
      </w:tr>
    </w:tbl>
    <w:p w:rsidR="00BD1D68" w:rsidRPr="00BD1D68" w:rsidRDefault="00BD1D68" w:rsidP="00BD1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BD1D68">
        <w:rPr>
          <w:rFonts w:eastAsia="Times New Roman" w:cs="Times New Roman"/>
          <w:b/>
          <w:sz w:val="28"/>
          <w:szCs w:val="28"/>
        </w:rPr>
        <w:t>7.2.2. Stručna usavršavanja na državnoj razini</w:t>
      </w:r>
    </w:p>
    <w:p w:rsidR="00BD1D68" w:rsidRPr="00BD1D68" w:rsidRDefault="00BD1D68" w:rsidP="00BD1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2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9"/>
        <w:gridCol w:w="2501"/>
        <w:gridCol w:w="1800"/>
        <w:gridCol w:w="1440"/>
      </w:tblGrid>
      <w:tr w:rsidR="00BD1D68" w:rsidRPr="00BD1D68" w:rsidTr="00526B68">
        <w:tc>
          <w:tcPr>
            <w:tcW w:w="2539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Organizator usavršavanja</w:t>
            </w:r>
          </w:p>
        </w:tc>
        <w:tc>
          <w:tcPr>
            <w:tcW w:w="2501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Namijenjeno</w:t>
            </w:r>
          </w:p>
        </w:tc>
        <w:tc>
          <w:tcPr>
            <w:tcW w:w="180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Vrijeme ostvarenja</w:t>
            </w:r>
          </w:p>
        </w:tc>
        <w:tc>
          <w:tcPr>
            <w:tcW w:w="1440" w:type="dxa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Planirani broj</w:t>
            </w:r>
          </w:p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 sati</w:t>
            </w:r>
          </w:p>
        </w:tc>
      </w:tr>
      <w:tr w:rsidR="00BD1D68" w:rsidRPr="00BD1D68" w:rsidTr="00526B68">
        <w:tc>
          <w:tcPr>
            <w:tcW w:w="2539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eastAsia="hr-HR"/>
              </w:rPr>
              <w:t>Agencija za odgoj i obrazovanje; MZOS</w:t>
            </w:r>
          </w:p>
        </w:tc>
        <w:tc>
          <w:tcPr>
            <w:tcW w:w="2501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eastAsia="hr-HR"/>
              </w:rPr>
              <w:t>Svi odgojno-obrazovni radnici</w:t>
            </w:r>
          </w:p>
        </w:tc>
        <w:tc>
          <w:tcPr>
            <w:tcW w:w="1800" w:type="dxa"/>
            <w:vMerge w:val="restart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eastAsia="hr-HR"/>
              </w:rPr>
              <w:t>Tijekom školske godine</w:t>
            </w:r>
          </w:p>
        </w:tc>
        <w:tc>
          <w:tcPr>
            <w:tcW w:w="1440" w:type="dxa"/>
            <w:vMerge w:val="restart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eastAsia="hr-HR"/>
              </w:rPr>
              <w:t>75</w:t>
            </w:r>
          </w:p>
        </w:tc>
      </w:tr>
      <w:tr w:rsidR="00BD1D68" w:rsidRPr="00BD1D68" w:rsidTr="00526B68">
        <w:tc>
          <w:tcPr>
            <w:tcW w:w="2539" w:type="dxa"/>
            <w:tcBorders>
              <w:bottom w:val="single" w:sz="4" w:space="0" w:color="auto"/>
            </w:tcBorders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eastAsia="hr-HR"/>
              </w:rPr>
              <w:t>HUROŠ, MZOS, AZOO</w:t>
            </w:r>
          </w:p>
        </w:tc>
        <w:tc>
          <w:tcPr>
            <w:tcW w:w="2501" w:type="dxa"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Ravnateljica </w:t>
            </w:r>
          </w:p>
        </w:tc>
        <w:tc>
          <w:tcPr>
            <w:tcW w:w="1800" w:type="dxa"/>
            <w:vMerge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40" w:type="dxa"/>
            <w:vMerge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BD1D68" w:rsidRPr="00BD1D68" w:rsidTr="00526B68">
        <w:tc>
          <w:tcPr>
            <w:tcW w:w="2539" w:type="dxa"/>
            <w:tcBorders>
              <w:left w:val="nil"/>
              <w:bottom w:val="nil"/>
            </w:tcBorders>
          </w:tcPr>
          <w:p w:rsidR="00BD1D68" w:rsidRPr="00BD1D68" w:rsidRDefault="00BD1D68" w:rsidP="00BD1D68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301" w:type="dxa"/>
            <w:gridSpan w:val="2"/>
            <w:vAlign w:val="center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Ukupno sati tijekom školske godine</w:t>
            </w:r>
          </w:p>
        </w:tc>
        <w:tc>
          <w:tcPr>
            <w:tcW w:w="1440" w:type="dxa"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75</w:t>
            </w:r>
          </w:p>
        </w:tc>
      </w:tr>
    </w:tbl>
    <w:p w:rsidR="00BD1D68" w:rsidRPr="00BD1D68" w:rsidRDefault="00BD1D68" w:rsidP="00BD1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  <w:r w:rsidRPr="00BD1D68">
        <w:rPr>
          <w:rFonts w:eastAsia="Times New Roman" w:cs="Times New Roman"/>
          <w:b/>
          <w:sz w:val="28"/>
          <w:szCs w:val="28"/>
        </w:rPr>
        <w:t xml:space="preserve">8.  PODACI O OSTALIM AKTIVNOSTIMA U FUNKCIJI ODGOJNO-OBRAZOVNOG </w:t>
      </w:r>
    </w:p>
    <w:p w:rsidR="00BD1D68" w:rsidRPr="00BD1D68" w:rsidRDefault="00BD1D68" w:rsidP="00BD1D68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  <w:r w:rsidRPr="00BD1D68">
        <w:rPr>
          <w:rFonts w:eastAsia="Times New Roman" w:cs="Times New Roman"/>
          <w:b/>
          <w:sz w:val="28"/>
          <w:szCs w:val="28"/>
        </w:rPr>
        <w:t xml:space="preserve">     RADA I POSLOVANJA ŠKOLSKE USTANOVE </w:t>
      </w:r>
    </w:p>
    <w:p w:rsidR="00BD1D68" w:rsidRPr="00BD1D68" w:rsidRDefault="00BD1D68" w:rsidP="00BD1D68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</w:p>
    <w:p w:rsidR="00BD1D68" w:rsidRPr="00BD1D68" w:rsidRDefault="00BD1D68" w:rsidP="00BD1D68">
      <w:pPr>
        <w:numPr>
          <w:ilvl w:val="1"/>
          <w:numId w:val="19"/>
        </w:numPr>
        <w:spacing w:after="0" w:line="240" w:lineRule="auto"/>
        <w:contextualSpacing/>
        <w:jc w:val="both"/>
        <w:rPr>
          <w:rFonts w:eastAsia="Times New Roman" w:cs="Times New Roman"/>
          <w:b/>
          <w:sz w:val="28"/>
          <w:szCs w:val="28"/>
          <w:lang w:eastAsia="hr-HR"/>
        </w:rPr>
      </w:pPr>
      <w:r w:rsidRPr="00BD1D68">
        <w:rPr>
          <w:rFonts w:eastAsia="Times New Roman" w:cs="Times New Roman"/>
          <w:b/>
          <w:sz w:val="28"/>
          <w:szCs w:val="28"/>
          <w:lang w:eastAsia="hr-HR"/>
        </w:rPr>
        <w:t xml:space="preserve">Plan kulturne i javne djelatnosti </w:t>
      </w:r>
    </w:p>
    <w:p w:rsidR="00BD1D68" w:rsidRPr="00BD1D68" w:rsidRDefault="00BD1D68" w:rsidP="00BD1D68">
      <w:pPr>
        <w:spacing w:after="0" w:line="240" w:lineRule="auto"/>
        <w:contextualSpacing/>
        <w:rPr>
          <w:rFonts w:eastAsia="Times New Roman" w:cs="Times New Roman"/>
          <w:sz w:val="24"/>
          <w:szCs w:val="24"/>
          <w:lang w:eastAsia="hr-H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9"/>
        <w:gridCol w:w="4358"/>
        <w:gridCol w:w="3301"/>
        <w:gridCol w:w="1836"/>
      </w:tblGrid>
      <w:tr w:rsidR="00BD1D68" w:rsidRPr="00BD1D68" w:rsidTr="00526B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Mjesec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Sadržaj rada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Nositelji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Realizacija</w:t>
            </w:r>
          </w:p>
        </w:tc>
      </w:tr>
      <w:tr w:rsidR="00BD1D68" w:rsidRPr="00BD1D68" w:rsidTr="00526B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IX.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Zaziv Duha Svetoga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Hrvatski olimpijski dan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Međunarodni dan mira</w:t>
            </w:r>
          </w:p>
          <w:p w:rsidR="00BD1D68" w:rsidRPr="00BD1D68" w:rsidRDefault="00BD1D68" w:rsidP="00BD1D68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Dan oslobođenja grada Varaždina i Dan branitelja Varaždinske županije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Vlč. Alojzije Pakrac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Vlč. Vjekoslav Vidaček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Učiteljica TZK, učiteljice RN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Učitelji, razrednici</w:t>
            </w:r>
          </w:p>
          <w:p w:rsidR="00BD1D68" w:rsidRPr="00BD1D68" w:rsidRDefault="00BD1D68" w:rsidP="00BD1D68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Učitelji PN i učenici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rujan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9.9.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21.9.</w:t>
            </w:r>
          </w:p>
          <w:p w:rsidR="00BD1D68" w:rsidRPr="00BD1D68" w:rsidRDefault="00BD1D68" w:rsidP="00BD1D68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22.9.</w:t>
            </w:r>
          </w:p>
        </w:tc>
      </w:tr>
      <w:tr w:rsidR="00BD1D68" w:rsidRPr="00BD1D68" w:rsidTr="00526B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X.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Međunarodni  dan nenasilja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Svjetski dan zaštite životinja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Svjetski dan učitelja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Dan neovisnosti RH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Dani zahvalnosti za plodove zemlje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Međunarodni dan borbe protiv siromaštva</w:t>
            </w:r>
          </w:p>
          <w:p w:rsidR="00BD1D68" w:rsidRPr="00BD1D68" w:rsidRDefault="00BD1D68" w:rsidP="00BD1D68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Svjetski dan štednje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Razrednici, stručni suradnici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Ravnateljica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Razrednici, vjeroučitelj, voditelji INA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Vjeroučitelji</w:t>
            </w:r>
          </w:p>
          <w:p w:rsidR="00BD1D68" w:rsidRPr="00BD1D68" w:rsidRDefault="00BD1D68" w:rsidP="00BD1D68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ab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2.10.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4.10.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5.10.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8.10.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listopad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17.10.</w:t>
            </w:r>
          </w:p>
          <w:p w:rsidR="00BD1D68" w:rsidRPr="00BD1D68" w:rsidRDefault="00BD1D68" w:rsidP="00BD1D68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31.10</w:t>
            </w:r>
          </w:p>
        </w:tc>
      </w:tr>
      <w:tr w:rsidR="00BD1D68" w:rsidRPr="00BD1D68" w:rsidTr="00526B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XI.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Svi Sveti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Međunarodni dan tolerancije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Dan sjećanja na Vukovar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Mjesec knjige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Susret s književnikom ili posjet Cinestaru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Mjesec borbe protiv ovisnosti</w:t>
            </w:r>
          </w:p>
          <w:p w:rsidR="00BD1D68" w:rsidRPr="00BD1D68" w:rsidRDefault="00BD1D68" w:rsidP="00BD1D68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Međunarodni dan djeteta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Učitelji, stručni suradnici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Razrednici, učitelji povijesti, učitelji hrvatskog jezika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Knjižničarka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Razrednici, pedagog</w:t>
            </w:r>
          </w:p>
          <w:p w:rsidR="00BD1D68" w:rsidRPr="00BD1D68" w:rsidRDefault="00BD1D68" w:rsidP="00BD1D68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Razrednici, stručni suradnici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1.11.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16.11.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18.11.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15.10.-15.11.</w:t>
            </w:r>
          </w:p>
          <w:p w:rsidR="00BD1D68" w:rsidRPr="00BD1D68" w:rsidRDefault="00BD1D68" w:rsidP="00BD1D68">
            <w:pPr>
              <w:spacing w:after="24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sz w:val="24"/>
                <w:szCs w:val="24"/>
                <w:lang w:eastAsia="hr-HR"/>
              </w:rPr>
              <w:br/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15.11.-15.12.</w:t>
            </w:r>
          </w:p>
          <w:p w:rsidR="00BD1D68" w:rsidRPr="00BD1D68" w:rsidRDefault="00BD1D68" w:rsidP="00BD1D68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20.11.</w:t>
            </w:r>
          </w:p>
        </w:tc>
      </w:tr>
      <w:tr w:rsidR="00BD1D68" w:rsidRPr="00BD1D68" w:rsidTr="00526B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XII.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Priredba uz blagdan Sv. Nikole 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Dan ljudskih prava 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BD1D68" w:rsidRPr="00BD1D68" w:rsidRDefault="00BD1D68" w:rsidP="00BD1D68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Priredba za Božić i Novu godinu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Ravnateljica, vjeroučitelji, razrednici RN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Knižničarka, pedagog, ravnateljica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BD1D68" w:rsidRPr="00BD1D68" w:rsidRDefault="00BD1D68" w:rsidP="00BD1D68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Voditelji 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6.12.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10.12.</w:t>
            </w:r>
          </w:p>
          <w:p w:rsidR="00BD1D68" w:rsidRPr="00BD1D68" w:rsidRDefault="00BD1D68" w:rsidP="00BD1D68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BD1D68" w:rsidRPr="00BD1D68" w:rsidTr="00526B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Međunarodni dan zagrljaja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Učitelji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21.1.</w:t>
            </w:r>
          </w:p>
        </w:tc>
      </w:tr>
      <w:tr w:rsidR="00BD1D68" w:rsidRPr="00BD1D68" w:rsidTr="00526B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 xml:space="preserve">II.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Dan zaljubljenih</w:t>
            </w:r>
          </w:p>
          <w:p w:rsidR="00BD1D68" w:rsidRPr="00BD1D68" w:rsidRDefault="00BD1D68" w:rsidP="00BD1D68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Fašnik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Knjižničarka</w:t>
            </w:r>
          </w:p>
          <w:p w:rsidR="00BD1D68" w:rsidRPr="00BD1D68" w:rsidRDefault="00BD1D68" w:rsidP="00BD1D68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Razrednici i učenici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14.2.</w:t>
            </w:r>
          </w:p>
        </w:tc>
      </w:tr>
      <w:tr w:rsidR="00BD1D68" w:rsidRPr="00BD1D68" w:rsidTr="00526B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III.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Svjetski dan voda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Dani hrvatskoga jezika</w:t>
            </w:r>
          </w:p>
          <w:p w:rsidR="00BD1D68" w:rsidRPr="00BD1D68" w:rsidRDefault="00BD1D68" w:rsidP="00BD1D68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Učitelji prirode i biologije i RN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Učitelji hrvatskoga jezika</w:t>
            </w:r>
          </w:p>
          <w:p w:rsidR="00BD1D68" w:rsidRPr="00BD1D68" w:rsidRDefault="00BD1D68" w:rsidP="00BD1D68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22.3. 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ožujak</w:t>
            </w:r>
          </w:p>
          <w:p w:rsidR="00BD1D68" w:rsidRPr="00BD1D68" w:rsidRDefault="00BD1D68" w:rsidP="00BD1D68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BD1D68" w:rsidRPr="00BD1D68" w:rsidTr="00526B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IV.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Uskrs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Dan planeta Zemlje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Svjetski dan knjige</w:t>
            </w:r>
          </w:p>
          <w:p w:rsidR="00BD1D68" w:rsidRPr="00BD1D68" w:rsidRDefault="00BD1D68" w:rsidP="00BD1D68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Svjetski dan plesa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Učitelji prirode, biologije i RN</w:t>
            </w:r>
          </w:p>
          <w:p w:rsidR="00BD1D68" w:rsidRPr="00BD1D68" w:rsidRDefault="00BD1D68" w:rsidP="00BD1D68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Knjižničarka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16.4.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22.4.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23.4.</w:t>
            </w:r>
          </w:p>
          <w:p w:rsidR="00BD1D68" w:rsidRPr="00BD1D68" w:rsidRDefault="00BD1D68" w:rsidP="00BD1D68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29.4.</w:t>
            </w:r>
          </w:p>
        </w:tc>
      </w:tr>
      <w:tr w:rsidR="00BD1D68" w:rsidRPr="00BD1D68" w:rsidTr="00526B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V.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Dan Europe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Majčin dan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Međunarodni dan obitelji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Svjetski dan sporta</w:t>
            </w:r>
          </w:p>
          <w:p w:rsidR="00BD1D68" w:rsidRPr="00BD1D68" w:rsidRDefault="00BD1D68" w:rsidP="00BD1D68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Svjetski dan nepušenja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Knjižničarka 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Vjeroučitelji, razrednici RN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Razrednici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Učiteljice TZK i RN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BD1D68" w:rsidRPr="00BD1D68" w:rsidRDefault="00BD1D68" w:rsidP="00BD1D68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Učitelji, stručni suradnici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9.5.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druga nedjelja u svibnju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15.5.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29.5.</w:t>
            </w:r>
          </w:p>
          <w:p w:rsidR="00BD1D68" w:rsidRPr="00BD1D68" w:rsidRDefault="00BD1D68" w:rsidP="00BD1D68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31.5.</w:t>
            </w:r>
          </w:p>
        </w:tc>
      </w:tr>
      <w:tr w:rsidR="00BD1D68" w:rsidRPr="00BD1D68" w:rsidTr="00526B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VI.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Svjetski dan zaštite okoliša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Dan Grada Novog Marofa</w:t>
            </w:r>
          </w:p>
          <w:p w:rsidR="00BD1D68" w:rsidRPr="00BD1D68" w:rsidRDefault="00BD1D68" w:rsidP="00BD1D68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Dan škole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Razrednici, učitelji prirode i biologije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Grad Novi Marof</w:t>
            </w:r>
          </w:p>
          <w:p w:rsidR="00BD1D68" w:rsidRPr="00BD1D68" w:rsidRDefault="00BD1D68" w:rsidP="00BD1D68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Ravnateljica, voditelji 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5.6.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BD1D68" w:rsidRPr="00BD1D68" w:rsidRDefault="00BD1D68" w:rsidP="00BD1D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13.6.</w:t>
            </w:r>
          </w:p>
          <w:p w:rsidR="00BD1D68" w:rsidRPr="00BD1D68" w:rsidRDefault="00BD1D68" w:rsidP="00BD1D68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4.6.</w:t>
            </w:r>
          </w:p>
        </w:tc>
      </w:tr>
    </w:tbl>
    <w:p w:rsidR="00BD1D68" w:rsidRPr="00BD1D68" w:rsidRDefault="00BD1D68" w:rsidP="00BD1D68">
      <w:pPr>
        <w:spacing w:after="0" w:line="240" w:lineRule="auto"/>
        <w:contextualSpacing/>
        <w:rPr>
          <w:rFonts w:eastAsia="Times New Roman" w:cs="Times New Roman"/>
          <w:sz w:val="24"/>
          <w:szCs w:val="24"/>
          <w:lang w:eastAsia="hr-HR"/>
        </w:rPr>
      </w:pPr>
      <w:r w:rsidRPr="00BD1D68">
        <w:rPr>
          <w:rFonts w:eastAsia="Times New Roman" w:cs="Times New Roman"/>
          <w:color w:val="000000"/>
          <w:sz w:val="20"/>
          <w:szCs w:val="20"/>
          <w:lang w:eastAsia="hr-HR"/>
        </w:rPr>
        <w:tab/>
      </w:r>
      <w:r w:rsidRPr="00BD1D68">
        <w:rPr>
          <w:rFonts w:eastAsia="Times New Roman" w:cs="Times New Roman"/>
          <w:color w:val="000000"/>
          <w:sz w:val="20"/>
          <w:szCs w:val="20"/>
          <w:lang w:eastAsia="hr-HR"/>
        </w:rPr>
        <w:tab/>
      </w:r>
      <w:r w:rsidRPr="00BD1D68">
        <w:rPr>
          <w:rFonts w:eastAsia="Times New Roman" w:cs="Times New Roman"/>
          <w:color w:val="000000"/>
          <w:sz w:val="20"/>
          <w:szCs w:val="20"/>
          <w:lang w:eastAsia="hr-HR"/>
        </w:rPr>
        <w:tab/>
      </w:r>
      <w:r w:rsidRPr="00BD1D68">
        <w:rPr>
          <w:rFonts w:eastAsia="Times New Roman" w:cs="Times New Roman"/>
          <w:color w:val="000000"/>
          <w:sz w:val="20"/>
          <w:szCs w:val="20"/>
          <w:lang w:eastAsia="hr-HR"/>
        </w:rPr>
        <w:tab/>
      </w:r>
      <w:r w:rsidRPr="00BD1D68">
        <w:rPr>
          <w:rFonts w:eastAsia="Times New Roman" w:cs="Times New Roman"/>
          <w:color w:val="000000"/>
          <w:sz w:val="20"/>
          <w:szCs w:val="20"/>
          <w:lang w:eastAsia="hr-HR"/>
        </w:rPr>
        <w:tab/>
        <w:t> </w:t>
      </w:r>
      <w:r w:rsidRPr="00BD1D68">
        <w:rPr>
          <w:rFonts w:eastAsia="Times New Roman" w:cs="Times New Roman"/>
          <w:color w:val="000000"/>
          <w:sz w:val="20"/>
          <w:szCs w:val="20"/>
          <w:lang w:eastAsia="hr-HR"/>
        </w:rPr>
        <w:tab/>
      </w:r>
    </w:p>
    <w:p w:rsidR="00BD1D68" w:rsidRPr="00BD1D68" w:rsidRDefault="00BD1D68" w:rsidP="00BD1D68">
      <w:pPr>
        <w:spacing w:after="0" w:line="240" w:lineRule="auto"/>
        <w:contextualSpacing/>
        <w:jc w:val="both"/>
        <w:rPr>
          <w:rFonts w:eastAsia="Times New Roman" w:cs="Times New Roman"/>
          <w:b/>
          <w:sz w:val="28"/>
          <w:szCs w:val="28"/>
          <w:lang w:eastAsia="hr-HR"/>
        </w:rPr>
      </w:pPr>
    </w:p>
    <w:p w:rsidR="00BD1D68" w:rsidRPr="00BD1D68" w:rsidRDefault="00BD1D68" w:rsidP="00BD1D6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rPr>
          <w:rFonts w:eastAsia="Times New Roman" w:cs="Times New Roman"/>
          <w:noProof/>
          <w:color w:val="000000"/>
          <w:sz w:val="20"/>
          <w:szCs w:val="24"/>
          <w:lang w:eastAsia="hr-HR"/>
        </w:rPr>
      </w:pPr>
      <w:r w:rsidRPr="00BD1D68">
        <w:rPr>
          <w:rFonts w:eastAsia="Times New Roman" w:cs="Times New Roman"/>
          <w:noProof/>
          <w:color w:val="000000"/>
          <w:sz w:val="20"/>
          <w:szCs w:val="24"/>
          <w:lang w:eastAsia="hr-HR"/>
        </w:rPr>
        <w:tab/>
      </w:r>
      <w:r w:rsidRPr="00BD1D68">
        <w:rPr>
          <w:rFonts w:eastAsia="Times New Roman" w:cs="Times New Roman"/>
          <w:noProof/>
          <w:color w:val="000000"/>
          <w:sz w:val="20"/>
          <w:szCs w:val="24"/>
          <w:lang w:eastAsia="hr-HR"/>
        </w:rPr>
        <w:tab/>
      </w:r>
      <w:r w:rsidRPr="00BD1D68">
        <w:rPr>
          <w:rFonts w:eastAsia="Times New Roman" w:cs="Times New Roman"/>
          <w:noProof/>
          <w:color w:val="000000"/>
          <w:sz w:val="20"/>
          <w:szCs w:val="24"/>
          <w:lang w:eastAsia="hr-HR"/>
        </w:rPr>
        <w:tab/>
      </w:r>
      <w:r w:rsidRPr="00BD1D68">
        <w:rPr>
          <w:rFonts w:eastAsia="Times New Roman" w:cs="Times New Roman"/>
          <w:noProof/>
          <w:color w:val="000000"/>
          <w:sz w:val="20"/>
          <w:szCs w:val="24"/>
          <w:lang w:eastAsia="hr-HR"/>
        </w:rPr>
        <w:tab/>
        <w:t xml:space="preserve">  </w:t>
      </w:r>
      <w:r w:rsidRPr="00BD1D68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tab/>
      </w:r>
      <w:r w:rsidRPr="00BD1D68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tab/>
      </w:r>
      <w:r w:rsidRPr="00BD1D68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tab/>
      </w:r>
      <w:r w:rsidRPr="00BD1D68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tab/>
        <w:t xml:space="preserve">  </w:t>
      </w:r>
      <w:r w:rsidRPr="00BD1D68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tab/>
      </w:r>
    </w:p>
    <w:p w:rsidR="00BD1D68" w:rsidRPr="00BD1D68" w:rsidRDefault="00BD1D68" w:rsidP="00BD1D68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</w:pPr>
    </w:p>
    <w:p w:rsidR="00BD1D68" w:rsidRPr="00BD1D68" w:rsidRDefault="00BD1D68" w:rsidP="00BD1D68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  <w:r w:rsidRPr="00BD1D68">
        <w:rPr>
          <w:rFonts w:eastAsia="Times New Roman" w:cs="Times New Roman"/>
          <w:b/>
          <w:sz w:val="28"/>
          <w:szCs w:val="28"/>
        </w:rPr>
        <w:t>8.2. Plan zdravstveno-socijalne zaštite učenika</w:t>
      </w:r>
    </w:p>
    <w:p w:rsidR="00BD1D68" w:rsidRPr="00BD1D68" w:rsidRDefault="00BD1D68" w:rsidP="00BD1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ind w:firstLine="720"/>
        <w:rPr>
          <w:rFonts w:eastAsia="Times New Roman" w:cs="Times New Roman"/>
          <w:noProof/>
          <w:sz w:val="24"/>
          <w:szCs w:val="20"/>
          <w:lang w:eastAsia="hr-HR"/>
        </w:rPr>
      </w:pPr>
      <w:r w:rsidRPr="00BD1D68">
        <w:rPr>
          <w:rFonts w:eastAsia="Times New Roman" w:cs="Times New Roman"/>
          <w:noProof/>
          <w:sz w:val="24"/>
          <w:szCs w:val="20"/>
          <w:lang w:eastAsia="hr-HR"/>
        </w:rPr>
        <w:t>Zadaci ovog plana ostvarivat će se:</w:t>
      </w:r>
    </w:p>
    <w:p w:rsidR="00BD1D68" w:rsidRPr="00BD1D68" w:rsidRDefault="00BD1D68" w:rsidP="00BD1D68">
      <w:pPr>
        <w:spacing w:after="0" w:line="240" w:lineRule="auto"/>
        <w:rPr>
          <w:rFonts w:eastAsia="Times New Roman" w:cs="Times New Roman"/>
          <w:noProof/>
          <w:sz w:val="24"/>
          <w:szCs w:val="20"/>
          <w:lang w:eastAsia="hr-HR"/>
        </w:rPr>
      </w:pPr>
      <w:r w:rsidRPr="00BD1D68">
        <w:rPr>
          <w:rFonts w:eastAsia="Times New Roman" w:cs="Times New Roman"/>
          <w:noProof/>
          <w:sz w:val="24"/>
          <w:szCs w:val="20"/>
          <w:lang w:eastAsia="hr-HR"/>
        </w:rPr>
        <w:tab/>
      </w:r>
      <w:r w:rsidRPr="00BD1D68">
        <w:rPr>
          <w:rFonts w:eastAsia="Times New Roman" w:cs="Times New Roman"/>
          <w:noProof/>
          <w:sz w:val="24"/>
          <w:szCs w:val="20"/>
          <w:lang w:eastAsia="hr-HR"/>
        </w:rPr>
        <w:tab/>
        <w:t>- na redovnoj nastavi TZK</w:t>
      </w:r>
    </w:p>
    <w:p w:rsidR="00BD1D68" w:rsidRPr="00BD1D68" w:rsidRDefault="00BD1D68" w:rsidP="00BD1D68">
      <w:pPr>
        <w:spacing w:after="0" w:line="240" w:lineRule="auto"/>
        <w:rPr>
          <w:rFonts w:eastAsia="Times New Roman" w:cs="Times New Roman"/>
          <w:noProof/>
          <w:sz w:val="24"/>
          <w:szCs w:val="20"/>
          <w:lang w:eastAsia="hr-HR"/>
        </w:rPr>
      </w:pPr>
      <w:r w:rsidRPr="00BD1D68">
        <w:rPr>
          <w:rFonts w:eastAsia="Times New Roman" w:cs="Times New Roman"/>
          <w:noProof/>
          <w:sz w:val="24"/>
          <w:szCs w:val="20"/>
          <w:lang w:eastAsia="hr-HR"/>
        </w:rPr>
        <w:tab/>
      </w:r>
      <w:r w:rsidRPr="00BD1D68">
        <w:rPr>
          <w:rFonts w:eastAsia="Times New Roman" w:cs="Times New Roman"/>
          <w:noProof/>
          <w:sz w:val="24"/>
          <w:szCs w:val="20"/>
          <w:lang w:eastAsia="hr-HR"/>
        </w:rPr>
        <w:tab/>
        <w:t>- kroz nastavne sadržaje svih predmeta</w:t>
      </w:r>
    </w:p>
    <w:p w:rsidR="00BD1D68" w:rsidRPr="00BD1D68" w:rsidRDefault="00BD1D68" w:rsidP="00BD1D68">
      <w:pPr>
        <w:spacing w:after="0" w:line="240" w:lineRule="auto"/>
        <w:rPr>
          <w:rFonts w:eastAsia="Times New Roman" w:cs="Times New Roman"/>
          <w:noProof/>
          <w:sz w:val="24"/>
          <w:szCs w:val="20"/>
          <w:lang w:eastAsia="hr-HR"/>
        </w:rPr>
      </w:pPr>
      <w:r w:rsidRPr="00BD1D68">
        <w:rPr>
          <w:rFonts w:eastAsia="Times New Roman" w:cs="Times New Roman"/>
          <w:noProof/>
          <w:sz w:val="24"/>
          <w:szCs w:val="20"/>
          <w:lang w:eastAsia="hr-HR"/>
        </w:rPr>
        <w:tab/>
      </w:r>
      <w:r w:rsidRPr="00BD1D68">
        <w:rPr>
          <w:rFonts w:eastAsia="Times New Roman" w:cs="Times New Roman"/>
          <w:noProof/>
          <w:sz w:val="24"/>
          <w:szCs w:val="20"/>
          <w:lang w:eastAsia="hr-HR"/>
        </w:rPr>
        <w:tab/>
        <w:t>- na redovnim zdrastvenim pregledima Doma zdravlja Novi Marof</w:t>
      </w:r>
    </w:p>
    <w:p w:rsidR="00BD1D68" w:rsidRPr="00BD1D68" w:rsidRDefault="00BD1D68" w:rsidP="00BD1D68">
      <w:pPr>
        <w:spacing w:after="0" w:line="240" w:lineRule="auto"/>
        <w:rPr>
          <w:rFonts w:eastAsia="Times New Roman" w:cs="Times New Roman"/>
          <w:noProof/>
          <w:sz w:val="24"/>
          <w:szCs w:val="20"/>
          <w:lang w:eastAsia="hr-HR"/>
        </w:rPr>
      </w:pPr>
      <w:r w:rsidRPr="00BD1D68">
        <w:rPr>
          <w:rFonts w:eastAsia="Times New Roman" w:cs="Times New Roman"/>
          <w:noProof/>
          <w:sz w:val="24"/>
          <w:szCs w:val="20"/>
          <w:lang w:eastAsia="hr-HR"/>
        </w:rPr>
        <w:tab/>
      </w:r>
      <w:r w:rsidRPr="00BD1D68">
        <w:rPr>
          <w:rFonts w:eastAsia="Times New Roman" w:cs="Times New Roman"/>
          <w:noProof/>
          <w:sz w:val="24"/>
          <w:szCs w:val="20"/>
          <w:lang w:eastAsia="hr-HR"/>
        </w:rPr>
        <w:tab/>
        <w:t>- u suradnji sa Centrom za socijalni rad Novi Marof</w:t>
      </w:r>
    </w:p>
    <w:p w:rsidR="00BD1D68" w:rsidRPr="00BD1D68" w:rsidRDefault="00BD1D68" w:rsidP="00BD1D68">
      <w:pPr>
        <w:spacing w:after="0" w:line="240" w:lineRule="auto"/>
        <w:rPr>
          <w:rFonts w:eastAsia="Times New Roman" w:cs="Times New Roman"/>
          <w:noProof/>
          <w:sz w:val="24"/>
          <w:szCs w:val="20"/>
          <w:lang w:eastAsia="hr-HR"/>
        </w:rPr>
      </w:pPr>
      <w:r w:rsidRPr="00BD1D68">
        <w:rPr>
          <w:rFonts w:eastAsia="Times New Roman" w:cs="Times New Roman"/>
          <w:noProof/>
          <w:sz w:val="24"/>
          <w:szCs w:val="20"/>
          <w:lang w:eastAsia="hr-HR"/>
        </w:rPr>
        <w:tab/>
      </w:r>
      <w:r w:rsidRPr="00BD1D68">
        <w:rPr>
          <w:rFonts w:eastAsia="Times New Roman" w:cs="Times New Roman"/>
          <w:noProof/>
          <w:sz w:val="24"/>
          <w:szCs w:val="20"/>
          <w:lang w:eastAsia="hr-HR"/>
        </w:rPr>
        <w:tab/>
        <w:t>- kroz zdravu i kvalitetnu prehranu u školskoj kuhinji</w:t>
      </w:r>
    </w:p>
    <w:p w:rsidR="00BD1D68" w:rsidRPr="00BD1D68" w:rsidRDefault="00BD1D68" w:rsidP="00BD1D68">
      <w:pPr>
        <w:spacing w:after="0" w:line="240" w:lineRule="auto"/>
        <w:rPr>
          <w:rFonts w:eastAsia="Times New Roman" w:cs="Times New Roman"/>
          <w:noProof/>
          <w:sz w:val="24"/>
          <w:szCs w:val="20"/>
          <w:lang w:eastAsia="hr-HR"/>
        </w:rPr>
      </w:pPr>
      <w:r w:rsidRPr="00BD1D68">
        <w:rPr>
          <w:rFonts w:eastAsia="Times New Roman" w:cs="Times New Roman"/>
          <w:noProof/>
          <w:sz w:val="24"/>
          <w:szCs w:val="20"/>
          <w:lang w:eastAsia="hr-HR"/>
        </w:rPr>
        <w:tab/>
      </w:r>
      <w:r w:rsidRPr="00BD1D68">
        <w:rPr>
          <w:rFonts w:eastAsia="Times New Roman" w:cs="Times New Roman"/>
          <w:noProof/>
          <w:sz w:val="24"/>
          <w:szCs w:val="20"/>
          <w:lang w:eastAsia="hr-HR"/>
        </w:rPr>
        <w:tab/>
        <w:t>- organiziranim prijevozom učenika u školu</w:t>
      </w:r>
    </w:p>
    <w:p w:rsidR="00BD1D68" w:rsidRPr="00BD1D68" w:rsidRDefault="00BD1D68" w:rsidP="00BD1D68">
      <w:pPr>
        <w:spacing w:after="0" w:line="240" w:lineRule="auto"/>
        <w:rPr>
          <w:rFonts w:eastAsia="Times New Roman" w:cs="Times New Roman"/>
          <w:noProof/>
          <w:sz w:val="24"/>
          <w:szCs w:val="20"/>
          <w:lang w:eastAsia="hr-HR"/>
        </w:rPr>
      </w:pPr>
      <w:r w:rsidRPr="00BD1D68">
        <w:rPr>
          <w:rFonts w:eastAsia="Times New Roman" w:cs="Times New Roman"/>
          <w:noProof/>
          <w:sz w:val="24"/>
          <w:szCs w:val="20"/>
          <w:lang w:eastAsia="hr-HR"/>
        </w:rPr>
        <w:tab/>
      </w:r>
      <w:r w:rsidRPr="00BD1D68">
        <w:rPr>
          <w:rFonts w:eastAsia="Times New Roman" w:cs="Times New Roman"/>
          <w:noProof/>
          <w:sz w:val="24"/>
          <w:szCs w:val="20"/>
          <w:lang w:eastAsia="hr-HR"/>
        </w:rPr>
        <w:tab/>
        <w:t>- putem rekreativnih izleta u prirodu</w:t>
      </w:r>
    </w:p>
    <w:p w:rsidR="00BD1D68" w:rsidRPr="00BD1D68" w:rsidRDefault="00BD1D68" w:rsidP="00BD1D68">
      <w:pPr>
        <w:spacing w:after="0" w:line="240" w:lineRule="auto"/>
        <w:rPr>
          <w:rFonts w:eastAsia="Times New Roman" w:cs="Times New Roman"/>
          <w:noProof/>
          <w:sz w:val="24"/>
          <w:szCs w:val="20"/>
          <w:lang w:eastAsia="hr-HR"/>
        </w:rPr>
      </w:pPr>
      <w:r w:rsidRPr="00BD1D68">
        <w:rPr>
          <w:rFonts w:eastAsia="Times New Roman" w:cs="Times New Roman"/>
          <w:noProof/>
          <w:sz w:val="24"/>
          <w:szCs w:val="20"/>
          <w:lang w:eastAsia="hr-HR"/>
        </w:rPr>
        <w:tab/>
      </w:r>
      <w:r w:rsidRPr="00BD1D68">
        <w:rPr>
          <w:rFonts w:eastAsia="Times New Roman" w:cs="Times New Roman"/>
          <w:noProof/>
          <w:sz w:val="24"/>
          <w:szCs w:val="20"/>
          <w:lang w:eastAsia="hr-HR"/>
        </w:rPr>
        <w:tab/>
        <w:t>- nadzorom nad higijensko-sanitarnim uvjetima u školi.</w:t>
      </w:r>
    </w:p>
    <w:p w:rsidR="00BD1D68" w:rsidRPr="00BD1D68" w:rsidRDefault="00BD1D68" w:rsidP="00BD1D68">
      <w:pPr>
        <w:spacing w:after="0" w:line="240" w:lineRule="auto"/>
        <w:rPr>
          <w:rFonts w:eastAsia="Times New Roman" w:cs="Times New Roman"/>
          <w:noProof/>
          <w:sz w:val="24"/>
          <w:szCs w:val="20"/>
          <w:lang w:eastAsia="hr-HR"/>
        </w:rPr>
      </w:pPr>
      <w:r w:rsidRPr="00BD1D68">
        <w:rPr>
          <w:rFonts w:eastAsia="Times New Roman" w:cs="Times New Roman"/>
          <w:noProof/>
          <w:sz w:val="24"/>
          <w:szCs w:val="20"/>
          <w:lang w:eastAsia="hr-HR"/>
        </w:rPr>
        <w:tab/>
      </w:r>
      <w:r w:rsidRPr="00BD1D68">
        <w:rPr>
          <w:rFonts w:eastAsia="Times New Roman" w:cs="Times New Roman"/>
          <w:noProof/>
          <w:sz w:val="24"/>
          <w:szCs w:val="20"/>
          <w:lang w:eastAsia="hr-HR"/>
        </w:rPr>
        <w:tab/>
        <w:t>- kroz razna stručna predavanja (MUP)</w:t>
      </w:r>
    </w:p>
    <w:p w:rsidR="00BD1D68" w:rsidRPr="00BD1D68" w:rsidRDefault="00BD1D68" w:rsidP="00BD1D68">
      <w:pPr>
        <w:spacing w:after="0" w:line="240" w:lineRule="auto"/>
        <w:rPr>
          <w:rFonts w:eastAsia="Times New Roman" w:cs="Times New Roman"/>
          <w:noProof/>
          <w:sz w:val="24"/>
          <w:szCs w:val="20"/>
          <w:lang w:eastAsia="hr-HR"/>
        </w:rPr>
      </w:pPr>
      <w:r w:rsidRPr="00BD1D68">
        <w:rPr>
          <w:rFonts w:eastAsia="Times New Roman" w:cs="Times New Roman"/>
          <w:noProof/>
          <w:sz w:val="24"/>
          <w:szCs w:val="20"/>
          <w:lang w:eastAsia="hr-HR"/>
        </w:rPr>
        <w:tab/>
      </w:r>
      <w:r w:rsidRPr="00BD1D68">
        <w:rPr>
          <w:rFonts w:eastAsia="Times New Roman" w:cs="Times New Roman"/>
          <w:noProof/>
          <w:sz w:val="24"/>
          <w:szCs w:val="20"/>
          <w:lang w:eastAsia="hr-HR"/>
        </w:rPr>
        <w:tab/>
        <w:t>- akcijama Pomlatka Crvenog križa</w:t>
      </w:r>
    </w:p>
    <w:p w:rsidR="00BD1D68" w:rsidRPr="00BD1D68" w:rsidRDefault="00BD1D68" w:rsidP="00BD1D68"/>
    <w:p w:rsidR="00BD1D68" w:rsidRPr="00BD1D68" w:rsidRDefault="00BD1D68" w:rsidP="00BD1D68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BD1D68">
        <w:rPr>
          <w:rFonts w:eastAsia="Times New Roman" w:cs="Times New Roman"/>
          <w:b/>
          <w:sz w:val="28"/>
          <w:szCs w:val="28"/>
        </w:rPr>
        <w:t>8.3. Plan zdravstvene zaštite odgojno-obrazovnih i ostalih radnika škole</w:t>
      </w:r>
    </w:p>
    <w:p w:rsidR="00BD1D68" w:rsidRPr="00BD1D68" w:rsidRDefault="00BD1D68" w:rsidP="00BD1D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3477"/>
        <w:gridCol w:w="3453"/>
        <w:gridCol w:w="3490"/>
      </w:tblGrid>
      <w:tr w:rsidR="00BD1D68" w:rsidRPr="00BD1D68" w:rsidTr="00526B68">
        <w:tc>
          <w:tcPr>
            <w:tcW w:w="3615" w:type="dxa"/>
          </w:tcPr>
          <w:p w:rsidR="00BD1D68" w:rsidRPr="00BD1D68" w:rsidRDefault="00BD1D68" w:rsidP="00BD1D68">
            <w:pPr>
              <w:rPr>
                <w:b/>
                <w:sz w:val="24"/>
                <w:szCs w:val="24"/>
              </w:rPr>
            </w:pPr>
            <w:r w:rsidRPr="00BD1D68">
              <w:rPr>
                <w:b/>
                <w:sz w:val="24"/>
                <w:szCs w:val="24"/>
              </w:rPr>
              <w:t xml:space="preserve">Sadržaj </w:t>
            </w:r>
          </w:p>
        </w:tc>
        <w:tc>
          <w:tcPr>
            <w:tcW w:w="3616" w:type="dxa"/>
          </w:tcPr>
          <w:p w:rsidR="00BD1D68" w:rsidRPr="00BD1D68" w:rsidRDefault="00BD1D68" w:rsidP="00BD1D68">
            <w:pPr>
              <w:rPr>
                <w:b/>
                <w:sz w:val="24"/>
                <w:szCs w:val="24"/>
              </w:rPr>
            </w:pPr>
            <w:r w:rsidRPr="00BD1D68">
              <w:rPr>
                <w:b/>
                <w:sz w:val="24"/>
                <w:szCs w:val="24"/>
              </w:rPr>
              <w:t>Ciljna skupina</w:t>
            </w:r>
          </w:p>
        </w:tc>
        <w:tc>
          <w:tcPr>
            <w:tcW w:w="3616" w:type="dxa"/>
          </w:tcPr>
          <w:p w:rsidR="00BD1D68" w:rsidRPr="00BD1D68" w:rsidRDefault="00BD1D68" w:rsidP="00BD1D68">
            <w:pPr>
              <w:rPr>
                <w:b/>
                <w:sz w:val="24"/>
                <w:szCs w:val="24"/>
              </w:rPr>
            </w:pPr>
            <w:r w:rsidRPr="00BD1D68">
              <w:rPr>
                <w:b/>
                <w:sz w:val="24"/>
                <w:szCs w:val="24"/>
              </w:rPr>
              <w:t xml:space="preserve">Nositelji </w:t>
            </w:r>
          </w:p>
        </w:tc>
      </w:tr>
      <w:tr w:rsidR="00BD1D68" w:rsidRPr="00BD1D68" w:rsidTr="00526B68">
        <w:tc>
          <w:tcPr>
            <w:tcW w:w="3615" w:type="dxa"/>
          </w:tcPr>
          <w:p w:rsidR="00BD1D68" w:rsidRPr="00BD1D68" w:rsidRDefault="00BD1D68" w:rsidP="00BD1D68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BD1D68">
              <w:rPr>
                <w:rFonts w:cs="TimesNewRoman,Bold"/>
                <w:bCs/>
                <w:sz w:val="24"/>
                <w:szCs w:val="24"/>
              </w:rPr>
              <w:t>Redovni godišnji sistematski pregled radnika</w:t>
            </w:r>
          </w:p>
        </w:tc>
        <w:tc>
          <w:tcPr>
            <w:tcW w:w="3616" w:type="dxa"/>
          </w:tcPr>
          <w:p w:rsidR="00BD1D68" w:rsidRPr="00BD1D68" w:rsidRDefault="00BD1D68" w:rsidP="00BD1D68">
            <w:pPr>
              <w:rPr>
                <w:sz w:val="24"/>
                <w:szCs w:val="24"/>
              </w:rPr>
            </w:pPr>
            <w:r w:rsidRPr="00BD1D68">
              <w:rPr>
                <w:sz w:val="24"/>
                <w:szCs w:val="24"/>
              </w:rPr>
              <w:t>Svi radnici</w:t>
            </w:r>
          </w:p>
        </w:tc>
        <w:tc>
          <w:tcPr>
            <w:tcW w:w="3616" w:type="dxa"/>
          </w:tcPr>
          <w:p w:rsidR="00BD1D68" w:rsidRPr="00BD1D68" w:rsidRDefault="00BD1D68" w:rsidP="00BD1D68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BD1D68">
              <w:rPr>
                <w:rFonts w:cs="TimesNewRoman,Bold"/>
                <w:bCs/>
                <w:sz w:val="24"/>
                <w:szCs w:val="24"/>
              </w:rPr>
              <w:t>Zavod za javno zdravstvo</w:t>
            </w:r>
          </w:p>
          <w:p w:rsidR="00BD1D68" w:rsidRPr="00BD1D68" w:rsidRDefault="00BD1D68" w:rsidP="00BD1D68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BD1D68">
              <w:rPr>
                <w:rFonts w:cs="TimesNewRoman,Bold"/>
                <w:bCs/>
                <w:sz w:val="24"/>
                <w:szCs w:val="24"/>
              </w:rPr>
              <w:t>Higijensko-epidemiološka</w:t>
            </w:r>
          </w:p>
          <w:p w:rsidR="00BD1D68" w:rsidRPr="00BD1D68" w:rsidRDefault="00BD1D68" w:rsidP="00BD1D68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BD1D68">
              <w:rPr>
                <w:rFonts w:cs="TimesNewRoman,Bold"/>
                <w:bCs/>
                <w:sz w:val="24"/>
                <w:szCs w:val="24"/>
              </w:rPr>
              <w:t>djelatnost Varaždinske županije</w:t>
            </w:r>
          </w:p>
        </w:tc>
      </w:tr>
      <w:tr w:rsidR="00BD1D68" w:rsidRPr="00BD1D68" w:rsidTr="00526B68">
        <w:tc>
          <w:tcPr>
            <w:tcW w:w="3615" w:type="dxa"/>
          </w:tcPr>
          <w:p w:rsidR="00BD1D68" w:rsidRPr="00BD1D68" w:rsidRDefault="00BD1D68" w:rsidP="00BD1D68">
            <w:pPr>
              <w:rPr>
                <w:sz w:val="24"/>
                <w:szCs w:val="24"/>
              </w:rPr>
            </w:pPr>
            <w:r w:rsidRPr="00BD1D68">
              <w:rPr>
                <w:sz w:val="24"/>
                <w:szCs w:val="24"/>
              </w:rPr>
              <w:t>Polugodišnji pregled (sanitarni)</w:t>
            </w:r>
          </w:p>
        </w:tc>
        <w:tc>
          <w:tcPr>
            <w:tcW w:w="3616" w:type="dxa"/>
          </w:tcPr>
          <w:p w:rsidR="00BD1D68" w:rsidRPr="00BD1D68" w:rsidRDefault="00BD1D68" w:rsidP="00BD1D68">
            <w:pPr>
              <w:rPr>
                <w:sz w:val="24"/>
                <w:szCs w:val="24"/>
              </w:rPr>
            </w:pPr>
            <w:r w:rsidRPr="00BD1D68">
              <w:rPr>
                <w:sz w:val="24"/>
                <w:szCs w:val="24"/>
              </w:rPr>
              <w:t>kuharice</w:t>
            </w:r>
          </w:p>
        </w:tc>
        <w:tc>
          <w:tcPr>
            <w:tcW w:w="3616" w:type="dxa"/>
          </w:tcPr>
          <w:p w:rsidR="00BD1D68" w:rsidRPr="00BD1D68" w:rsidRDefault="00BD1D68" w:rsidP="00BD1D68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BD1D68">
              <w:rPr>
                <w:rFonts w:cs="TimesNewRoman,Bold"/>
                <w:bCs/>
                <w:sz w:val="24"/>
                <w:szCs w:val="24"/>
              </w:rPr>
              <w:t>Zavod za javno zdravstvo</w:t>
            </w:r>
          </w:p>
          <w:p w:rsidR="00BD1D68" w:rsidRPr="00BD1D68" w:rsidRDefault="00BD1D68" w:rsidP="00BD1D68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BD1D68">
              <w:rPr>
                <w:rFonts w:cs="TimesNewRoman,Bold"/>
                <w:bCs/>
                <w:sz w:val="24"/>
                <w:szCs w:val="24"/>
              </w:rPr>
              <w:t>Higijensko-epidemiološka</w:t>
            </w:r>
          </w:p>
          <w:p w:rsidR="00BD1D68" w:rsidRPr="00BD1D68" w:rsidRDefault="00BD1D68" w:rsidP="00BD1D68">
            <w:pPr>
              <w:rPr>
                <w:b/>
                <w:sz w:val="24"/>
                <w:szCs w:val="24"/>
              </w:rPr>
            </w:pPr>
            <w:r w:rsidRPr="00BD1D68">
              <w:rPr>
                <w:rFonts w:cs="TimesNewRoman,Bold"/>
                <w:bCs/>
                <w:sz w:val="24"/>
                <w:szCs w:val="24"/>
              </w:rPr>
              <w:t>djelatnost Varaždinske županije</w:t>
            </w:r>
          </w:p>
        </w:tc>
      </w:tr>
      <w:tr w:rsidR="00BD1D68" w:rsidRPr="00BD1D68" w:rsidTr="00526B68">
        <w:tc>
          <w:tcPr>
            <w:tcW w:w="3615" w:type="dxa"/>
          </w:tcPr>
          <w:p w:rsidR="00BD1D68" w:rsidRPr="00BD1D68" w:rsidRDefault="00BD1D68" w:rsidP="00BD1D68">
            <w:pPr>
              <w:rPr>
                <w:sz w:val="24"/>
                <w:szCs w:val="24"/>
              </w:rPr>
            </w:pPr>
            <w:r w:rsidRPr="00BD1D68">
              <w:rPr>
                <w:sz w:val="24"/>
                <w:szCs w:val="24"/>
              </w:rPr>
              <w:t>Sistematski pregled</w:t>
            </w:r>
          </w:p>
        </w:tc>
        <w:tc>
          <w:tcPr>
            <w:tcW w:w="3616" w:type="dxa"/>
          </w:tcPr>
          <w:p w:rsidR="00BD1D68" w:rsidRPr="00BD1D68" w:rsidRDefault="00BD1D68" w:rsidP="00BD1D68">
            <w:pPr>
              <w:rPr>
                <w:sz w:val="24"/>
                <w:szCs w:val="24"/>
              </w:rPr>
            </w:pPr>
            <w:r w:rsidRPr="00BD1D68">
              <w:rPr>
                <w:sz w:val="24"/>
                <w:szCs w:val="24"/>
              </w:rPr>
              <w:t>13 radnika (odabir po starosti)</w:t>
            </w:r>
          </w:p>
        </w:tc>
        <w:tc>
          <w:tcPr>
            <w:tcW w:w="3616" w:type="dxa"/>
          </w:tcPr>
          <w:p w:rsidR="00BD1D68" w:rsidRPr="00BD1D68" w:rsidRDefault="00BD1D68" w:rsidP="00BD1D68">
            <w:pPr>
              <w:rPr>
                <w:sz w:val="24"/>
                <w:szCs w:val="24"/>
              </w:rPr>
            </w:pPr>
            <w:r w:rsidRPr="00BD1D68">
              <w:rPr>
                <w:sz w:val="24"/>
                <w:szCs w:val="24"/>
              </w:rPr>
              <w:t>Odabir najpovoljnije ponude</w:t>
            </w:r>
          </w:p>
        </w:tc>
      </w:tr>
      <w:tr w:rsidR="00BD1D68" w:rsidRPr="00BD1D68" w:rsidTr="00526B68">
        <w:tc>
          <w:tcPr>
            <w:tcW w:w="3615" w:type="dxa"/>
          </w:tcPr>
          <w:p w:rsidR="00BD1D68" w:rsidRPr="00BD1D68" w:rsidRDefault="00BD1D68" w:rsidP="00BD1D68">
            <w:pPr>
              <w:rPr>
                <w:sz w:val="24"/>
                <w:szCs w:val="24"/>
              </w:rPr>
            </w:pPr>
            <w:r w:rsidRPr="00BD1D68">
              <w:rPr>
                <w:sz w:val="24"/>
                <w:szCs w:val="24"/>
              </w:rPr>
              <w:t>Godišnji sistematski pregled</w:t>
            </w:r>
          </w:p>
        </w:tc>
        <w:tc>
          <w:tcPr>
            <w:tcW w:w="3616" w:type="dxa"/>
          </w:tcPr>
          <w:p w:rsidR="00BD1D68" w:rsidRPr="00BD1D68" w:rsidRDefault="00BD1D68" w:rsidP="00BD1D68">
            <w:pPr>
              <w:rPr>
                <w:sz w:val="24"/>
                <w:szCs w:val="24"/>
              </w:rPr>
            </w:pPr>
            <w:r w:rsidRPr="00BD1D68">
              <w:rPr>
                <w:sz w:val="24"/>
                <w:szCs w:val="24"/>
              </w:rPr>
              <w:t>domar</w:t>
            </w:r>
          </w:p>
        </w:tc>
        <w:tc>
          <w:tcPr>
            <w:tcW w:w="3616" w:type="dxa"/>
          </w:tcPr>
          <w:p w:rsidR="00BD1D68" w:rsidRPr="00BD1D68" w:rsidRDefault="00BD1D68" w:rsidP="00BD1D68">
            <w:pPr>
              <w:rPr>
                <w:sz w:val="24"/>
                <w:szCs w:val="24"/>
              </w:rPr>
            </w:pPr>
            <w:r w:rsidRPr="00BD1D68">
              <w:rPr>
                <w:sz w:val="24"/>
                <w:szCs w:val="24"/>
              </w:rPr>
              <w:t>Ordinacija medicine rada</w:t>
            </w:r>
          </w:p>
        </w:tc>
      </w:tr>
    </w:tbl>
    <w:p w:rsidR="00BD1D68" w:rsidRPr="00BD1D68" w:rsidRDefault="00BD1D68" w:rsidP="00BD1D6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D1D68" w:rsidRPr="00BD1D68" w:rsidRDefault="00BD1D68" w:rsidP="00BD1D6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D1D68" w:rsidRPr="00BD1D68" w:rsidRDefault="00BD1D68" w:rsidP="00BD1D68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BD1D68">
        <w:rPr>
          <w:rFonts w:eastAsia="Times New Roman" w:cs="Times New Roman"/>
          <w:b/>
          <w:sz w:val="28"/>
          <w:szCs w:val="28"/>
        </w:rPr>
        <w:t>8.4. Školski preventivni programi</w:t>
      </w:r>
    </w:p>
    <w:p w:rsidR="00BD1D68" w:rsidRPr="00BD1D68" w:rsidRDefault="00BD1D68" w:rsidP="00BD1D68">
      <w:pPr>
        <w:rPr>
          <w:rFonts w:ascii="Calibri" w:eastAsia="Calibri" w:hAnsi="Calibri" w:cs="Times New Roman"/>
        </w:rPr>
      </w:pPr>
    </w:p>
    <w:p w:rsidR="00BD1D68" w:rsidRPr="00BD1D68" w:rsidRDefault="00BD1D68" w:rsidP="00BD1D68">
      <w:pPr>
        <w:spacing w:before="200" w:after="280" w:line="240" w:lineRule="auto"/>
        <w:ind w:right="93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1D68"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  <w:lang w:eastAsia="hr-HR"/>
        </w:rPr>
        <w:t>Voditelji ŠPP:  Marijana Dugandžić Cvetko, prof. socijalni pedagog i Valentina Habunek Mrazović, mag. pedagogije                                           </w:t>
      </w:r>
    </w:p>
    <w:p w:rsidR="00BD1D68" w:rsidRPr="00BD1D68" w:rsidRDefault="00BD1D68" w:rsidP="00BD1D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1D6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  <w:t xml:space="preserve">PROCJENA STANJA I POTREBA: </w:t>
      </w:r>
    </w:p>
    <w:p w:rsidR="00BD1D68" w:rsidRPr="00BD1D68" w:rsidRDefault="00BD1D68" w:rsidP="00BD1D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1D68">
        <w:rPr>
          <w:rFonts w:ascii="Calibri" w:eastAsia="Times New Roman" w:hAnsi="Calibri" w:cs="Times New Roman"/>
          <w:color w:val="000000"/>
          <w:lang w:eastAsia="hr-HR"/>
        </w:rPr>
        <w:t>OŠ „Podrute“ smještena je u ruralnom području, gdje mnoge obitelji žive od poljoprivrede (s malim prihodima). Sve to zajedno utječe na socijalno-ekonomsku situaciju koja je u nekim obiteljima prilično niska/slaba. Uz lošije životne prilike u nekim je sredinama i povećana sklonost redovnoj konzumaciji alkohola, što snažno utječe na formiranje navika i stavova djece (naših učenika).  Unatoč opisanim socio-ekonomskim prilikama, sve više djece ima pristup i koristi modernu tehnologiju (računala, mobilne uređaje, Internet) te je i na tom području važno preventivno djelovati. Također je neizostavan dio poučavanje nenasilju, međusobnom uvažavanju i toleranciji, jer se još uvijek često susrećemo s dijelom učenika koji opravdavaju korištenje nasilja kao oblika rješavanja problema.</w:t>
      </w:r>
    </w:p>
    <w:p w:rsidR="00BD1D68" w:rsidRPr="00BD1D68" w:rsidRDefault="00BD1D68" w:rsidP="00BD1D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1D6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  <w:t>CILJEVI PROGRAMA</w:t>
      </w:r>
      <w:r w:rsidRPr="00BD1D68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: </w:t>
      </w:r>
      <w:r w:rsidRPr="00BD1D68">
        <w:rPr>
          <w:rFonts w:ascii="Calibri" w:eastAsia="Times New Roman" w:hAnsi="Calibri" w:cs="Times New Roman"/>
          <w:color w:val="000000"/>
          <w:lang w:eastAsia="hr-HR"/>
        </w:rPr>
        <w:t>djelovanje na učenike tijekom čitavog odgojno-obrazovnog procesa (osposobljavanje za kvalitetno samozaštitno reagiranje); osnaživanje zaštitnih čimbenika tijekom školovanja (rad na izgradnji životnih vještina); ublažavanje utjecaja rizičnih čimbenika (nepovoljne obiteljske okolnosti, školski neuspjeh, problemi u ponašanju i sl.)</w:t>
      </w:r>
    </w:p>
    <w:p w:rsidR="00BD1D68" w:rsidRPr="00BD1D68" w:rsidRDefault="00BD1D68" w:rsidP="00BD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1D68">
        <w:rPr>
          <w:rFonts w:ascii="Calibri" w:eastAsia="Times New Roman" w:hAnsi="Calibri" w:cs="Times New Roman"/>
          <w:b/>
          <w:bCs/>
          <w:color w:val="000000"/>
          <w:lang w:eastAsia="hr-HR"/>
        </w:rPr>
        <w:t>AKTIVNOSTI:</w:t>
      </w:r>
      <w:r w:rsidRPr="00BD1D68">
        <w:rPr>
          <w:rFonts w:ascii="Calibri" w:eastAsia="Times New Roman" w:hAnsi="Calibri" w:cs="Times New Roman"/>
          <w:color w:val="000000"/>
          <w:lang w:eastAsia="hr-HR"/>
        </w:rPr>
        <w:t xml:space="preserve"> aktivnosti su usmjerene na učenike, učitelje i  roditelje. Aktivnosti za učenike obuhvaćaju rad kroz nastavne predmete,  na satovima razrednog odjela  te kroz izvannastavne aktivnosti i projekte. Aktivnosti za roditelje obuhvaćaju predavanja , radionice i savjetodavni rad kroz adekvatne teme vezane uz uspješno roditeljstvo. Aktivnosti za učitelje usmjerene su na stalnu edukaciju o temama važnim za razvoj otpornosti  djece na loše utjecaje i kreiranje „kvalitetne škole“.</w:t>
      </w:r>
    </w:p>
    <w:p w:rsidR="00BD1D68" w:rsidRPr="00BD1D68" w:rsidRDefault="00BD1D68" w:rsidP="00BD1D68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1D68">
        <w:rPr>
          <w:rFonts w:ascii="Cambria" w:eastAsia="Times New Roman" w:hAnsi="Cambria" w:cs="Times New Roman"/>
          <w:b/>
          <w:bCs/>
          <w:i/>
          <w:iCs/>
          <w:color w:val="4F81BD"/>
          <w:lang w:eastAsia="hr-HR"/>
        </w:rPr>
        <w:t>RAD S UČENICIMA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8"/>
        <w:gridCol w:w="2618"/>
        <w:gridCol w:w="656"/>
        <w:gridCol w:w="640"/>
        <w:gridCol w:w="1228"/>
        <w:gridCol w:w="1384"/>
      </w:tblGrid>
      <w:tr w:rsidR="00BD1D68" w:rsidRPr="00BD1D68" w:rsidTr="00526B68">
        <w:trPr>
          <w:trHeight w:val="435"/>
        </w:trPr>
        <w:tc>
          <w:tcPr>
            <w:tcW w:w="0" w:type="auto"/>
            <w:gridSpan w:val="6"/>
            <w:tcBorders>
              <w:top w:val="single" w:sz="6" w:space="0" w:color="4BACC6"/>
              <w:left w:val="single" w:sz="6" w:space="0" w:color="4BACC6"/>
              <w:bottom w:val="single" w:sz="18" w:space="0" w:color="4BACC6"/>
              <w:right w:val="single" w:sz="6" w:space="0" w:color="4BACC6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EVALUIRANI PROGRAMI</w:t>
            </w:r>
          </w:p>
        </w:tc>
      </w:tr>
      <w:tr w:rsidR="00BD1D68" w:rsidRPr="00BD1D68" w:rsidTr="00526B68">
        <w:trPr>
          <w:trHeight w:val="780"/>
        </w:trPr>
        <w:tc>
          <w:tcPr>
            <w:tcW w:w="0" w:type="auto"/>
            <w:tcBorders>
              <w:top w:val="single" w:sz="18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D1D68" w:rsidRPr="00BD1D68" w:rsidRDefault="00BD1D68" w:rsidP="00BD1D68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Naziv programa/aktivnosti kratak opis, ciljevi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18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hr-HR"/>
              </w:rPr>
              <w:t>Tko je proveo evaluaciju (rezultata ili učinka)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Rezultati evaluacije </w:t>
            </w:r>
          </w:p>
        </w:tc>
        <w:tc>
          <w:tcPr>
            <w:tcW w:w="0" w:type="auto"/>
            <w:tcBorders>
              <w:top w:val="single" w:sz="18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Razred </w:t>
            </w:r>
          </w:p>
        </w:tc>
        <w:tc>
          <w:tcPr>
            <w:tcW w:w="0" w:type="auto"/>
            <w:tcBorders>
              <w:top w:val="single" w:sz="18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hr-HR"/>
              </w:rPr>
              <w:t>Broj uč.</w:t>
            </w:r>
          </w:p>
        </w:tc>
        <w:tc>
          <w:tcPr>
            <w:tcW w:w="0" w:type="auto"/>
            <w:tcBorders>
              <w:top w:val="single" w:sz="18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hr-HR"/>
              </w:rPr>
              <w:t>Voditelj, suradnici</w:t>
            </w:r>
          </w:p>
        </w:tc>
        <w:tc>
          <w:tcPr>
            <w:tcW w:w="0" w:type="auto"/>
            <w:tcBorders>
              <w:top w:val="single" w:sz="18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hr-HR"/>
              </w:rPr>
              <w:t>Planirani broj susreta</w:t>
            </w:r>
          </w:p>
        </w:tc>
      </w:tr>
      <w:tr w:rsidR="00BD1D68" w:rsidRPr="00BD1D68" w:rsidTr="00526B68">
        <w:trPr>
          <w:trHeight w:val="495"/>
        </w:trPr>
        <w:tc>
          <w:tcPr>
            <w:tcW w:w="0" w:type="auto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numPr>
                <w:ilvl w:val="0"/>
                <w:numId w:val="31"/>
              </w:numPr>
              <w:spacing w:after="0" w:line="240" w:lineRule="auto"/>
              <w:ind w:left="420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“Nasilje na Internetu – Cyberbullying”</w:t>
            </w:r>
          </w:p>
        </w:tc>
        <w:tc>
          <w:tcPr>
            <w:tcW w:w="0" w:type="auto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MUP (PU Varaždinska)</w:t>
            </w:r>
          </w:p>
        </w:tc>
        <w:tc>
          <w:tcPr>
            <w:tcW w:w="0" w:type="auto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0" w:type="auto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Tatjana Novak</w:t>
            </w:r>
          </w:p>
        </w:tc>
        <w:tc>
          <w:tcPr>
            <w:tcW w:w="0" w:type="auto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BD1D68" w:rsidRPr="00BD1D68" w:rsidTr="00526B68">
        <w:tc>
          <w:tcPr>
            <w:tcW w:w="0" w:type="auto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</w:tc>
      </w:tr>
    </w:tbl>
    <w:p w:rsidR="00BD1D68" w:rsidRPr="00BD1D68" w:rsidRDefault="00BD1D68" w:rsidP="00BD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5"/>
        <w:gridCol w:w="2018"/>
        <w:gridCol w:w="781"/>
        <w:gridCol w:w="526"/>
        <w:gridCol w:w="2127"/>
        <w:gridCol w:w="957"/>
      </w:tblGrid>
      <w:tr w:rsidR="00BD1D68" w:rsidRPr="00BD1D68" w:rsidTr="00526B68">
        <w:trPr>
          <w:trHeight w:val="435"/>
        </w:trPr>
        <w:tc>
          <w:tcPr>
            <w:tcW w:w="0" w:type="auto"/>
            <w:gridSpan w:val="6"/>
            <w:tcBorders>
              <w:top w:val="single" w:sz="6" w:space="0" w:color="4BACC6"/>
              <w:left w:val="single" w:sz="6" w:space="0" w:color="4BACC6"/>
              <w:bottom w:val="single" w:sz="18" w:space="0" w:color="4BACC6"/>
              <w:right w:val="single" w:sz="6" w:space="0" w:color="4BACC6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AKTIVNOSTI/PROGRAMI SA STRUČNIM MIŠLJENJEM</w:t>
            </w:r>
          </w:p>
        </w:tc>
      </w:tr>
      <w:tr w:rsidR="00BD1D68" w:rsidRPr="00BD1D68" w:rsidTr="00526B68">
        <w:trPr>
          <w:trHeight w:val="780"/>
        </w:trPr>
        <w:tc>
          <w:tcPr>
            <w:tcW w:w="0" w:type="auto"/>
            <w:tcBorders>
              <w:top w:val="single" w:sz="18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D1D68" w:rsidRPr="00BD1D68" w:rsidRDefault="00BD1D68" w:rsidP="00BD1D68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Naziv programa/aktivnosti kratak opis, ciljevi</w:t>
            </w:r>
          </w:p>
          <w:p w:rsidR="00BD1D68" w:rsidRPr="00BD1D68" w:rsidRDefault="00BD1D68" w:rsidP="00BD1D6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18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Tko je dao stručno mišljenje /preporuku </w:t>
            </w:r>
          </w:p>
        </w:tc>
        <w:tc>
          <w:tcPr>
            <w:tcW w:w="0" w:type="auto"/>
            <w:tcBorders>
              <w:top w:val="single" w:sz="18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Razred </w:t>
            </w:r>
          </w:p>
        </w:tc>
        <w:tc>
          <w:tcPr>
            <w:tcW w:w="0" w:type="auto"/>
            <w:tcBorders>
              <w:top w:val="single" w:sz="18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Broj uč.</w:t>
            </w:r>
          </w:p>
        </w:tc>
        <w:tc>
          <w:tcPr>
            <w:tcW w:w="0" w:type="auto"/>
            <w:tcBorders>
              <w:top w:val="single" w:sz="18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Voditelj, suradnici</w:t>
            </w:r>
          </w:p>
        </w:tc>
        <w:tc>
          <w:tcPr>
            <w:tcW w:w="0" w:type="auto"/>
            <w:tcBorders>
              <w:top w:val="single" w:sz="18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Planirani broj susreta</w:t>
            </w:r>
          </w:p>
        </w:tc>
      </w:tr>
      <w:tr w:rsidR="00BD1D68" w:rsidRPr="00BD1D68" w:rsidTr="00526B68">
        <w:trPr>
          <w:trHeight w:val="495"/>
        </w:trPr>
        <w:tc>
          <w:tcPr>
            <w:tcW w:w="0" w:type="auto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numPr>
                <w:ilvl w:val="0"/>
                <w:numId w:val="32"/>
              </w:numPr>
              <w:spacing w:after="0" w:line="240" w:lineRule="auto"/>
              <w:ind w:left="420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GDCK Novi Marof “Abeceda humanosti, učim i djelujem”</w:t>
            </w:r>
          </w:p>
        </w:tc>
        <w:tc>
          <w:tcPr>
            <w:tcW w:w="0" w:type="auto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5.-8.</w:t>
            </w:r>
          </w:p>
        </w:tc>
        <w:tc>
          <w:tcPr>
            <w:tcW w:w="0" w:type="auto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73</w:t>
            </w:r>
          </w:p>
        </w:tc>
        <w:tc>
          <w:tcPr>
            <w:tcW w:w="0" w:type="auto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Asistentica za rad s mladima u GDCK Novi Marof, stručni suradnici I volonter</w:t>
            </w:r>
          </w:p>
        </w:tc>
        <w:tc>
          <w:tcPr>
            <w:tcW w:w="0" w:type="auto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BD1D68" w:rsidRPr="00BD1D68" w:rsidTr="00526B68">
        <w:trPr>
          <w:trHeight w:val="495"/>
        </w:trPr>
        <w:tc>
          <w:tcPr>
            <w:tcW w:w="0" w:type="auto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Udruga roditelja Korak po korak DeleteCyberbullying</w:t>
            </w:r>
          </w:p>
        </w:tc>
        <w:tc>
          <w:tcPr>
            <w:tcW w:w="0" w:type="auto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Konfederacija obiteljskih organizacija Europske unije</w:t>
            </w:r>
          </w:p>
        </w:tc>
        <w:tc>
          <w:tcPr>
            <w:tcW w:w="0" w:type="auto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0" w:type="auto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pedagoginja</w:t>
            </w:r>
          </w:p>
        </w:tc>
        <w:tc>
          <w:tcPr>
            <w:tcW w:w="0" w:type="auto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BD1D68" w:rsidRPr="00BD1D68" w:rsidTr="00526B68">
        <w:tc>
          <w:tcPr>
            <w:tcW w:w="0" w:type="auto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numPr>
                <w:ilvl w:val="0"/>
                <w:numId w:val="34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“Zdrav za 5”</w:t>
            </w:r>
          </w:p>
        </w:tc>
        <w:tc>
          <w:tcPr>
            <w:tcW w:w="0" w:type="auto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MUP (PU Varaždinska)</w:t>
            </w:r>
          </w:p>
        </w:tc>
        <w:tc>
          <w:tcPr>
            <w:tcW w:w="0" w:type="auto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0" w:type="auto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Mario Medenjak</w:t>
            </w:r>
          </w:p>
        </w:tc>
        <w:tc>
          <w:tcPr>
            <w:tcW w:w="0" w:type="auto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BD1D68" w:rsidRPr="00BD1D68" w:rsidTr="00526B68">
        <w:tc>
          <w:tcPr>
            <w:tcW w:w="0" w:type="auto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numPr>
                <w:ilvl w:val="0"/>
                <w:numId w:val="35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 xml:space="preserve">Program jačanja roditeljskih kapaciteta za rano otkrivanje i prevenciju </w:t>
            </w:r>
            <w:r w:rsidRPr="00BD1D6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lastRenderedPageBreak/>
              <w:t>rizičnih ponašanja i ovisnosti –PRAM</w:t>
            </w:r>
          </w:p>
        </w:tc>
        <w:tc>
          <w:tcPr>
            <w:tcW w:w="0" w:type="auto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lastRenderedPageBreak/>
              <w:t>ZZJZ Varaždinske županije</w:t>
            </w:r>
          </w:p>
        </w:tc>
        <w:tc>
          <w:tcPr>
            <w:tcW w:w="0" w:type="auto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0" w:type="auto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Djelatnici ZZJZ</w:t>
            </w:r>
          </w:p>
        </w:tc>
        <w:tc>
          <w:tcPr>
            <w:tcW w:w="0" w:type="auto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BD1D68" w:rsidRPr="00BD1D68" w:rsidTr="00526B68">
        <w:tc>
          <w:tcPr>
            <w:tcW w:w="0" w:type="auto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numPr>
                <w:ilvl w:val="0"/>
                <w:numId w:val="36"/>
              </w:numPr>
              <w:spacing w:after="0" w:line="0" w:lineRule="atLeast"/>
              <w:ind w:left="420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lastRenderedPageBreak/>
              <w:t>Provedba istraživanja u okviru projekta “Sigurnija zajednica”</w:t>
            </w:r>
          </w:p>
        </w:tc>
        <w:tc>
          <w:tcPr>
            <w:tcW w:w="0" w:type="auto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ZZJZ Varaždinske županije</w:t>
            </w:r>
          </w:p>
        </w:tc>
        <w:tc>
          <w:tcPr>
            <w:tcW w:w="0" w:type="auto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učenici</w:t>
            </w:r>
          </w:p>
        </w:tc>
        <w:tc>
          <w:tcPr>
            <w:tcW w:w="0" w:type="auto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Djelatnici ZZJZ</w:t>
            </w:r>
          </w:p>
        </w:tc>
        <w:tc>
          <w:tcPr>
            <w:tcW w:w="0" w:type="auto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</w:tc>
      </w:tr>
    </w:tbl>
    <w:p w:rsidR="00BD1D68" w:rsidRPr="00BD1D68" w:rsidRDefault="00BD1D68" w:rsidP="00BD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72"/>
        <w:gridCol w:w="2006"/>
        <w:gridCol w:w="657"/>
        <w:gridCol w:w="817"/>
        <w:gridCol w:w="1110"/>
        <w:gridCol w:w="852"/>
      </w:tblGrid>
      <w:tr w:rsidR="00BD1D68" w:rsidRPr="00BD1D68" w:rsidTr="00526B68">
        <w:trPr>
          <w:trHeight w:val="435"/>
        </w:trPr>
        <w:tc>
          <w:tcPr>
            <w:tcW w:w="0" w:type="auto"/>
            <w:gridSpan w:val="6"/>
            <w:tcBorders>
              <w:top w:val="single" w:sz="6" w:space="0" w:color="4BACC6"/>
              <w:left w:val="single" w:sz="6" w:space="0" w:color="4BACC6"/>
              <w:bottom w:val="single" w:sz="18" w:space="0" w:color="4BACC6"/>
              <w:right w:val="single" w:sz="6" w:space="0" w:color="4BACC6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OSTALE AKTIVNOSTI/PROGRAMI  </w:t>
            </w:r>
          </w:p>
        </w:tc>
      </w:tr>
      <w:tr w:rsidR="00BD1D68" w:rsidRPr="00BD1D68" w:rsidTr="00526B68">
        <w:trPr>
          <w:trHeight w:val="780"/>
        </w:trPr>
        <w:tc>
          <w:tcPr>
            <w:tcW w:w="0" w:type="auto"/>
            <w:tcBorders>
              <w:top w:val="single" w:sz="18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D1D68" w:rsidRPr="00BD1D68" w:rsidRDefault="00BD1D68" w:rsidP="00BD1D68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Naziv programa/aktivnosti kratak opis, ciljevi</w:t>
            </w:r>
          </w:p>
          <w:p w:rsidR="00BD1D68" w:rsidRPr="00BD1D68" w:rsidRDefault="00BD1D68" w:rsidP="00BD1D68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(može se sažetak programa staviti u privitak)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18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Autor/i</w:t>
            </w:r>
          </w:p>
        </w:tc>
        <w:tc>
          <w:tcPr>
            <w:tcW w:w="0" w:type="auto"/>
            <w:tcBorders>
              <w:top w:val="single" w:sz="18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0" w:type="auto"/>
            <w:tcBorders>
              <w:top w:val="single" w:sz="18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Broj uč.</w:t>
            </w:r>
          </w:p>
        </w:tc>
        <w:tc>
          <w:tcPr>
            <w:tcW w:w="0" w:type="auto"/>
            <w:tcBorders>
              <w:top w:val="single" w:sz="18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Voditelj, suradnici</w:t>
            </w:r>
          </w:p>
        </w:tc>
        <w:tc>
          <w:tcPr>
            <w:tcW w:w="0" w:type="auto"/>
            <w:tcBorders>
              <w:top w:val="single" w:sz="18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Planirani broj susreta</w:t>
            </w:r>
          </w:p>
        </w:tc>
      </w:tr>
      <w:tr w:rsidR="00BD1D68" w:rsidRPr="00BD1D68" w:rsidTr="00526B68">
        <w:trPr>
          <w:trHeight w:val="495"/>
        </w:trPr>
        <w:tc>
          <w:tcPr>
            <w:tcW w:w="0" w:type="auto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numPr>
                <w:ilvl w:val="0"/>
                <w:numId w:val="37"/>
              </w:numPr>
              <w:spacing w:after="0" w:line="240" w:lineRule="auto"/>
              <w:ind w:left="420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r-HR"/>
              </w:rPr>
              <w:t>Radionice na satovima razrednog odjela</w:t>
            </w:r>
          </w:p>
        </w:tc>
        <w:tc>
          <w:tcPr>
            <w:tcW w:w="0" w:type="auto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Kurikulum Zdravstvenog odgoja (moduli- Živjeti zdravo, Prevencija ovisnosti i Prevencija nasilničkog ponašanja)</w:t>
            </w:r>
          </w:p>
        </w:tc>
        <w:tc>
          <w:tcPr>
            <w:tcW w:w="0" w:type="auto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1.-8.</w:t>
            </w:r>
          </w:p>
        </w:tc>
        <w:tc>
          <w:tcPr>
            <w:tcW w:w="0" w:type="auto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205</w:t>
            </w:r>
          </w:p>
        </w:tc>
        <w:tc>
          <w:tcPr>
            <w:tcW w:w="0" w:type="auto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Razrednici 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Pedag.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Soc. pedag.</w:t>
            </w:r>
          </w:p>
        </w:tc>
        <w:tc>
          <w:tcPr>
            <w:tcW w:w="0" w:type="auto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48</w:t>
            </w:r>
          </w:p>
        </w:tc>
      </w:tr>
      <w:tr w:rsidR="00BD1D68" w:rsidRPr="00BD1D68" w:rsidTr="00526B68">
        <w:trPr>
          <w:trHeight w:val="495"/>
        </w:trPr>
        <w:tc>
          <w:tcPr>
            <w:tcW w:w="0" w:type="auto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numPr>
                <w:ilvl w:val="0"/>
                <w:numId w:val="38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r-HR"/>
              </w:rPr>
              <w:t>Projektni dan “Biram slobodu, a ne ovisnost”</w:t>
            </w:r>
          </w:p>
        </w:tc>
        <w:tc>
          <w:tcPr>
            <w:tcW w:w="0" w:type="auto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Stručni suradnici i razrednici</w:t>
            </w:r>
          </w:p>
        </w:tc>
        <w:tc>
          <w:tcPr>
            <w:tcW w:w="0" w:type="auto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1.-8.</w:t>
            </w:r>
          </w:p>
        </w:tc>
        <w:tc>
          <w:tcPr>
            <w:tcW w:w="0" w:type="auto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205</w:t>
            </w:r>
          </w:p>
        </w:tc>
        <w:tc>
          <w:tcPr>
            <w:tcW w:w="0" w:type="auto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Str.sur. i razrednici</w:t>
            </w:r>
          </w:p>
        </w:tc>
        <w:tc>
          <w:tcPr>
            <w:tcW w:w="0" w:type="auto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BD1D68" w:rsidRPr="00BD1D68" w:rsidTr="00526B68">
        <w:tc>
          <w:tcPr>
            <w:tcW w:w="0" w:type="auto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numPr>
                <w:ilvl w:val="0"/>
                <w:numId w:val="39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r-HR"/>
              </w:rPr>
              <w:t>Aktivnosti  za učenike (Škola za roditelje)</w:t>
            </w:r>
          </w:p>
          <w:p w:rsidR="00BD1D68" w:rsidRPr="00BD1D68" w:rsidRDefault="00BD1D68" w:rsidP="00BD1D68">
            <w:pPr>
              <w:spacing w:after="0" w:line="0" w:lineRule="atLeast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hr-HR"/>
              </w:rPr>
              <w:t>Učenici će promisliti o svojoj ulozi u obitelji , prepoznati obiteljska pravila i njihovu svrhu, aktivno se uključiti u donošenje obiteljskih pravila i posljedica. Učenici će primijeniti tehnike aktivnog slušanja i ja poruke svakodnevnom životu (sa vršnjacima i roditeljima). Učenici će znati prepoznati, razlikovati i opisati različite emocije i promjene koje ih prate; učenici će znati tehnike kontrole i potrebu za kontrolom nekih emocionalnih stanja (ljutnja). Prepoznati će osobne prednosti, talente. Unaprijediti će samopoimanje, potaknut će pozitivan self-koncept kod svojih vršnjaka.</w:t>
            </w:r>
          </w:p>
        </w:tc>
        <w:tc>
          <w:tcPr>
            <w:tcW w:w="0" w:type="auto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socijalne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pedagoginje</w:t>
            </w:r>
          </w:p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Katarina B.Bilokapić</w:t>
            </w:r>
          </w:p>
          <w:p w:rsidR="00BD1D68" w:rsidRPr="00BD1D68" w:rsidRDefault="00BD1D68" w:rsidP="00BD1D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i I.Jurić</w:t>
            </w:r>
          </w:p>
        </w:tc>
        <w:tc>
          <w:tcPr>
            <w:tcW w:w="0" w:type="auto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1.-4.</w:t>
            </w:r>
          </w:p>
        </w:tc>
        <w:tc>
          <w:tcPr>
            <w:tcW w:w="0" w:type="auto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Ovisno o</w:t>
            </w:r>
          </w:p>
          <w:p w:rsidR="00BD1D68" w:rsidRPr="00BD1D68" w:rsidRDefault="00BD1D68" w:rsidP="00BD1D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interesu</w:t>
            </w:r>
          </w:p>
        </w:tc>
        <w:tc>
          <w:tcPr>
            <w:tcW w:w="0" w:type="auto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Soc. pedag.</w:t>
            </w:r>
          </w:p>
          <w:p w:rsidR="00BD1D68" w:rsidRPr="00BD1D68" w:rsidRDefault="00BD1D68" w:rsidP="00BD1D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Pedagog</w:t>
            </w:r>
          </w:p>
        </w:tc>
        <w:tc>
          <w:tcPr>
            <w:tcW w:w="0" w:type="auto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</w:tbl>
    <w:p w:rsidR="00BD1D68" w:rsidRPr="00BD1D68" w:rsidRDefault="00BD1D68" w:rsidP="00BD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1D68" w:rsidRPr="00BD1D68" w:rsidRDefault="00BD1D68" w:rsidP="00BD1D68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1D68">
        <w:rPr>
          <w:rFonts w:ascii="Cambria" w:eastAsia="Times New Roman" w:hAnsi="Cambria" w:cs="Times New Roman"/>
          <w:b/>
          <w:bCs/>
          <w:i/>
          <w:iCs/>
          <w:color w:val="4F81BD"/>
          <w:lang w:eastAsia="hr-HR"/>
        </w:rPr>
        <w:t>RAD S RODITELJIMA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80"/>
        <w:gridCol w:w="1132"/>
        <w:gridCol w:w="1021"/>
        <w:gridCol w:w="2481"/>
      </w:tblGrid>
      <w:tr w:rsidR="00BD1D68" w:rsidRPr="00BD1D68" w:rsidTr="00526B68">
        <w:tc>
          <w:tcPr>
            <w:tcW w:w="0" w:type="auto"/>
            <w:tcBorders>
              <w:top w:val="single" w:sz="6" w:space="0" w:color="4BACC6"/>
              <w:left w:val="single" w:sz="6" w:space="0" w:color="4BACC6"/>
              <w:bottom w:val="single" w:sz="18" w:space="0" w:color="4BACC6"/>
              <w:right w:val="single" w:sz="6" w:space="0" w:color="4BACC6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Opis  aktivnosti</w:t>
            </w:r>
          </w:p>
        </w:tc>
        <w:tc>
          <w:tcPr>
            <w:tcW w:w="0" w:type="auto"/>
            <w:tcBorders>
              <w:top w:val="single" w:sz="6" w:space="0" w:color="4BACC6"/>
              <w:left w:val="single" w:sz="6" w:space="0" w:color="4BACC6"/>
              <w:bottom w:val="single" w:sz="18" w:space="0" w:color="4BACC6"/>
              <w:right w:val="single" w:sz="6" w:space="0" w:color="4BACC6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 xml:space="preserve">Sudionici </w:t>
            </w:r>
          </w:p>
        </w:tc>
        <w:tc>
          <w:tcPr>
            <w:tcW w:w="0" w:type="auto"/>
            <w:tcBorders>
              <w:top w:val="single" w:sz="6" w:space="0" w:color="4BACC6"/>
              <w:left w:val="single" w:sz="6" w:space="0" w:color="4BACC6"/>
              <w:bottom w:val="single" w:sz="18" w:space="0" w:color="4BACC6"/>
              <w:right w:val="single" w:sz="6" w:space="0" w:color="4BACC6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Broj susreta</w:t>
            </w:r>
          </w:p>
        </w:tc>
        <w:tc>
          <w:tcPr>
            <w:tcW w:w="0" w:type="auto"/>
            <w:tcBorders>
              <w:top w:val="single" w:sz="6" w:space="0" w:color="4BACC6"/>
              <w:left w:val="single" w:sz="6" w:space="0" w:color="4BACC6"/>
              <w:bottom w:val="single" w:sz="18" w:space="0" w:color="4BACC6"/>
              <w:right w:val="single" w:sz="6" w:space="0" w:color="4BACC6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Voditelj/suradnici</w:t>
            </w:r>
          </w:p>
        </w:tc>
      </w:tr>
      <w:tr w:rsidR="00BD1D68" w:rsidRPr="00BD1D68" w:rsidTr="00526B68">
        <w:tc>
          <w:tcPr>
            <w:tcW w:w="0" w:type="auto"/>
            <w:gridSpan w:val="4"/>
            <w:tcBorders>
              <w:top w:val="single" w:sz="18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Individualno savjetovanje</w:t>
            </w:r>
          </w:p>
          <w:p w:rsidR="00BD1D68" w:rsidRPr="00BD1D68" w:rsidRDefault="00BD1D68" w:rsidP="00BD1D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D1D68" w:rsidRPr="00BD1D68" w:rsidTr="00526B68">
        <w:tc>
          <w:tcPr>
            <w:tcW w:w="0" w:type="auto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Savjetovalište za roditelje</w:t>
            </w:r>
          </w:p>
        </w:tc>
        <w:tc>
          <w:tcPr>
            <w:tcW w:w="0" w:type="auto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roditelji</w:t>
            </w:r>
          </w:p>
        </w:tc>
        <w:tc>
          <w:tcPr>
            <w:tcW w:w="0" w:type="auto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tijekom godine</w:t>
            </w:r>
          </w:p>
        </w:tc>
        <w:tc>
          <w:tcPr>
            <w:tcW w:w="0" w:type="auto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Stručni suradnici OŠ “Podrute”</w:t>
            </w:r>
          </w:p>
        </w:tc>
      </w:tr>
      <w:tr w:rsidR="00BD1D68" w:rsidRPr="00BD1D68" w:rsidTr="00526B68">
        <w:tc>
          <w:tcPr>
            <w:tcW w:w="0" w:type="auto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Usluge interdisciplinarnog Savjetovališta za zaštitu mentalnog zdravlja i prevenciju ovisnosti i Savjetovališta za alkoholom uzrokovane poremećaje (ZZJZ Varaždinske županije)</w:t>
            </w:r>
          </w:p>
        </w:tc>
        <w:tc>
          <w:tcPr>
            <w:tcW w:w="0" w:type="auto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roditelj i učenici</w:t>
            </w:r>
          </w:p>
        </w:tc>
        <w:tc>
          <w:tcPr>
            <w:tcW w:w="0" w:type="auto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tijekom godine</w:t>
            </w:r>
          </w:p>
        </w:tc>
        <w:tc>
          <w:tcPr>
            <w:tcW w:w="0" w:type="auto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Djelatnici ZZJZ</w:t>
            </w:r>
          </w:p>
        </w:tc>
      </w:tr>
      <w:tr w:rsidR="00BD1D68" w:rsidRPr="00BD1D68" w:rsidTr="00526B68">
        <w:tc>
          <w:tcPr>
            <w:tcW w:w="0" w:type="auto"/>
            <w:gridSpan w:val="4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Edukacija na roditeljskim sastancima:</w:t>
            </w:r>
          </w:p>
          <w:p w:rsidR="00BD1D68" w:rsidRPr="00BD1D68" w:rsidRDefault="00BD1D68" w:rsidP="00BD1D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teme,  razred, nazivi radionica/predavanja / aktivnosti s roditeljima</w:t>
            </w:r>
          </w:p>
        </w:tc>
      </w:tr>
      <w:tr w:rsidR="00BD1D68" w:rsidRPr="00BD1D68" w:rsidTr="00526B68">
        <w:tc>
          <w:tcPr>
            <w:tcW w:w="0" w:type="auto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Teme: odgojni stilovi, prihvaćanje različitosti, odgoj za nenasilje, učenje, slobodno vrijeme, odrastanje, ovisnosti, profesionalno informiranje</w:t>
            </w:r>
          </w:p>
        </w:tc>
        <w:tc>
          <w:tcPr>
            <w:tcW w:w="0" w:type="auto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roditelji</w:t>
            </w:r>
          </w:p>
        </w:tc>
        <w:tc>
          <w:tcPr>
            <w:tcW w:w="0" w:type="auto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tijekom godine</w:t>
            </w:r>
          </w:p>
        </w:tc>
        <w:tc>
          <w:tcPr>
            <w:tcW w:w="0" w:type="auto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Stručni suradnici OŠ “Podrute”; vanjski suradnici</w:t>
            </w:r>
          </w:p>
        </w:tc>
      </w:tr>
      <w:tr w:rsidR="00BD1D68" w:rsidRPr="00BD1D68" w:rsidTr="00526B68">
        <w:tc>
          <w:tcPr>
            <w:tcW w:w="0" w:type="auto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Škola za roditelje </w:t>
            </w:r>
          </w:p>
          <w:p w:rsidR="00BD1D68" w:rsidRPr="00BD1D68" w:rsidRDefault="00BD1D68" w:rsidP="00BD1D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-aktivnosti vezane uz razvoj znanja, vještina i samopouzdanja roditelja te unaprjeđivanje kvalitete odnosa roditelja i djeteta</w:t>
            </w:r>
          </w:p>
        </w:tc>
        <w:tc>
          <w:tcPr>
            <w:tcW w:w="0" w:type="auto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roditelji</w:t>
            </w:r>
          </w:p>
        </w:tc>
        <w:tc>
          <w:tcPr>
            <w:tcW w:w="0" w:type="auto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Stručni suradnici OŠ “Podrute”</w:t>
            </w:r>
          </w:p>
        </w:tc>
      </w:tr>
      <w:tr w:rsidR="00BD1D68" w:rsidRPr="00BD1D68" w:rsidTr="00526B68">
        <w:tc>
          <w:tcPr>
            <w:tcW w:w="0" w:type="auto"/>
            <w:gridSpan w:val="4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Sudjelovanje u radu Vijeća roditelja, teme</w:t>
            </w:r>
          </w:p>
        </w:tc>
      </w:tr>
      <w:tr w:rsidR="00BD1D68" w:rsidRPr="00BD1D68" w:rsidTr="00526B68">
        <w:tc>
          <w:tcPr>
            <w:tcW w:w="0" w:type="auto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Stručni suradnici OŠ “Podrute” će sudjelovati u radu Vijeća roditelja prema ukazanoj potrebi od strane ravnateljice i/ili samih roditelja</w:t>
            </w:r>
          </w:p>
        </w:tc>
        <w:tc>
          <w:tcPr>
            <w:tcW w:w="0" w:type="auto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roditelji</w:t>
            </w:r>
          </w:p>
        </w:tc>
        <w:tc>
          <w:tcPr>
            <w:tcW w:w="0" w:type="auto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prema potrebi</w:t>
            </w:r>
          </w:p>
        </w:tc>
        <w:tc>
          <w:tcPr>
            <w:tcW w:w="0" w:type="auto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Ravnateljica</w:t>
            </w:r>
          </w:p>
          <w:p w:rsidR="00BD1D68" w:rsidRPr="00BD1D68" w:rsidRDefault="00BD1D68" w:rsidP="00BD1D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D1D68" w:rsidRPr="00BD1D68" w:rsidTr="00526B68">
        <w:tc>
          <w:tcPr>
            <w:tcW w:w="0" w:type="auto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</w:tc>
      </w:tr>
    </w:tbl>
    <w:p w:rsidR="00BD1D68" w:rsidRPr="00BD1D68" w:rsidRDefault="00BD1D68" w:rsidP="00BD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1D68" w:rsidRPr="00BD1D68" w:rsidRDefault="00BD1D68" w:rsidP="00BD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1D68" w:rsidRPr="00BD1D68" w:rsidRDefault="00BD1D68" w:rsidP="00BD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1D68" w:rsidRPr="00BD1D68" w:rsidRDefault="00BD1D68" w:rsidP="00BD1D68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1D68">
        <w:rPr>
          <w:rFonts w:ascii="Cambria" w:eastAsia="Times New Roman" w:hAnsi="Cambria" w:cs="Times New Roman"/>
          <w:b/>
          <w:bCs/>
          <w:i/>
          <w:iCs/>
          <w:color w:val="4F81BD"/>
          <w:lang w:eastAsia="hr-HR"/>
        </w:rPr>
        <w:lastRenderedPageBreak/>
        <w:t>RAD S UČITELJIMA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82"/>
        <w:gridCol w:w="941"/>
        <w:gridCol w:w="1284"/>
        <w:gridCol w:w="3407"/>
      </w:tblGrid>
      <w:tr w:rsidR="00BD1D68" w:rsidRPr="00BD1D68" w:rsidTr="00526B68">
        <w:tc>
          <w:tcPr>
            <w:tcW w:w="0" w:type="auto"/>
            <w:gridSpan w:val="4"/>
            <w:tcBorders>
              <w:top w:val="single" w:sz="6" w:space="0" w:color="4BACC6"/>
              <w:left w:val="single" w:sz="6" w:space="0" w:color="4BACC6"/>
              <w:bottom w:val="single" w:sz="18" w:space="0" w:color="4BACC6"/>
              <w:right w:val="single" w:sz="6" w:space="0" w:color="4BACC6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RAD S UČITELJIMA</w:t>
            </w:r>
          </w:p>
        </w:tc>
      </w:tr>
      <w:tr w:rsidR="00BD1D68" w:rsidRPr="00BD1D68" w:rsidTr="00526B68">
        <w:trPr>
          <w:trHeight w:val="465"/>
        </w:trPr>
        <w:tc>
          <w:tcPr>
            <w:tcW w:w="0" w:type="auto"/>
            <w:tcBorders>
              <w:top w:val="single" w:sz="18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Tema, opis aktivnosti</w:t>
            </w:r>
          </w:p>
        </w:tc>
        <w:tc>
          <w:tcPr>
            <w:tcW w:w="0" w:type="auto"/>
            <w:tcBorders>
              <w:top w:val="single" w:sz="18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sudionici</w:t>
            </w:r>
          </w:p>
        </w:tc>
        <w:tc>
          <w:tcPr>
            <w:tcW w:w="0" w:type="auto"/>
            <w:tcBorders>
              <w:top w:val="single" w:sz="18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Broj susreta</w:t>
            </w:r>
          </w:p>
        </w:tc>
        <w:tc>
          <w:tcPr>
            <w:tcW w:w="0" w:type="auto"/>
            <w:tcBorders>
              <w:top w:val="single" w:sz="18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Voditelj, suradnici</w:t>
            </w:r>
          </w:p>
        </w:tc>
      </w:tr>
      <w:tr w:rsidR="00BD1D68" w:rsidRPr="00BD1D68" w:rsidTr="00526B68">
        <w:tc>
          <w:tcPr>
            <w:tcW w:w="0" w:type="auto"/>
            <w:gridSpan w:val="4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numPr>
                <w:ilvl w:val="0"/>
                <w:numId w:val="40"/>
              </w:numPr>
              <w:spacing w:after="0" w:line="240" w:lineRule="auto"/>
              <w:ind w:left="645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Individualno savjetovanje o postupanju</w:t>
            </w:r>
          </w:p>
          <w:p w:rsidR="00BD1D68" w:rsidRPr="00BD1D68" w:rsidRDefault="00BD1D68" w:rsidP="00BD1D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D1D68" w:rsidRPr="00BD1D68" w:rsidTr="00526B68">
        <w:tc>
          <w:tcPr>
            <w:tcW w:w="0" w:type="auto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0" w:lineRule="atLeast"/>
              <w:ind w:left="643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Individualno savjetovanje učitelja</w:t>
            </w:r>
          </w:p>
        </w:tc>
        <w:tc>
          <w:tcPr>
            <w:tcW w:w="0" w:type="auto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učitelji</w:t>
            </w:r>
          </w:p>
        </w:tc>
        <w:tc>
          <w:tcPr>
            <w:tcW w:w="0" w:type="auto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tijekom godine</w:t>
            </w:r>
          </w:p>
        </w:tc>
        <w:tc>
          <w:tcPr>
            <w:tcW w:w="0" w:type="auto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Stručni suradnici OŠ “Podrute”</w:t>
            </w:r>
          </w:p>
        </w:tc>
      </w:tr>
      <w:tr w:rsidR="00BD1D68" w:rsidRPr="00BD1D68" w:rsidTr="00526B68">
        <w:tc>
          <w:tcPr>
            <w:tcW w:w="0" w:type="auto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</w:tc>
      </w:tr>
      <w:tr w:rsidR="00BD1D68" w:rsidRPr="00BD1D68" w:rsidTr="00526B68">
        <w:tc>
          <w:tcPr>
            <w:tcW w:w="0" w:type="auto"/>
            <w:gridSpan w:val="4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numPr>
                <w:ilvl w:val="0"/>
                <w:numId w:val="41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Grupni rad, osnaživanje  za rad na prevenciji problema u ponašanju </w:t>
            </w:r>
          </w:p>
          <w:p w:rsidR="00BD1D68" w:rsidRPr="00BD1D68" w:rsidRDefault="00BD1D68" w:rsidP="00BD1D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-nazivi radionica/predavanja/ aktivnosti  s učiteljima</w:t>
            </w:r>
          </w:p>
        </w:tc>
      </w:tr>
      <w:tr w:rsidR="00BD1D68" w:rsidRPr="00BD1D68" w:rsidTr="00526B68">
        <w:tc>
          <w:tcPr>
            <w:tcW w:w="0" w:type="auto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         Predavanja na učiteljskim vijećima</w:t>
            </w:r>
          </w:p>
        </w:tc>
        <w:tc>
          <w:tcPr>
            <w:tcW w:w="0" w:type="auto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učitelji</w:t>
            </w:r>
          </w:p>
        </w:tc>
        <w:tc>
          <w:tcPr>
            <w:tcW w:w="0" w:type="auto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tijekom godine</w:t>
            </w:r>
          </w:p>
        </w:tc>
        <w:tc>
          <w:tcPr>
            <w:tcW w:w="0" w:type="auto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Stručni suradnici OŠ “Podrute”; vanjski suradnici</w:t>
            </w:r>
          </w:p>
        </w:tc>
      </w:tr>
      <w:tr w:rsidR="00BD1D68" w:rsidRPr="00BD1D68" w:rsidTr="00526B68">
        <w:tc>
          <w:tcPr>
            <w:tcW w:w="0" w:type="auto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</w:tc>
      </w:tr>
      <w:tr w:rsidR="00BD1D68" w:rsidRPr="00BD1D68" w:rsidTr="00526B68">
        <w:tc>
          <w:tcPr>
            <w:tcW w:w="0" w:type="auto"/>
            <w:gridSpan w:val="4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numPr>
                <w:ilvl w:val="0"/>
                <w:numId w:val="42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Unapređenje kvalitete rada s učenicima s teškoćama</w:t>
            </w:r>
          </w:p>
          <w:p w:rsidR="00BD1D68" w:rsidRPr="00BD1D68" w:rsidRDefault="00BD1D68" w:rsidP="00BD1D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D1D68" w:rsidRPr="00BD1D68" w:rsidTr="00526B68">
        <w:tc>
          <w:tcPr>
            <w:tcW w:w="0" w:type="auto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0" w:lineRule="atLeast"/>
              <w:ind w:left="643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Individualno savjetovanje, predavanja na učiteljskom vijeću</w:t>
            </w:r>
          </w:p>
        </w:tc>
        <w:tc>
          <w:tcPr>
            <w:tcW w:w="0" w:type="auto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učitelji</w:t>
            </w:r>
          </w:p>
        </w:tc>
        <w:tc>
          <w:tcPr>
            <w:tcW w:w="0" w:type="auto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tijekom godine</w:t>
            </w:r>
          </w:p>
        </w:tc>
        <w:tc>
          <w:tcPr>
            <w:tcW w:w="0" w:type="auto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D2EAF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1D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Stručni suradnici OŠ “Podrute”; vanjski suradnici</w:t>
            </w:r>
          </w:p>
        </w:tc>
      </w:tr>
      <w:tr w:rsidR="00BD1D68" w:rsidRPr="00BD1D68" w:rsidTr="00526B68">
        <w:tc>
          <w:tcPr>
            <w:tcW w:w="0" w:type="auto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1D68" w:rsidRPr="00BD1D68" w:rsidRDefault="00BD1D68" w:rsidP="00BD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</w:tc>
      </w:tr>
    </w:tbl>
    <w:p w:rsidR="00BD1D68" w:rsidRPr="00BD1D68" w:rsidRDefault="00BD1D68" w:rsidP="00BD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1D68" w:rsidRPr="00BD1D68" w:rsidRDefault="00BD1D68" w:rsidP="00BD1D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1D68">
        <w:rPr>
          <w:rFonts w:ascii="Calibri" w:eastAsia="Times New Roman" w:hAnsi="Calibri" w:cs="Times New Roman"/>
          <w:b/>
          <w:bCs/>
          <w:color w:val="000000"/>
          <w:lang w:eastAsia="hr-HR"/>
        </w:rPr>
        <w:t>PROJEKTNI DAN „BIRAM SLOBODU, A NE OVISNOST“</w:t>
      </w:r>
    </w:p>
    <w:p w:rsidR="00BD1D68" w:rsidRPr="00BD1D68" w:rsidRDefault="00BD1D68" w:rsidP="00BD1D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1D68">
        <w:rPr>
          <w:rFonts w:ascii="Calibri" w:eastAsia="Times New Roman" w:hAnsi="Calibri" w:cs="Times New Roman"/>
          <w:color w:val="000000"/>
          <w:lang w:eastAsia="hr-HR"/>
        </w:rPr>
        <w:t>Tijekom mjeseca obilježavanja borbe protiv ovisnosti (15.11.-15.12.), održat će se projektni dan „Biram slobodu, a ne ovisnost“ (datum će biti naknadno određen). Razrednici će prema dogovoru sa svojim razredom osmisliti aktivnosti koje će do tada raditi, a prezentirati će ih tijekom projektnog dana (teme su vezane uz slobodu, izjave učenika o slobodi, izbore koje svakodnevno činimo, vođenje dnevnika navika, izrada plakata, letaka, igara  i sve vezano uz ono što činimo umjesto ovisnosti).</w:t>
      </w:r>
    </w:p>
    <w:p w:rsidR="00BD1D68" w:rsidRPr="00BD1D68" w:rsidRDefault="00BD1D68" w:rsidP="00BD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1D68" w:rsidRPr="00BD1D68" w:rsidRDefault="00BD1D68" w:rsidP="00BD1D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1D68">
        <w:rPr>
          <w:rFonts w:ascii="Calibri" w:eastAsia="Times New Roman" w:hAnsi="Calibri" w:cs="Times New Roman"/>
          <w:b/>
          <w:bCs/>
          <w:color w:val="000000"/>
          <w:lang w:eastAsia="hr-HR"/>
        </w:rPr>
        <w:t>PRIREDBA POVODOM DANA ŠKOLE I KRAJA ŠKOLSKE GODINE</w:t>
      </w:r>
    </w:p>
    <w:p w:rsidR="00BD1D68" w:rsidRPr="00BD1D68" w:rsidRDefault="00BD1D68" w:rsidP="00BD1D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1D68">
        <w:rPr>
          <w:rFonts w:ascii="Calibri" w:eastAsia="Times New Roman" w:hAnsi="Calibri" w:cs="Times New Roman"/>
          <w:color w:val="000000"/>
          <w:lang w:eastAsia="hr-HR"/>
        </w:rPr>
        <w:t>Na završnoj školskoj priredbi, učitelji će zajedno s učenicima održati igrokaz s elementima glume, plesa, drame i glazbe. Obzirom da će se učenici tijekom cijele školske godine pripremati za priredbu,  na taj će način biti uključeni u razne kreativne aktivnosti i manje će vremena provoditi na nestrukturiran i pasivan način što je ujedno i najbolja prevencija svih oblika ovisnosti. Sadržaj i način provođenja aktivnosti biti će utvrđen naknadno (po dogovoru učitelja i učenika).</w:t>
      </w:r>
    </w:p>
    <w:p w:rsidR="00BD1D68" w:rsidRPr="00BD1D68" w:rsidRDefault="00BD1D68" w:rsidP="00BD1D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1D68">
        <w:rPr>
          <w:rFonts w:ascii="Calibri" w:eastAsia="Times New Roman" w:hAnsi="Calibri" w:cs="Times New Roman"/>
          <w:b/>
          <w:bCs/>
          <w:color w:val="000000"/>
          <w:lang w:eastAsia="hr-HR"/>
        </w:rPr>
        <w:t>ŠKOLA ZA RODITELJE</w:t>
      </w:r>
    </w:p>
    <w:p w:rsidR="00BD1D68" w:rsidRPr="00BD1D68" w:rsidRDefault="00BD1D68" w:rsidP="00BD1D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1D68">
        <w:rPr>
          <w:rFonts w:ascii="Calibri" w:eastAsia="Times New Roman" w:hAnsi="Calibri" w:cs="Times New Roman"/>
          <w:color w:val="000000"/>
          <w:lang w:eastAsia="hr-HR"/>
        </w:rPr>
        <w:t>Projekt „Škola za roditelje“ će se provoditi po iskazanom zanimanju roditelja nižih razreda, a odvijat će se  kroz rad u radionicama  putem aktivnosti koje su namijenjene radu na osnaživanju  roditeljske uloge, razvoju znanja, vještina i samopouzdanja te unaprjeđivanju  kvalitete odnosa između roditelja i djeteta. Uz roditelje, kroz aktivnosti zasebno prolaze i učenici s ciljem razvoja socio-emocionalnih vještina. Nakon utvrđivanja interesa roditelja, odrediti će se termin provođenja projekta tijekom drugog polugodišta (2017. godine), a sastojat će se od šest grupnih susreta za roditelje i četiri grupna susreta za učenike. Aktivnosti će provoditi socijalna pedagoginja Marijana Dugandžić Cvetko u suradnji sa pedagoginjom. Za rad su potrebni kreativni materijali (papiri i sl.). Kao način vrednovanja koristit će se evaluacijski upitnici za roditelje i učenike prije i nakon provedbe programa.</w:t>
      </w:r>
    </w:p>
    <w:p w:rsidR="00BD1D68" w:rsidRPr="00BD1D68" w:rsidRDefault="00BD1D68" w:rsidP="00BD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1D68" w:rsidRPr="00BD1D68" w:rsidRDefault="00BD1D68" w:rsidP="00BD1D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1D68">
        <w:rPr>
          <w:rFonts w:ascii="Calibri" w:eastAsia="Times New Roman" w:hAnsi="Calibri" w:cs="Times New Roman"/>
          <w:b/>
          <w:bCs/>
          <w:color w:val="000000"/>
          <w:lang w:eastAsia="hr-HR"/>
        </w:rPr>
        <w:t>Savjetovalište za zaštitu mentalnog zdravlja i prevenciju ovisnosti (Varaždin, Pavlinska 8)</w:t>
      </w:r>
    </w:p>
    <w:p w:rsidR="00BD1D68" w:rsidRPr="00BD1D68" w:rsidRDefault="00BD1D68" w:rsidP="00BD1D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1D68">
        <w:rPr>
          <w:rFonts w:ascii="Calibri" w:eastAsia="Times New Roman" w:hAnsi="Calibri" w:cs="Times New Roman"/>
          <w:color w:val="000000"/>
          <w:lang w:eastAsia="hr-HR"/>
        </w:rPr>
        <w:t>Savjetovalište za zaštitu mentalnog zdravlja i prevenciju ovisnosti djeluje u okviru istoimenog odjela od 2010. godine, u kojem periodu do sada se na tretman i savjetovanje javilo oko 900 djece i mladih, s područja Varaždinske županije,  s članovima njihove obitelji.  Škola kao odgojna ustanova može prema indiciranoj potrebi uputiti roditelje u Savjetovalište te o tome tražiti povratnu informaciju. Također isto može biti učinjeno i posredstvom nadležnog školskog liječnika, neovisno o provedbi ranije spomenutog skrininga na mentalno zdravlje (cilj je skrininga detekcija mentalnih poteškoća kod naizgled zdrave djece , dok indicirana prevencija podrazumijeva uočavanje određenih poteškoća u ponašanju i učenju od strane nastavnika i stručnih suradnika škole i daljnji postupak sukladno uočenom problemu). U Savjetovalištu djeluje interdisciplinarni tim koji se sastoji od psihologa, socijalnog radnika, defektologa i liječnika spec. dječje i adolescentne psihijatrije.</w:t>
      </w:r>
    </w:p>
    <w:p w:rsidR="00BD1D68" w:rsidRPr="00BD1D68" w:rsidRDefault="00BD1D68" w:rsidP="00BD1D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1D68" w:rsidRPr="00BD1D68" w:rsidRDefault="00BD1D68" w:rsidP="00BD1D68">
      <w:pPr>
        <w:numPr>
          <w:ilvl w:val="0"/>
          <w:numId w:val="19"/>
        </w:numPr>
        <w:spacing w:after="0" w:line="240" w:lineRule="auto"/>
        <w:contextualSpacing/>
        <w:rPr>
          <w:rFonts w:eastAsia="Times New Roman" w:cs="Times New Roman"/>
          <w:b/>
          <w:sz w:val="28"/>
          <w:szCs w:val="28"/>
          <w:lang w:eastAsia="hr-HR"/>
        </w:rPr>
      </w:pPr>
      <w:r w:rsidRPr="00BD1D68">
        <w:rPr>
          <w:rFonts w:eastAsia="Times New Roman" w:cs="Times New Roman"/>
          <w:b/>
          <w:sz w:val="28"/>
          <w:szCs w:val="28"/>
          <w:lang w:eastAsia="hr-HR"/>
        </w:rPr>
        <w:t>PLAN NABAVE I OPREMANJA</w:t>
      </w:r>
    </w:p>
    <w:p w:rsidR="00BD1D68" w:rsidRPr="00BD1D68" w:rsidRDefault="00BD1D68" w:rsidP="00BD1D68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BD1D68" w:rsidRPr="00BD1D68" w:rsidRDefault="00BD1D68" w:rsidP="00BD1D68">
      <w:pPr>
        <w:autoSpaceDE w:val="0"/>
        <w:autoSpaceDN w:val="0"/>
        <w:adjustRightInd w:val="0"/>
        <w:spacing w:after="0" w:line="240" w:lineRule="auto"/>
        <w:ind w:firstLine="708"/>
        <w:rPr>
          <w:rFonts w:cs="TimesNewRoman,Bold"/>
          <w:bCs/>
          <w:sz w:val="24"/>
          <w:szCs w:val="24"/>
        </w:rPr>
      </w:pPr>
      <w:r w:rsidRPr="00BD1D68">
        <w:rPr>
          <w:rFonts w:cs="TimesNewRoman,Bold"/>
          <w:bCs/>
          <w:sz w:val="24"/>
          <w:szCs w:val="24"/>
        </w:rPr>
        <w:t>Kao dio financijskog plana za 2016./2017. školsku godinu Škola predviđa opremanje nastavnim sredstvima i tehničkim pomagalima prema prioritetima u dogovoru s učiteljima.</w:t>
      </w:r>
    </w:p>
    <w:p w:rsidR="00BD1D68" w:rsidRPr="00BD1D68" w:rsidRDefault="00BD1D68" w:rsidP="00BD1D68">
      <w:pPr>
        <w:autoSpaceDE w:val="0"/>
        <w:autoSpaceDN w:val="0"/>
        <w:adjustRightInd w:val="0"/>
        <w:spacing w:after="0" w:line="240" w:lineRule="auto"/>
        <w:ind w:firstLine="708"/>
        <w:rPr>
          <w:rFonts w:cs="TimesNewRoman,Bold"/>
          <w:bCs/>
          <w:sz w:val="24"/>
          <w:szCs w:val="24"/>
        </w:rPr>
      </w:pPr>
      <w:r w:rsidRPr="00BD1D68">
        <w:rPr>
          <w:rFonts w:cs="TimesNewRoman,Bold"/>
          <w:bCs/>
          <w:sz w:val="24"/>
          <w:szCs w:val="24"/>
        </w:rPr>
        <w:t xml:space="preserve">U protekloj školskoj godini investirali smo u video nadzor i alarmni sustav (koji je u cijelosti financirala Varaždinska županija), obzirom da smo imali problema s vandalizmom (veliko oštećenje fasade u područnoj školi). Također smo sagradili ogradu oko dijela igrališta (u blizini glavne prometnice) u matičnoj školi. Budući da su nam školske zgrade dotrajale potrebno je stalno ulagati u tekuća održavanja, tako da nismo u mogućnosti planirati neke veće zahvate. </w:t>
      </w:r>
    </w:p>
    <w:p w:rsidR="00BD1D68" w:rsidRPr="00BD1D68" w:rsidRDefault="00BD1D68" w:rsidP="00BD1D68">
      <w:pPr>
        <w:autoSpaceDE w:val="0"/>
        <w:autoSpaceDN w:val="0"/>
        <w:adjustRightInd w:val="0"/>
        <w:spacing w:after="0" w:line="240" w:lineRule="auto"/>
        <w:ind w:firstLine="708"/>
        <w:rPr>
          <w:rFonts w:cs="TimesNewRoman,Bold"/>
          <w:bCs/>
          <w:sz w:val="24"/>
          <w:szCs w:val="24"/>
        </w:rPr>
      </w:pPr>
      <w:r w:rsidRPr="00BD1D68">
        <w:rPr>
          <w:rFonts w:cs="TimesNewRoman,Bold"/>
          <w:bCs/>
          <w:sz w:val="24"/>
          <w:szCs w:val="24"/>
        </w:rPr>
        <w:t>Ove školske godine svakako je potrebno sanirati dio pokrova školske zgrade (matična škola) obzirom da imamo ozbiljnih problema s prokišnjavanjem, kao i jednu učionicu koja je stradala zbog prokišnjavanja.</w:t>
      </w:r>
    </w:p>
    <w:p w:rsidR="00BD1D68" w:rsidRPr="00BD1D68" w:rsidRDefault="00BD1D68" w:rsidP="00BD1D68">
      <w:pPr>
        <w:autoSpaceDE w:val="0"/>
        <w:autoSpaceDN w:val="0"/>
        <w:adjustRightInd w:val="0"/>
        <w:spacing w:after="0" w:line="240" w:lineRule="auto"/>
        <w:ind w:firstLine="708"/>
        <w:rPr>
          <w:rFonts w:cs="TimesNewRoman,Bold"/>
          <w:bCs/>
          <w:sz w:val="24"/>
          <w:szCs w:val="24"/>
        </w:rPr>
      </w:pPr>
      <w:r w:rsidRPr="00BD1D68">
        <w:rPr>
          <w:rFonts w:cs="TimesNewRoman,Bold"/>
          <w:bCs/>
          <w:sz w:val="24"/>
          <w:szCs w:val="24"/>
        </w:rPr>
        <w:t>Najveći problem predstavlja nam nedostatak sportske dvorane u područnoj školi tako da učenici nemaju optimalne uvjete za nastavu TZK. U planu je ove školske godine ishoditi projektnu dokumentaciju za spomenutu sportsku dvoranu.</w:t>
      </w:r>
    </w:p>
    <w:p w:rsidR="00BD1D68" w:rsidRPr="00BD1D68" w:rsidRDefault="00BD1D68" w:rsidP="00BD1D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1D68" w:rsidRPr="00BD1D68" w:rsidRDefault="00BD1D68" w:rsidP="00BD1D68">
      <w:pPr>
        <w:numPr>
          <w:ilvl w:val="0"/>
          <w:numId w:val="19"/>
        </w:numPr>
        <w:spacing w:after="0" w:line="240" w:lineRule="auto"/>
        <w:contextualSpacing/>
        <w:rPr>
          <w:rFonts w:eastAsia="Times New Roman" w:cs="Times New Roman"/>
          <w:b/>
          <w:sz w:val="28"/>
          <w:szCs w:val="28"/>
          <w:lang w:eastAsia="hr-HR"/>
        </w:rPr>
      </w:pPr>
      <w:r w:rsidRPr="00BD1D68">
        <w:rPr>
          <w:rFonts w:eastAsia="Times New Roman" w:cs="Times New Roman"/>
          <w:b/>
          <w:sz w:val="28"/>
          <w:szCs w:val="28"/>
          <w:lang w:eastAsia="hr-HR"/>
        </w:rPr>
        <w:t>PRILOZI</w:t>
      </w:r>
    </w:p>
    <w:p w:rsidR="00BD1D68" w:rsidRPr="00BD1D68" w:rsidRDefault="00BD1D68" w:rsidP="00BD1D6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BD1D68" w:rsidRPr="00BD1D68" w:rsidRDefault="00BD1D68" w:rsidP="00BD1D68">
      <w:pPr>
        <w:spacing w:after="0" w:line="240" w:lineRule="auto"/>
        <w:rPr>
          <w:rFonts w:eastAsia="Times New Roman" w:cs="Times New Roman"/>
          <w:b/>
          <w:bCs/>
          <w:sz w:val="28"/>
          <w:szCs w:val="28"/>
        </w:rPr>
      </w:pPr>
      <w:r w:rsidRPr="00BD1D68">
        <w:rPr>
          <w:rFonts w:eastAsia="Times New Roman" w:cs="Times New Roman"/>
          <w:b/>
          <w:bCs/>
          <w:sz w:val="28"/>
          <w:szCs w:val="28"/>
          <w:u w:val="single"/>
        </w:rPr>
        <w:t>Sastavni dijelovi Godišnjeg plana i programa rada škole su</w:t>
      </w:r>
      <w:r w:rsidRPr="00BD1D68">
        <w:rPr>
          <w:rFonts w:eastAsia="Times New Roman" w:cs="Times New Roman"/>
          <w:b/>
          <w:bCs/>
          <w:sz w:val="28"/>
          <w:szCs w:val="28"/>
        </w:rPr>
        <w:t xml:space="preserve">:                                                                                                                   </w:t>
      </w:r>
    </w:p>
    <w:p w:rsidR="00BD1D68" w:rsidRPr="00BD1D68" w:rsidRDefault="00BD1D68" w:rsidP="00BD1D68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BD1D68" w:rsidRPr="00BD1D68" w:rsidRDefault="00BD1D68" w:rsidP="00BD1D68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BD1D68">
        <w:rPr>
          <w:rFonts w:eastAsia="Times New Roman" w:cs="Times New Roman"/>
          <w:b/>
          <w:sz w:val="28"/>
          <w:szCs w:val="28"/>
        </w:rPr>
        <w:t>1. Godišnji planovi i programi rada učitelja</w:t>
      </w:r>
    </w:p>
    <w:p w:rsidR="00BD1D68" w:rsidRPr="00BD1D68" w:rsidRDefault="00BD1D68" w:rsidP="00BD1D68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BD1D68">
        <w:rPr>
          <w:rFonts w:eastAsia="Times New Roman" w:cs="Times New Roman"/>
          <w:b/>
          <w:sz w:val="28"/>
          <w:szCs w:val="28"/>
        </w:rPr>
        <w:t>2. Mjesečni planovi i programi rada učitelja</w:t>
      </w:r>
    </w:p>
    <w:p w:rsidR="00BD1D68" w:rsidRPr="00BD1D68" w:rsidRDefault="00BD1D68" w:rsidP="00BD1D68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BD1D68">
        <w:rPr>
          <w:rFonts w:eastAsia="Times New Roman" w:cs="Times New Roman"/>
          <w:b/>
          <w:sz w:val="28"/>
          <w:szCs w:val="28"/>
        </w:rPr>
        <w:t>3. Plan i program rada razrednika</w:t>
      </w:r>
    </w:p>
    <w:p w:rsidR="00BD1D68" w:rsidRPr="00BD1D68" w:rsidRDefault="00BD1D68" w:rsidP="00BD1D68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BD1D68">
        <w:rPr>
          <w:rFonts w:eastAsia="Times New Roman" w:cs="Times New Roman"/>
          <w:b/>
          <w:sz w:val="28"/>
          <w:szCs w:val="28"/>
        </w:rPr>
        <w:t>4. Plan i program Građanskog odgoja i obrazovanja</w:t>
      </w:r>
    </w:p>
    <w:p w:rsidR="00BD1D68" w:rsidRPr="00BD1D68" w:rsidRDefault="00BD1D68" w:rsidP="00BD1D68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BD1D68">
        <w:rPr>
          <w:rFonts w:eastAsia="Times New Roman" w:cs="Times New Roman"/>
          <w:b/>
          <w:sz w:val="28"/>
          <w:szCs w:val="28"/>
        </w:rPr>
        <w:t>5. Prilagođeni planovi i programi rada za učenike s teškoćama</w:t>
      </w:r>
    </w:p>
    <w:p w:rsidR="00BD1D68" w:rsidRPr="00BD1D68" w:rsidRDefault="00BD1D68" w:rsidP="00BD1D68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BD1D68">
        <w:rPr>
          <w:rFonts w:eastAsia="Times New Roman" w:cs="Times New Roman"/>
          <w:b/>
          <w:sz w:val="28"/>
          <w:szCs w:val="28"/>
        </w:rPr>
        <w:t>6. Rješenja o tjednim zaduženjima odgojno-obrazovnih radnika</w:t>
      </w:r>
    </w:p>
    <w:p w:rsidR="00BD1D68" w:rsidRPr="00BD1D68" w:rsidRDefault="00BD1D68" w:rsidP="00BD1D68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BD1D68">
        <w:rPr>
          <w:rFonts w:eastAsia="Times New Roman" w:cs="Times New Roman"/>
          <w:b/>
          <w:sz w:val="28"/>
          <w:szCs w:val="28"/>
        </w:rPr>
        <w:t>7. Raspored sati</w:t>
      </w:r>
    </w:p>
    <w:p w:rsidR="00BD1D68" w:rsidRPr="00BD1D68" w:rsidRDefault="00BD1D68" w:rsidP="00BD1D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</w:rPr>
      </w:pPr>
      <w:r w:rsidRPr="00BD1D68">
        <w:rPr>
          <w:rFonts w:eastAsia="Times New Roman" w:cs="Times New Roman"/>
          <w:bCs/>
          <w:sz w:val="24"/>
          <w:szCs w:val="24"/>
        </w:rPr>
        <w:t xml:space="preserve">Na temelju članka 118. st. 2. al. 5. Zakona o odgoju i obrazovanju u osnovnoj i srednjoj školi </w:t>
      </w:r>
    </w:p>
    <w:p w:rsidR="00BD1D68" w:rsidRPr="00BD1D68" w:rsidRDefault="00BD1D68" w:rsidP="00BD1D6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</w:rPr>
      </w:pPr>
      <w:r w:rsidRPr="00BD1D68">
        <w:rPr>
          <w:rFonts w:eastAsia="Times New Roman" w:cs="Times New Roman"/>
          <w:sz w:val="24"/>
          <w:szCs w:val="24"/>
        </w:rPr>
        <w:t>(Narodne novine, broj 87/08, 86/09, 92/10, 105/10, 90/11, 5/12, 16/12, 86/12, 94/13 i 152/14)</w:t>
      </w:r>
      <w:r w:rsidRPr="00BD1D68">
        <w:rPr>
          <w:rFonts w:eastAsia="Times New Roman" w:cs="Times New Roman"/>
          <w:bCs/>
          <w:sz w:val="24"/>
          <w:szCs w:val="24"/>
        </w:rPr>
        <w:t xml:space="preserve"> i</w:t>
      </w:r>
    </w:p>
    <w:p w:rsidR="00BD1D68" w:rsidRPr="00BD1D68" w:rsidRDefault="00BD1D68" w:rsidP="00BD1D6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</w:rPr>
      </w:pPr>
      <w:r w:rsidRPr="00BD1D68">
        <w:rPr>
          <w:rFonts w:eastAsia="Times New Roman" w:cs="Times New Roman"/>
          <w:bCs/>
          <w:sz w:val="24"/>
          <w:szCs w:val="24"/>
        </w:rPr>
        <w:t xml:space="preserve"> članka_54._st. 1._ Statuta Osnovne škole __“Podrute“, Donje Makojišće 115__, Školski odbor  </w:t>
      </w:r>
    </w:p>
    <w:p w:rsidR="00BD1D68" w:rsidRPr="00BD1D68" w:rsidRDefault="00BD1D68" w:rsidP="00BD1D6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</w:rPr>
      </w:pPr>
      <w:r w:rsidRPr="00BD1D68">
        <w:rPr>
          <w:rFonts w:eastAsia="Times New Roman" w:cs="Times New Roman"/>
          <w:bCs/>
          <w:sz w:val="24"/>
          <w:szCs w:val="24"/>
        </w:rPr>
        <w:t xml:space="preserve">                                                                           </w:t>
      </w:r>
    </w:p>
    <w:p w:rsidR="00BD1D68" w:rsidRPr="00BD1D68" w:rsidRDefault="00BD1D68" w:rsidP="00BD1D6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</w:rPr>
      </w:pPr>
      <w:r w:rsidRPr="00BD1D68">
        <w:rPr>
          <w:rFonts w:eastAsia="Times New Roman" w:cs="Times New Roman"/>
          <w:bCs/>
          <w:sz w:val="24"/>
          <w:szCs w:val="24"/>
        </w:rPr>
        <w:t>na prijedlog Učiteljskog vijeća, Vijeća roditelja i ravnatelja Škole donosi Godišnji plan i program rada</w:t>
      </w:r>
    </w:p>
    <w:p w:rsidR="00BD1D68" w:rsidRPr="00BD1D68" w:rsidRDefault="00BD1D68" w:rsidP="00BD1D6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</w:rPr>
      </w:pPr>
      <w:r w:rsidRPr="00BD1D68">
        <w:rPr>
          <w:rFonts w:eastAsia="Times New Roman" w:cs="Times New Roman"/>
          <w:bCs/>
          <w:sz w:val="24"/>
          <w:szCs w:val="24"/>
        </w:rPr>
        <w:t>Škole za školsku godinu 2016./2017.  na sjednici Školskog odbora koja je održana</w:t>
      </w:r>
    </w:p>
    <w:p w:rsidR="00BD1D68" w:rsidRPr="00BD1D68" w:rsidRDefault="00BD1D68" w:rsidP="00BD1D6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</w:rPr>
      </w:pPr>
      <w:r w:rsidRPr="00BD1D68">
        <w:rPr>
          <w:rFonts w:eastAsia="Times New Roman" w:cs="Times New Roman"/>
          <w:bCs/>
          <w:sz w:val="24"/>
          <w:szCs w:val="24"/>
        </w:rPr>
        <w:t xml:space="preserve"> _27. rujna 2016._ godine. </w:t>
      </w:r>
    </w:p>
    <w:p w:rsidR="00BD1D68" w:rsidRPr="00BD1D68" w:rsidRDefault="00BD1D68" w:rsidP="00BD1D68">
      <w:pPr>
        <w:spacing w:after="0" w:line="240" w:lineRule="auto"/>
        <w:jc w:val="both"/>
        <w:rPr>
          <w:rFonts w:eastAsia="Times New Roman" w:cs="Times New Roman"/>
          <w:b/>
          <w:bCs/>
          <w:iCs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jc w:val="both"/>
        <w:rPr>
          <w:rFonts w:eastAsia="Times New Roman" w:cs="Times New Roman"/>
          <w:b/>
          <w:bCs/>
          <w:iCs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jc w:val="both"/>
        <w:rPr>
          <w:rFonts w:eastAsia="Times New Roman" w:cs="Times New Roman"/>
          <w:b/>
          <w:bCs/>
          <w:iCs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jc w:val="both"/>
        <w:rPr>
          <w:rFonts w:eastAsia="Times New Roman" w:cs="Times New Roman"/>
          <w:b/>
          <w:bCs/>
          <w:iCs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BD1D68">
        <w:rPr>
          <w:rFonts w:eastAsia="Times New Roman" w:cs="Times New Roman"/>
          <w:b/>
          <w:sz w:val="24"/>
          <w:szCs w:val="24"/>
        </w:rPr>
        <w:t xml:space="preserve">      Ravnatelj škole                                                                           Predsjednik školskog odbora</w:t>
      </w:r>
    </w:p>
    <w:p w:rsidR="00BD1D68" w:rsidRPr="00BD1D68" w:rsidRDefault="00BD1D68" w:rsidP="00BD1D6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BD1D68">
        <w:rPr>
          <w:rFonts w:eastAsia="Times New Roman" w:cs="Times New Roman"/>
          <w:b/>
          <w:sz w:val="24"/>
          <w:szCs w:val="24"/>
        </w:rPr>
        <w:t>__Biserka Ratković___                                                                  __Snježana Sedlar___</w:t>
      </w:r>
    </w:p>
    <w:p w:rsidR="00BD1D68" w:rsidRPr="00BD1D68" w:rsidRDefault="00BD1D68" w:rsidP="00BD1D6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D1D68">
        <w:rPr>
          <w:rFonts w:eastAsia="Times New Roman" w:cs="Times New Roman"/>
          <w:sz w:val="24"/>
          <w:szCs w:val="24"/>
        </w:rPr>
        <w:tab/>
      </w:r>
      <w:r w:rsidRPr="00BD1D68">
        <w:rPr>
          <w:rFonts w:eastAsia="Times New Roman" w:cs="Times New Roman"/>
          <w:sz w:val="24"/>
          <w:szCs w:val="24"/>
        </w:rPr>
        <w:tab/>
      </w:r>
      <w:r w:rsidRPr="00BD1D68">
        <w:rPr>
          <w:rFonts w:eastAsia="Times New Roman" w:cs="Times New Roman"/>
          <w:sz w:val="24"/>
          <w:szCs w:val="24"/>
        </w:rPr>
        <w:tab/>
      </w:r>
      <w:r w:rsidRPr="00BD1D68">
        <w:rPr>
          <w:rFonts w:eastAsia="Times New Roman" w:cs="Times New Roman"/>
          <w:sz w:val="24"/>
          <w:szCs w:val="24"/>
        </w:rPr>
        <w:tab/>
      </w:r>
    </w:p>
    <w:p w:rsidR="00BD1D68" w:rsidRPr="00BD1D68" w:rsidRDefault="00BD1D68" w:rsidP="00BD1D68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D1D68">
        <w:rPr>
          <w:rFonts w:eastAsia="Times New Roman" w:cs="Times New Roman"/>
          <w:sz w:val="24"/>
          <w:szCs w:val="24"/>
        </w:rPr>
        <w:t>Donje Makojišće, 27. 09. 2016.</w:t>
      </w:r>
    </w:p>
    <w:p w:rsidR="00BD1D68" w:rsidRPr="00BD1D68" w:rsidRDefault="00BD1D68" w:rsidP="00BD1D68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BD1D68">
        <w:rPr>
          <w:rFonts w:eastAsia="Times New Roman" w:cs="Times New Roman"/>
          <w:b/>
          <w:sz w:val="24"/>
          <w:szCs w:val="24"/>
        </w:rPr>
        <w:t>KLASA:</w:t>
      </w:r>
      <w:r w:rsidRPr="00BD1D68">
        <w:rPr>
          <w:rFonts w:eastAsia="Times New Roman" w:cs="Times New Roman"/>
          <w:b/>
          <w:sz w:val="24"/>
          <w:szCs w:val="24"/>
        </w:rPr>
        <w:tab/>
        <w:t xml:space="preserve">    602-01/16-01/32</w:t>
      </w:r>
    </w:p>
    <w:p w:rsidR="00BD1D68" w:rsidRPr="00BD1D68" w:rsidRDefault="00BD1D68" w:rsidP="00BD1D6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BD1D68">
        <w:rPr>
          <w:rFonts w:eastAsia="Times New Roman" w:cs="Times New Roman"/>
          <w:b/>
          <w:sz w:val="24"/>
          <w:szCs w:val="24"/>
        </w:rPr>
        <w:t>URBROJ: 2186-130-03-16-1</w:t>
      </w:r>
    </w:p>
    <w:p w:rsidR="00BD1D68" w:rsidRPr="00BD1D68" w:rsidRDefault="00BD1D68" w:rsidP="00BD1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1D68" w:rsidRPr="00BD1D68" w:rsidRDefault="00BD1D68" w:rsidP="00BD1D68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</w:pPr>
    </w:p>
    <w:p w:rsidR="00BD1D68" w:rsidRPr="00BD1D68" w:rsidRDefault="00BD1D68" w:rsidP="00BD1D68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</w:pPr>
    </w:p>
    <w:p w:rsidR="00BD1D68" w:rsidRPr="00BD1D68" w:rsidRDefault="00BD1D68" w:rsidP="00BD1D68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</w:pPr>
    </w:p>
    <w:p w:rsidR="00BD1D68" w:rsidRPr="00BD1D68" w:rsidRDefault="00BD1D68" w:rsidP="00BD1D68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</w:pPr>
    </w:p>
    <w:p w:rsidR="00BD1D68" w:rsidRPr="00BD1D68" w:rsidRDefault="00BD1D68" w:rsidP="00BD1D68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</w:pPr>
    </w:p>
    <w:p w:rsidR="00BD1D68" w:rsidRPr="00BD1D68" w:rsidRDefault="00BD1D68" w:rsidP="00BD1D68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</w:pPr>
    </w:p>
    <w:p w:rsidR="00BD1D68" w:rsidRPr="00BD1D68" w:rsidRDefault="00BD1D68" w:rsidP="00BD1D68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</w:pPr>
    </w:p>
    <w:p w:rsidR="00BD1D68" w:rsidRPr="00BD1D68" w:rsidRDefault="00BD1D68" w:rsidP="00BD1D68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</w:pPr>
    </w:p>
    <w:p w:rsidR="00BD1D68" w:rsidRPr="00BD1D68" w:rsidRDefault="00BD1D68" w:rsidP="00BD1D68"/>
    <w:p w:rsidR="00366B86" w:rsidRDefault="00366B86">
      <w:bookmarkStart w:id="1" w:name="_GoBack"/>
      <w:bookmarkEnd w:id="1"/>
    </w:p>
    <w:sectPr w:rsidR="00366B86" w:rsidSect="00F23414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212" w:rsidRDefault="00225212" w:rsidP="00A941EF">
      <w:pPr>
        <w:spacing w:after="0" w:line="240" w:lineRule="auto"/>
      </w:pPr>
      <w:r>
        <w:separator/>
      </w:r>
    </w:p>
  </w:endnote>
  <w:endnote w:type="continuationSeparator" w:id="0">
    <w:p w:rsidR="00225212" w:rsidRDefault="00225212" w:rsidP="00A94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Swis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212" w:rsidRDefault="00225212" w:rsidP="00A941EF">
      <w:pPr>
        <w:spacing w:after="0" w:line="240" w:lineRule="auto"/>
      </w:pPr>
      <w:r>
        <w:separator/>
      </w:r>
    </w:p>
  </w:footnote>
  <w:footnote w:type="continuationSeparator" w:id="0">
    <w:p w:rsidR="00225212" w:rsidRDefault="00225212" w:rsidP="00A94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A9A" w:rsidRDefault="00A941EF" w:rsidP="00F23414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BD1D6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3C5A9A" w:rsidRDefault="00225212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A9A" w:rsidRDefault="00A941EF" w:rsidP="00F23414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BD1D6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8595E">
      <w:rPr>
        <w:rStyle w:val="Brojstranice"/>
        <w:noProof/>
      </w:rPr>
      <w:t>47</w:t>
    </w:r>
    <w:r>
      <w:rPr>
        <w:rStyle w:val="Brojstranice"/>
      </w:rPr>
      <w:fldChar w:fldCharType="end"/>
    </w:r>
  </w:p>
  <w:p w:rsidR="003C5A9A" w:rsidRDefault="00225212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3939"/>
    <w:multiLevelType w:val="hybridMultilevel"/>
    <w:tmpl w:val="DCB49012"/>
    <w:lvl w:ilvl="0" w:tplc="1E421B48">
      <w:start w:val="1"/>
      <w:numFmt w:val="decimal"/>
      <w:lvlText w:val="%1."/>
      <w:lvlJc w:val="left"/>
      <w:pPr>
        <w:ind w:left="4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72B03"/>
    <w:multiLevelType w:val="multilevel"/>
    <w:tmpl w:val="78E6A0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80379"/>
    <w:multiLevelType w:val="hybridMultilevel"/>
    <w:tmpl w:val="FA34427A"/>
    <w:lvl w:ilvl="0" w:tplc="15E0A5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16A38"/>
    <w:multiLevelType w:val="hybridMultilevel"/>
    <w:tmpl w:val="85801396"/>
    <w:lvl w:ilvl="0" w:tplc="0B982E7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840F07"/>
    <w:multiLevelType w:val="hybridMultilevel"/>
    <w:tmpl w:val="80A0213C"/>
    <w:lvl w:ilvl="0" w:tplc="72D833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77BA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A911BBB"/>
    <w:multiLevelType w:val="multilevel"/>
    <w:tmpl w:val="35CC5A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0AD83D54"/>
    <w:multiLevelType w:val="multilevel"/>
    <w:tmpl w:val="B7DE338E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CE30BA2"/>
    <w:multiLevelType w:val="hybridMultilevel"/>
    <w:tmpl w:val="DCB49012"/>
    <w:lvl w:ilvl="0" w:tplc="1E421B48">
      <w:start w:val="1"/>
      <w:numFmt w:val="decimal"/>
      <w:lvlText w:val="%1."/>
      <w:lvlJc w:val="left"/>
      <w:pPr>
        <w:ind w:left="4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231E44"/>
    <w:multiLevelType w:val="multilevel"/>
    <w:tmpl w:val="79DEB4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1D4193B"/>
    <w:multiLevelType w:val="multilevel"/>
    <w:tmpl w:val="4F8E59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601508B"/>
    <w:multiLevelType w:val="multilevel"/>
    <w:tmpl w:val="F61C2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19F73B9B"/>
    <w:multiLevelType w:val="multilevel"/>
    <w:tmpl w:val="CD860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7F5B2B"/>
    <w:multiLevelType w:val="multilevel"/>
    <w:tmpl w:val="B7C6C4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446A2E"/>
    <w:multiLevelType w:val="multilevel"/>
    <w:tmpl w:val="CCE883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217829CB"/>
    <w:multiLevelType w:val="multilevel"/>
    <w:tmpl w:val="395CE6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C51C01"/>
    <w:multiLevelType w:val="multilevel"/>
    <w:tmpl w:val="25966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B468B6"/>
    <w:multiLevelType w:val="hybridMultilevel"/>
    <w:tmpl w:val="D916BEC4"/>
    <w:lvl w:ilvl="0" w:tplc="041A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1700AE"/>
    <w:multiLevelType w:val="multilevel"/>
    <w:tmpl w:val="6BA047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EA7A4F"/>
    <w:multiLevelType w:val="multilevel"/>
    <w:tmpl w:val="D44A96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0934F5"/>
    <w:multiLevelType w:val="hybridMultilevel"/>
    <w:tmpl w:val="8BE65778"/>
    <w:lvl w:ilvl="0" w:tplc="8E40D442">
      <w:start w:val="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BA3585"/>
    <w:multiLevelType w:val="multilevel"/>
    <w:tmpl w:val="513275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32E66CDF"/>
    <w:multiLevelType w:val="multilevel"/>
    <w:tmpl w:val="C92AF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69E76D8"/>
    <w:multiLevelType w:val="multilevel"/>
    <w:tmpl w:val="61709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asciiTheme="minorHAnsi" w:hAnsiTheme="minorHAnsi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385B34C0"/>
    <w:multiLevelType w:val="multilevel"/>
    <w:tmpl w:val="D234D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8F54E39"/>
    <w:multiLevelType w:val="hybridMultilevel"/>
    <w:tmpl w:val="FE1E8B7A"/>
    <w:lvl w:ilvl="0" w:tplc="22520D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A3B238B"/>
    <w:multiLevelType w:val="multilevel"/>
    <w:tmpl w:val="9AD0C4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3AFC07DE"/>
    <w:multiLevelType w:val="hybridMultilevel"/>
    <w:tmpl w:val="F0522CCA"/>
    <w:lvl w:ilvl="0" w:tplc="F5A0851E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BCD754D"/>
    <w:multiLevelType w:val="multilevel"/>
    <w:tmpl w:val="D0EEE65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>
    <w:nsid w:val="437D6656"/>
    <w:multiLevelType w:val="multilevel"/>
    <w:tmpl w:val="6332E9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449B2A0C"/>
    <w:multiLevelType w:val="multilevel"/>
    <w:tmpl w:val="220688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48994E8E"/>
    <w:multiLevelType w:val="multilevel"/>
    <w:tmpl w:val="C1AEDD98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3EB17ED"/>
    <w:multiLevelType w:val="hybridMultilevel"/>
    <w:tmpl w:val="D3A4C920"/>
    <w:lvl w:ilvl="0" w:tplc="2F9A75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0630EE"/>
    <w:multiLevelType w:val="multilevel"/>
    <w:tmpl w:val="61FA347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600021AE"/>
    <w:multiLevelType w:val="multilevel"/>
    <w:tmpl w:val="7B1EAA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>
    <w:nsid w:val="60352A42"/>
    <w:multiLevelType w:val="multilevel"/>
    <w:tmpl w:val="6E0635DC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0EC0564"/>
    <w:multiLevelType w:val="hybridMultilevel"/>
    <w:tmpl w:val="DCB49012"/>
    <w:lvl w:ilvl="0" w:tplc="1E421B48">
      <w:start w:val="1"/>
      <w:numFmt w:val="decimal"/>
      <w:lvlText w:val="%1."/>
      <w:lvlJc w:val="left"/>
      <w:pPr>
        <w:ind w:left="4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4027CD3"/>
    <w:multiLevelType w:val="multilevel"/>
    <w:tmpl w:val="22E4F534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66CA1539"/>
    <w:multiLevelType w:val="multilevel"/>
    <w:tmpl w:val="B406E8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7A62166"/>
    <w:multiLevelType w:val="hybridMultilevel"/>
    <w:tmpl w:val="F0522CCA"/>
    <w:lvl w:ilvl="0" w:tplc="F5A0851E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6B6716E6"/>
    <w:multiLevelType w:val="multilevel"/>
    <w:tmpl w:val="5D6C92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DD97C05"/>
    <w:multiLevelType w:val="multilevel"/>
    <w:tmpl w:val="71FC39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>
    <w:nsid w:val="73281059"/>
    <w:multiLevelType w:val="multilevel"/>
    <w:tmpl w:val="ACA2384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>
    <w:nsid w:val="7B194284"/>
    <w:multiLevelType w:val="multilevel"/>
    <w:tmpl w:val="E41233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7"/>
  </w:num>
  <w:num w:numId="3">
    <w:abstractNumId w:val="26"/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32"/>
  </w:num>
  <w:num w:numId="14">
    <w:abstractNumId w:val="23"/>
  </w:num>
  <w:num w:numId="15">
    <w:abstractNumId w:val="20"/>
  </w:num>
  <w:num w:numId="16">
    <w:abstractNumId w:val="3"/>
  </w:num>
  <w:num w:numId="17">
    <w:abstractNumId w:val="35"/>
  </w:num>
  <w:num w:numId="18">
    <w:abstractNumId w:val="27"/>
  </w:num>
  <w:num w:numId="19">
    <w:abstractNumId w:val="37"/>
  </w:num>
  <w:num w:numId="20">
    <w:abstractNumId w:val="4"/>
  </w:num>
  <w:num w:numId="21">
    <w:abstractNumId w:val="43"/>
  </w:num>
  <w:num w:numId="22">
    <w:abstractNumId w:val="31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8"/>
  </w:num>
  <w:num w:numId="27">
    <w:abstractNumId w:val="36"/>
  </w:num>
  <w:num w:numId="28">
    <w:abstractNumId w:val="0"/>
  </w:num>
  <w:num w:numId="29">
    <w:abstractNumId w:val="39"/>
  </w:num>
  <w:num w:numId="30">
    <w:abstractNumId w:val="25"/>
  </w:num>
  <w:num w:numId="31">
    <w:abstractNumId w:val="22"/>
  </w:num>
  <w:num w:numId="32">
    <w:abstractNumId w:val="16"/>
  </w:num>
  <w:num w:numId="33">
    <w:abstractNumId w:val="38"/>
    <w:lvlOverride w:ilvl="0">
      <w:lvl w:ilvl="0">
        <w:numFmt w:val="decimal"/>
        <w:lvlText w:val="%1."/>
        <w:lvlJc w:val="left"/>
      </w:lvl>
    </w:lvlOverride>
  </w:num>
  <w:num w:numId="34">
    <w:abstractNumId w:val="13"/>
    <w:lvlOverride w:ilvl="0">
      <w:lvl w:ilvl="0">
        <w:numFmt w:val="decimal"/>
        <w:lvlText w:val="%1."/>
        <w:lvlJc w:val="left"/>
      </w:lvl>
    </w:lvlOverride>
  </w:num>
  <w:num w:numId="35">
    <w:abstractNumId w:val="44"/>
    <w:lvlOverride w:ilvl="0">
      <w:lvl w:ilvl="0">
        <w:numFmt w:val="decimal"/>
        <w:lvlText w:val="%1."/>
        <w:lvlJc w:val="left"/>
      </w:lvl>
    </w:lvlOverride>
  </w:num>
  <w:num w:numId="36">
    <w:abstractNumId w:val="15"/>
    <w:lvlOverride w:ilvl="0">
      <w:lvl w:ilvl="0">
        <w:numFmt w:val="decimal"/>
        <w:lvlText w:val="%1."/>
        <w:lvlJc w:val="left"/>
      </w:lvl>
    </w:lvlOverride>
  </w:num>
  <w:num w:numId="37">
    <w:abstractNumId w:val="12"/>
  </w:num>
  <w:num w:numId="38">
    <w:abstractNumId w:val="18"/>
    <w:lvlOverride w:ilvl="0">
      <w:lvl w:ilvl="0">
        <w:numFmt w:val="decimal"/>
        <w:lvlText w:val="%1."/>
        <w:lvlJc w:val="left"/>
      </w:lvl>
    </w:lvlOverride>
  </w:num>
  <w:num w:numId="39">
    <w:abstractNumId w:val="41"/>
    <w:lvlOverride w:ilvl="0">
      <w:lvl w:ilvl="0">
        <w:numFmt w:val="decimal"/>
        <w:lvlText w:val="%1."/>
        <w:lvlJc w:val="left"/>
      </w:lvl>
    </w:lvlOverride>
  </w:num>
  <w:num w:numId="40">
    <w:abstractNumId w:val="24"/>
  </w:num>
  <w:num w:numId="41">
    <w:abstractNumId w:val="19"/>
    <w:lvlOverride w:ilvl="0">
      <w:lvl w:ilvl="0">
        <w:numFmt w:val="decimal"/>
        <w:lvlText w:val="%1."/>
        <w:lvlJc w:val="left"/>
      </w:lvl>
    </w:lvlOverride>
  </w:num>
  <w:num w:numId="42">
    <w:abstractNumId w:val="1"/>
    <w:lvlOverride w:ilvl="0">
      <w:lvl w:ilvl="0">
        <w:numFmt w:val="decimal"/>
        <w:lvlText w:val="%1."/>
        <w:lvlJc w:val="left"/>
      </w:lvl>
    </w:lvlOverride>
  </w:num>
  <w:num w:numId="43">
    <w:abstractNumId w:val="28"/>
  </w:num>
  <w:num w:numId="44">
    <w:abstractNumId w:val="10"/>
  </w:num>
  <w:num w:numId="45">
    <w:abstractNumId w:val="6"/>
  </w:num>
  <w:num w:numId="4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D68"/>
    <w:rsid w:val="00225212"/>
    <w:rsid w:val="00366B86"/>
    <w:rsid w:val="00A941EF"/>
    <w:rsid w:val="00BD1D68"/>
    <w:rsid w:val="00C85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1EF"/>
  </w:style>
  <w:style w:type="paragraph" w:styleId="Naslov1">
    <w:name w:val="heading 1"/>
    <w:basedOn w:val="Normal"/>
    <w:next w:val="Normal"/>
    <w:link w:val="Naslov1Char"/>
    <w:qFormat/>
    <w:rsid w:val="00BD1D68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BD1D68"/>
    <w:pPr>
      <w:keepNext/>
      <w:numPr>
        <w:ilvl w:val="1"/>
        <w:numId w:val="3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BD1D68"/>
    <w:pPr>
      <w:keepNext/>
      <w:spacing w:after="0" w:line="240" w:lineRule="auto"/>
      <w:outlineLvl w:val="2"/>
    </w:pPr>
    <w:rPr>
      <w:rFonts w:ascii="HRSwiss" w:eastAsia="Times New Roman" w:hAnsi="HRSwiss" w:cs="Times New Roman"/>
      <w:b/>
      <w:sz w:val="20"/>
      <w:szCs w:val="20"/>
      <w:lang w:eastAsia="hr-HR"/>
    </w:rPr>
  </w:style>
  <w:style w:type="paragraph" w:styleId="Naslov4">
    <w:name w:val="heading 4"/>
    <w:basedOn w:val="Normal"/>
    <w:next w:val="Normal"/>
    <w:link w:val="Naslov4Char"/>
    <w:qFormat/>
    <w:rsid w:val="00BD1D6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BD1D68"/>
    <w:pPr>
      <w:keepNext/>
      <w:tabs>
        <w:tab w:val="left" w:pos="1985"/>
        <w:tab w:val="left" w:pos="5387"/>
      </w:tabs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BD1D68"/>
    <w:pPr>
      <w:keepNext/>
      <w:tabs>
        <w:tab w:val="left" w:pos="5387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u w:val="single"/>
      <w:lang w:eastAsia="hr-HR"/>
    </w:rPr>
  </w:style>
  <w:style w:type="paragraph" w:styleId="Naslov7">
    <w:name w:val="heading 7"/>
    <w:basedOn w:val="Normal"/>
    <w:next w:val="Normal"/>
    <w:link w:val="Naslov7Char"/>
    <w:qFormat/>
    <w:rsid w:val="00BD1D68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Naslov8">
    <w:name w:val="heading 8"/>
    <w:basedOn w:val="Normal"/>
    <w:next w:val="Normal"/>
    <w:link w:val="Naslov8Char"/>
    <w:qFormat/>
    <w:rsid w:val="00BD1D6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D1D68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BD1D68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BD1D68"/>
    <w:rPr>
      <w:rFonts w:ascii="HRSwiss" w:eastAsia="Times New Roman" w:hAnsi="HRSwiss" w:cs="Times New Roman"/>
      <w:b/>
      <w:sz w:val="20"/>
      <w:szCs w:val="20"/>
      <w:lang w:eastAsia="hr-HR"/>
    </w:rPr>
  </w:style>
  <w:style w:type="character" w:customStyle="1" w:styleId="Naslov4Char">
    <w:name w:val="Naslov 4 Char"/>
    <w:basedOn w:val="Zadanifontodlomka"/>
    <w:link w:val="Naslov4"/>
    <w:rsid w:val="00BD1D68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BD1D68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rsid w:val="00BD1D68"/>
    <w:rPr>
      <w:rFonts w:ascii="Times New Roman" w:eastAsia="Times New Roman" w:hAnsi="Times New Roman" w:cs="Times New Roman"/>
      <w:b/>
      <w:sz w:val="24"/>
      <w:szCs w:val="20"/>
      <w:u w:val="single"/>
      <w:lang w:eastAsia="hr-HR"/>
    </w:rPr>
  </w:style>
  <w:style w:type="character" w:customStyle="1" w:styleId="Naslov7Char">
    <w:name w:val="Naslov 7 Char"/>
    <w:basedOn w:val="Zadanifontodlomka"/>
    <w:link w:val="Naslov7"/>
    <w:rsid w:val="00BD1D68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8Char">
    <w:name w:val="Naslov 8 Char"/>
    <w:basedOn w:val="Zadanifontodlomka"/>
    <w:link w:val="Naslov8"/>
    <w:rsid w:val="00BD1D68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BD1D68"/>
  </w:style>
  <w:style w:type="numbering" w:customStyle="1" w:styleId="Bezpopisa11">
    <w:name w:val="Bez popisa11"/>
    <w:next w:val="Bezpopisa"/>
    <w:semiHidden/>
    <w:rsid w:val="00BD1D68"/>
  </w:style>
  <w:style w:type="paragraph" w:styleId="Zaglavlje">
    <w:name w:val="header"/>
    <w:basedOn w:val="Normal"/>
    <w:link w:val="ZaglavljeChar"/>
    <w:rsid w:val="00BD1D68"/>
    <w:pPr>
      <w:tabs>
        <w:tab w:val="center" w:pos="4320"/>
        <w:tab w:val="right" w:pos="8640"/>
      </w:tabs>
      <w:spacing w:after="0" w:line="240" w:lineRule="auto"/>
    </w:pPr>
    <w:rPr>
      <w:rFonts w:ascii="HRSwiss" w:eastAsia="Times New Roman" w:hAnsi="HRSwiss" w:cs="Times New Roman"/>
      <w:sz w:val="24"/>
      <w:szCs w:val="20"/>
      <w:lang w:val="en-GB" w:eastAsia="hr-HR"/>
    </w:rPr>
  </w:style>
  <w:style w:type="character" w:customStyle="1" w:styleId="ZaglavljeChar">
    <w:name w:val="Zaglavlje Char"/>
    <w:basedOn w:val="Zadanifontodlomka"/>
    <w:link w:val="Zaglavlje"/>
    <w:rsid w:val="00BD1D68"/>
    <w:rPr>
      <w:rFonts w:ascii="HRSwiss" w:eastAsia="Times New Roman" w:hAnsi="HRSwiss" w:cs="Times New Roman"/>
      <w:sz w:val="24"/>
      <w:szCs w:val="20"/>
      <w:lang w:val="en-GB" w:eastAsia="hr-HR"/>
    </w:rPr>
  </w:style>
  <w:style w:type="character" w:styleId="Brojstranice">
    <w:name w:val="page number"/>
    <w:basedOn w:val="Zadanifontodlomka"/>
    <w:rsid w:val="00BD1D68"/>
  </w:style>
  <w:style w:type="paragraph" w:styleId="Blokteksta">
    <w:name w:val="Block Text"/>
    <w:basedOn w:val="Normal"/>
    <w:rsid w:val="00BD1D68"/>
    <w:pPr>
      <w:spacing w:after="0" w:line="240" w:lineRule="auto"/>
      <w:ind w:left="-851" w:right="-568"/>
    </w:pPr>
    <w:rPr>
      <w:rFonts w:ascii="HRSwiss" w:eastAsia="Times New Roman" w:hAnsi="HRSwiss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BD1D68"/>
    <w:pPr>
      <w:spacing w:after="0" w:line="240" w:lineRule="auto"/>
      <w:jc w:val="both"/>
    </w:pPr>
    <w:rPr>
      <w:rFonts w:ascii="HRSwiss" w:eastAsia="Times New Roman" w:hAnsi="HRSwiss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BD1D68"/>
    <w:rPr>
      <w:rFonts w:ascii="HRSwiss" w:eastAsia="Times New Roman" w:hAnsi="HRSwiss" w:cs="Times New Roman"/>
      <w:sz w:val="24"/>
      <w:szCs w:val="20"/>
      <w:lang w:eastAsia="hr-HR"/>
    </w:rPr>
  </w:style>
  <w:style w:type="paragraph" w:styleId="Uvuenotijeloteksta">
    <w:name w:val="Body Text Indent"/>
    <w:basedOn w:val="Normal"/>
    <w:link w:val="UvuenotijelotekstaChar"/>
    <w:rsid w:val="00BD1D68"/>
    <w:pPr>
      <w:spacing w:after="0" w:line="240" w:lineRule="auto"/>
      <w:ind w:left="-993" w:firstLine="993"/>
      <w:jc w:val="both"/>
    </w:pPr>
    <w:rPr>
      <w:rFonts w:ascii="HRSwiss" w:eastAsia="Times New Roman" w:hAnsi="HRSwiss" w:cs="Times New Roman"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BD1D68"/>
    <w:rPr>
      <w:rFonts w:ascii="HRSwiss" w:eastAsia="Times New Roman" w:hAnsi="HRSwiss" w:cs="Times New Roman"/>
      <w:sz w:val="24"/>
      <w:szCs w:val="20"/>
      <w:lang w:eastAsia="hr-HR"/>
    </w:rPr>
  </w:style>
  <w:style w:type="paragraph" w:styleId="Tijeloteksta-uvlaka2">
    <w:name w:val="Body Text Indent 2"/>
    <w:aliases w:val="  uvlaka 2"/>
    <w:basedOn w:val="Normal"/>
    <w:link w:val="Tijeloteksta-uvlaka2Char"/>
    <w:rsid w:val="00BD1D68"/>
    <w:pPr>
      <w:spacing w:after="0" w:line="240" w:lineRule="auto"/>
      <w:ind w:left="-993"/>
    </w:pPr>
    <w:rPr>
      <w:rFonts w:ascii="HRSwiss" w:eastAsia="Times New Roman" w:hAnsi="HRSwiss" w:cs="Times New Roman"/>
      <w:sz w:val="24"/>
      <w:szCs w:val="20"/>
      <w:lang w:eastAsia="hr-HR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BD1D68"/>
    <w:rPr>
      <w:rFonts w:ascii="HRSwiss" w:eastAsia="Times New Roman" w:hAnsi="HRSwiss" w:cs="Times New Roman"/>
      <w:sz w:val="24"/>
      <w:szCs w:val="20"/>
      <w:lang w:eastAsia="hr-HR"/>
    </w:rPr>
  </w:style>
  <w:style w:type="paragraph" w:styleId="Tijeloteksta-uvlaka3">
    <w:name w:val="Body Text Indent 3"/>
    <w:aliases w:val=" uvlaka 3"/>
    <w:basedOn w:val="Normal"/>
    <w:link w:val="Tijeloteksta-uvlaka3Char"/>
    <w:rsid w:val="00BD1D68"/>
    <w:pPr>
      <w:spacing w:after="0" w:line="240" w:lineRule="auto"/>
      <w:ind w:firstLine="720"/>
      <w:jc w:val="both"/>
    </w:pPr>
    <w:rPr>
      <w:rFonts w:ascii="HRSwiss" w:eastAsia="Times New Roman" w:hAnsi="HRSwiss" w:cs="Times New Roman"/>
      <w:sz w:val="24"/>
      <w:szCs w:val="20"/>
      <w:lang w:eastAsia="hr-HR"/>
    </w:r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rsid w:val="00BD1D68"/>
    <w:rPr>
      <w:rFonts w:ascii="HRSwiss" w:eastAsia="Times New Roman" w:hAnsi="HRSwiss" w:cs="Times New Roman"/>
      <w:sz w:val="24"/>
      <w:szCs w:val="20"/>
      <w:lang w:eastAsia="hr-HR"/>
    </w:rPr>
  </w:style>
  <w:style w:type="paragraph" w:styleId="Tijeloteksta2">
    <w:name w:val="Body Text 2"/>
    <w:basedOn w:val="Normal"/>
    <w:link w:val="Tijeloteksta2Char"/>
    <w:rsid w:val="00BD1D68"/>
    <w:pPr>
      <w:tabs>
        <w:tab w:val="left" w:pos="5387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BD1D68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Opisslike">
    <w:name w:val="caption"/>
    <w:basedOn w:val="Normal"/>
    <w:next w:val="Normal"/>
    <w:qFormat/>
    <w:rsid w:val="00BD1D68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paragraph" w:styleId="Kartadokumenta">
    <w:name w:val="Document Map"/>
    <w:basedOn w:val="Normal"/>
    <w:link w:val="KartadokumentaChar"/>
    <w:semiHidden/>
    <w:rsid w:val="00BD1D68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0"/>
      <w:lang w:val="en-GB" w:eastAsia="hr-HR"/>
    </w:rPr>
  </w:style>
  <w:style w:type="character" w:customStyle="1" w:styleId="KartadokumentaChar">
    <w:name w:val="Karta dokumenta Char"/>
    <w:basedOn w:val="Zadanifontodlomka"/>
    <w:link w:val="Kartadokumenta"/>
    <w:semiHidden/>
    <w:rsid w:val="00BD1D68"/>
    <w:rPr>
      <w:rFonts w:ascii="Tahoma" w:eastAsia="Times New Roman" w:hAnsi="Tahoma" w:cs="Times New Roman"/>
      <w:sz w:val="24"/>
      <w:szCs w:val="20"/>
      <w:shd w:val="clear" w:color="auto" w:fill="000080"/>
      <w:lang w:val="en-GB" w:eastAsia="hr-HR"/>
    </w:rPr>
  </w:style>
  <w:style w:type="table" w:styleId="Reetkatablice">
    <w:name w:val="Table Grid"/>
    <w:basedOn w:val="Obinatablica"/>
    <w:uiPriority w:val="59"/>
    <w:rsid w:val="00BD1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semiHidden/>
    <w:rsid w:val="00BD1D68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hr-HR"/>
    </w:rPr>
  </w:style>
  <w:style w:type="character" w:customStyle="1" w:styleId="TekstbaloniaChar">
    <w:name w:val="Tekst balončića Char"/>
    <w:basedOn w:val="Zadanifontodlomka"/>
    <w:link w:val="Tekstbalonia"/>
    <w:semiHidden/>
    <w:rsid w:val="00BD1D68"/>
    <w:rPr>
      <w:rFonts w:ascii="Tahoma" w:eastAsia="Times New Roman" w:hAnsi="Tahoma" w:cs="Tahoma"/>
      <w:sz w:val="16"/>
      <w:szCs w:val="16"/>
      <w:lang w:val="en-GB" w:eastAsia="hr-HR"/>
    </w:rPr>
  </w:style>
  <w:style w:type="paragraph" w:styleId="Podnoje">
    <w:name w:val="footer"/>
    <w:basedOn w:val="Normal"/>
    <w:link w:val="PodnojeChar"/>
    <w:rsid w:val="00BD1D68"/>
    <w:pPr>
      <w:tabs>
        <w:tab w:val="center" w:pos="4536"/>
        <w:tab w:val="right" w:pos="9072"/>
      </w:tabs>
      <w:spacing w:after="0" w:line="240" w:lineRule="auto"/>
    </w:pPr>
    <w:rPr>
      <w:rFonts w:ascii="HRSwiss" w:eastAsia="Times New Roman" w:hAnsi="HRSwiss" w:cs="Times New Roman"/>
      <w:sz w:val="24"/>
      <w:szCs w:val="20"/>
      <w:lang w:val="en-GB" w:eastAsia="hr-HR"/>
    </w:rPr>
  </w:style>
  <w:style w:type="character" w:customStyle="1" w:styleId="PodnojeChar">
    <w:name w:val="Podnožje Char"/>
    <w:basedOn w:val="Zadanifontodlomka"/>
    <w:link w:val="Podnoje"/>
    <w:rsid w:val="00BD1D68"/>
    <w:rPr>
      <w:rFonts w:ascii="HRSwiss" w:eastAsia="Times New Roman" w:hAnsi="HRSwiss" w:cs="Times New Roman"/>
      <w:sz w:val="24"/>
      <w:szCs w:val="20"/>
      <w:lang w:val="en-GB" w:eastAsia="hr-HR"/>
    </w:rPr>
  </w:style>
  <w:style w:type="paragraph" w:styleId="Naslov">
    <w:name w:val="Title"/>
    <w:basedOn w:val="Normal"/>
    <w:link w:val="NaslovChar"/>
    <w:qFormat/>
    <w:rsid w:val="00BD1D68"/>
    <w:pPr>
      <w:autoSpaceDE w:val="0"/>
      <w:autoSpaceDN w:val="0"/>
      <w:spacing w:after="0" w:line="240" w:lineRule="auto"/>
      <w:jc w:val="center"/>
    </w:pPr>
    <w:rPr>
      <w:rFonts w:ascii="HRTimes" w:eastAsia="Times New Roman" w:hAnsi="HRTimes" w:cs="HRTimes"/>
      <w:b/>
      <w:bCs/>
      <w:color w:val="FF0000"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BD1D68"/>
    <w:rPr>
      <w:rFonts w:ascii="HRTimes" w:eastAsia="Times New Roman" w:hAnsi="HRTimes" w:cs="HRTimes"/>
      <w:b/>
      <w:bCs/>
      <w:color w:val="FF0000"/>
      <w:kern w:val="28"/>
      <w:sz w:val="32"/>
      <w:szCs w:val="32"/>
    </w:rPr>
  </w:style>
  <w:style w:type="character" w:styleId="Hiperveza">
    <w:name w:val="Hyperlink"/>
    <w:rsid w:val="00BD1D68"/>
    <w:rPr>
      <w:color w:val="0000FF"/>
      <w:u w:val="single"/>
    </w:rPr>
  </w:style>
  <w:style w:type="paragraph" w:customStyle="1" w:styleId="Pa18">
    <w:name w:val="Pa18"/>
    <w:basedOn w:val="Normal"/>
    <w:next w:val="Normal"/>
    <w:rsid w:val="00BD1D68"/>
    <w:pPr>
      <w:autoSpaceDE w:val="0"/>
      <w:autoSpaceDN w:val="0"/>
      <w:adjustRightInd w:val="0"/>
      <w:spacing w:after="0" w:line="211" w:lineRule="atLeast"/>
    </w:pPr>
    <w:rPr>
      <w:rFonts w:ascii="Myriad Pro Light" w:eastAsia="Times New Roman" w:hAnsi="Myriad Pro Light" w:cs="Times New Roman"/>
      <w:sz w:val="24"/>
      <w:szCs w:val="24"/>
      <w:lang w:eastAsia="hr-HR"/>
    </w:rPr>
  </w:style>
  <w:style w:type="paragraph" w:styleId="Odlomakpopisa">
    <w:name w:val="List Paragraph"/>
    <w:basedOn w:val="Normal"/>
    <w:qFormat/>
    <w:rsid w:val="00BD1D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37">
    <w:name w:val="Pa37"/>
    <w:basedOn w:val="Normal"/>
    <w:next w:val="Normal"/>
    <w:rsid w:val="00BD1D68"/>
    <w:pPr>
      <w:autoSpaceDE w:val="0"/>
      <w:autoSpaceDN w:val="0"/>
      <w:adjustRightInd w:val="0"/>
      <w:spacing w:after="0" w:line="211" w:lineRule="atLeast"/>
    </w:pPr>
    <w:rPr>
      <w:rFonts w:ascii="Myriad Pro Light" w:eastAsia="Times New Roman" w:hAnsi="Myriad Pro Light" w:cs="Times New Roman"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BD1D68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BD1D68"/>
    <w:rPr>
      <w:sz w:val="16"/>
      <w:szCs w:val="16"/>
    </w:rPr>
  </w:style>
  <w:style w:type="paragraph" w:styleId="StandardWeb">
    <w:name w:val="Normal (Web)"/>
    <w:basedOn w:val="Normal"/>
    <w:uiPriority w:val="99"/>
    <w:unhideWhenUsed/>
    <w:rsid w:val="00BD1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tab-span">
    <w:name w:val="apple-tab-span"/>
    <w:basedOn w:val="Zadanifontodlomka"/>
    <w:rsid w:val="00BD1D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BD1D68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BD1D68"/>
    <w:pPr>
      <w:keepNext/>
      <w:numPr>
        <w:ilvl w:val="1"/>
        <w:numId w:val="3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BD1D68"/>
    <w:pPr>
      <w:keepNext/>
      <w:spacing w:after="0" w:line="240" w:lineRule="auto"/>
      <w:outlineLvl w:val="2"/>
    </w:pPr>
    <w:rPr>
      <w:rFonts w:ascii="HRSwiss" w:eastAsia="Times New Roman" w:hAnsi="HRSwiss" w:cs="Times New Roman"/>
      <w:b/>
      <w:sz w:val="20"/>
      <w:szCs w:val="20"/>
      <w:lang w:eastAsia="hr-HR"/>
    </w:rPr>
  </w:style>
  <w:style w:type="paragraph" w:styleId="Naslov4">
    <w:name w:val="heading 4"/>
    <w:basedOn w:val="Normal"/>
    <w:next w:val="Normal"/>
    <w:link w:val="Naslov4Char"/>
    <w:qFormat/>
    <w:rsid w:val="00BD1D6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BD1D68"/>
    <w:pPr>
      <w:keepNext/>
      <w:tabs>
        <w:tab w:val="left" w:pos="1985"/>
        <w:tab w:val="left" w:pos="5387"/>
      </w:tabs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BD1D68"/>
    <w:pPr>
      <w:keepNext/>
      <w:tabs>
        <w:tab w:val="left" w:pos="5387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u w:val="single"/>
      <w:lang w:eastAsia="hr-HR"/>
    </w:rPr>
  </w:style>
  <w:style w:type="paragraph" w:styleId="Naslov7">
    <w:name w:val="heading 7"/>
    <w:basedOn w:val="Normal"/>
    <w:next w:val="Normal"/>
    <w:link w:val="Naslov7Char"/>
    <w:qFormat/>
    <w:rsid w:val="00BD1D68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Naslov8">
    <w:name w:val="heading 8"/>
    <w:basedOn w:val="Normal"/>
    <w:next w:val="Normal"/>
    <w:link w:val="Naslov8Char"/>
    <w:qFormat/>
    <w:rsid w:val="00BD1D6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D1D68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BD1D68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BD1D68"/>
    <w:rPr>
      <w:rFonts w:ascii="HRSwiss" w:eastAsia="Times New Roman" w:hAnsi="HRSwiss" w:cs="Times New Roman"/>
      <w:b/>
      <w:sz w:val="20"/>
      <w:szCs w:val="20"/>
      <w:lang w:eastAsia="hr-HR"/>
    </w:rPr>
  </w:style>
  <w:style w:type="character" w:customStyle="1" w:styleId="Naslov4Char">
    <w:name w:val="Naslov 4 Char"/>
    <w:basedOn w:val="Zadanifontodlomka"/>
    <w:link w:val="Naslov4"/>
    <w:rsid w:val="00BD1D68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BD1D68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rsid w:val="00BD1D68"/>
    <w:rPr>
      <w:rFonts w:ascii="Times New Roman" w:eastAsia="Times New Roman" w:hAnsi="Times New Roman" w:cs="Times New Roman"/>
      <w:b/>
      <w:sz w:val="24"/>
      <w:szCs w:val="20"/>
      <w:u w:val="single"/>
      <w:lang w:eastAsia="hr-HR"/>
    </w:rPr>
  </w:style>
  <w:style w:type="character" w:customStyle="1" w:styleId="Naslov7Char">
    <w:name w:val="Naslov 7 Char"/>
    <w:basedOn w:val="Zadanifontodlomka"/>
    <w:link w:val="Naslov7"/>
    <w:rsid w:val="00BD1D68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8Char">
    <w:name w:val="Naslov 8 Char"/>
    <w:basedOn w:val="Zadanifontodlomka"/>
    <w:link w:val="Naslov8"/>
    <w:rsid w:val="00BD1D68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BD1D68"/>
  </w:style>
  <w:style w:type="numbering" w:customStyle="1" w:styleId="Bezpopisa11">
    <w:name w:val="Bez popisa11"/>
    <w:next w:val="Bezpopisa"/>
    <w:semiHidden/>
    <w:rsid w:val="00BD1D68"/>
  </w:style>
  <w:style w:type="paragraph" w:styleId="Zaglavlje">
    <w:name w:val="header"/>
    <w:basedOn w:val="Normal"/>
    <w:link w:val="ZaglavljeChar"/>
    <w:rsid w:val="00BD1D68"/>
    <w:pPr>
      <w:tabs>
        <w:tab w:val="center" w:pos="4320"/>
        <w:tab w:val="right" w:pos="8640"/>
      </w:tabs>
      <w:spacing w:after="0" w:line="240" w:lineRule="auto"/>
    </w:pPr>
    <w:rPr>
      <w:rFonts w:ascii="HRSwiss" w:eastAsia="Times New Roman" w:hAnsi="HRSwiss" w:cs="Times New Roman"/>
      <w:sz w:val="24"/>
      <w:szCs w:val="20"/>
      <w:lang w:val="en-GB" w:eastAsia="hr-HR"/>
    </w:rPr>
  </w:style>
  <w:style w:type="character" w:customStyle="1" w:styleId="ZaglavljeChar">
    <w:name w:val="Zaglavlje Char"/>
    <w:basedOn w:val="Zadanifontodlomka"/>
    <w:link w:val="Zaglavlje"/>
    <w:rsid w:val="00BD1D68"/>
    <w:rPr>
      <w:rFonts w:ascii="HRSwiss" w:eastAsia="Times New Roman" w:hAnsi="HRSwiss" w:cs="Times New Roman"/>
      <w:sz w:val="24"/>
      <w:szCs w:val="20"/>
      <w:lang w:val="en-GB" w:eastAsia="hr-HR"/>
    </w:rPr>
  </w:style>
  <w:style w:type="character" w:styleId="Brojstranice">
    <w:name w:val="page number"/>
    <w:basedOn w:val="Zadanifontodlomka"/>
    <w:rsid w:val="00BD1D68"/>
  </w:style>
  <w:style w:type="paragraph" w:styleId="Blokteksta">
    <w:name w:val="Block Text"/>
    <w:basedOn w:val="Normal"/>
    <w:rsid w:val="00BD1D68"/>
    <w:pPr>
      <w:spacing w:after="0" w:line="240" w:lineRule="auto"/>
      <w:ind w:left="-851" w:right="-568"/>
    </w:pPr>
    <w:rPr>
      <w:rFonts w:ascii="HRSwiss" w:eastAsia="Times New Roman" w:hAnsi="HRSwiss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BD1D68"/>
    <w:pPr>
      <w:spacing w:after="0" w:line="240" w:lineRule="auto"/>
      <w:jc w:val="both"/>
    </w:pPr>
    <w:rPr>
      <w:rFonts w:ascii="HRSwiss" w:eastAsia="Times New Roman" w:hAnsi="HRSwiss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BD1D68"/>
    <w:rPr>
      <w:rFonts w:ascii="HRSwiss" w:eastAsia="Times New Roman" w:hAnsi="HRSwiss" w:cs="Times New Roman"/>
      <w:sz w:val="24"/>
      <w:szCs w:val="20"/>
      <w:lang w:eastAsia="hr-HR"/>
    </w:rPr>
  </w:style>
  <w:style w:type="paragraph" w:styleId="Uvuenotijeloteksta">
    <w:name w:val="Body Text Indent"/>
    <w:basedOn w:val="Normal"/>
    <w:link w:val="UvuenotijelotekstaChar"/>
    <w:rsid w:val="00BD1D68"/>
    <w:pPr>
      <w:spacing w:after="0" w:line="240" w:lineRule="auto"/>
      <w:ind w:left="-993" w:firstLine="993"/>
      <w:jc w:val="both"/>
    </w:pPr>
    <w:rPr>
      <w:rFonts w:ascii="HRSwiss" w:eastAsia="Times New Roman" w:hAnsi="HRSwiss" w:cs="Times New Roman"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BD1D68"/>
    <w:rPr>
      <w:rFonts w:ascii="HRSwiss" w:eastAsia="Times New Roman" w:hAnsi="HRSwiss" w:cs="Times New Roman"/>
      <w:sz w:val="24"/>
      <w:szCs w:val="20"/>
      <w:lang w:eastAsia="hr-HR"/>
    </w:rPr>
  </w:style>
  <w:style w:type="paragraph" w:styleId="Tijeloteksta-uvlaka2">
    <w:name w:val="Body Text Indent 2"/>
    <w:aliases w:val="  uvlaka 2"/>
    <w:basedOn w:val="Normal"/>
    <w:link w:val="Tijeloteksta-uvlaka2Char"/>
    <w:rsid w:val="00BD1D68"/>
    <w:pPr>
      <w:spacing w:after="0" w:line="240" w:lineRule="auto"/>
      <w:ind w:left="-993"/>
    </w:pPr>
    <w:rPr>
      <w:rFonts w:ascii="HRSwiss" w:eastAsia="Times New Roman" w:hAnsi="HRSwiss" w:cs="Times New Roman"/>
      <w:sz w:val="24"/>
      <w:szCs w:val="20"/>
      <w:lang w:eastAsia="hr-HR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BD1D68"/>
    <w:rPr>
      <w:rFonts w:ascii="HRSwiss" w:eastAsia="Times New Roman" w:hAnsi="HRSwiss" w:cs="Times New Roman"/>
      <w:sz w:val="24"/>
      <w:szCs w:val="20"/>
      <w:lang w:eastAsia="hr-HR"/>
    </w:rPr>
  </w:style>
  <w:style w:type="paragraph" w:styleId="Tijeloteksta-uvlaka3">
    <w:name w:val="Body Text Indent 3"/>
    <w:aliases w:val=" uvlaka 3"/>
    <w:basedOn w:val="Normal"/>
    <w:link w:val="Tijeloteksta-uvlaka3Char"/>
    <w:rsid w:val="00BD1D68"/>
    <w:pPr>
      <w:spacing w:after="0" w:line="240" w:lineRule="auto"/>
      <w:ind w:firstLine="720"/>
      <w:jc w:val="both"/>
    </w:pPr>
    <w:rPr>
      <w:rFonts w:ascii="HRSwiss" w:eastAsia="Times New Roman" w:hAnsi="HRSwiss" w:cs="Times New Roman"/>
      <w:sz w:val="24"/>
      <w:szCs w:val="20"/>
      <w:lang w:eastAsia="hr-HR"/>
    </w:r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rsid w:val="00BD1D68"/>
    <w:rPr>
      <w:rFonts w:ascii="HRSwiss" w:eastAsia="Times New Roman" w:hAnsi="HRSwiss" w:cs="Times New Roman"/>
      <w:sz w:val="24"/>
      <w:szCs w:val="20"/>
      <w:lang w:eastAsia="hr-HR"/>
    </w:rPr>
  </w:style>
  <w:style w:type="paragraph" w:styleId="Tijeloteksta2">
    <w:name w:val="Body Text 2"/>
    <w:basedOn w:val="Normal"/>
    <w:link w:val="Tijeloteksta2Char"/>
    <w:rsid w:val="00BD1D68"/>
    <w:pPr>
      <w:tabs>
        <w:tab w:val="left" w:pos="5387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BD1D68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Opisslike">
    <w:name w:val="caption"/>
    <w:basedOn w:val="Normal"/>
    <w:next w:val="Normal"/>
    <w:qFormat/>
    <w:rsid w:val="00BD1D68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paragraph" w:styleId="Kartadokumenta">
    <w:name w:val="Document Map"/>
    <w:basedOn w:val="Normal"/>
    <w:link w:val="KartadokumentaChar"/>
    <w:semiHidden/>
    <w:rsid w:val="00BD1D68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0"/>
      <w:lang w:val="en-GB" w:eastAsia="hr-HR"/>
    </w:rPr>
  </w:style>
  <w:style w:type="character" w:customStyle="1" w:styleId="KartadokumentaChar">
    <w:name w:val="Karta dokumenta Char"/>
    <w:basedOn w:val="Zadanifontodlomka"/>
    <w:link w:val="Kartadokumenta"/>
    <w:semiHidden/>
    <w:rsid w:val="00BD1D68"/>
    <w:rPr>
      <w:rFonts w:ascii="Tahoma" w:eastAsia="Times New Roman" w:hAnsi="Tahoma" w:cs="Times New Roman"/>
      <w:sz w:val="24"/>
      <w:szCs w:val="20"/>
      <w:shd w:val="clear" w:color="auto" w:fill="000080"/>
      <w:lang w:val="en-GB" w:eastAsia="hr-HR"/>
    </w:rPr>
  </w:style>
  <w:style w:type="table" w:styleId="Reetkatablice">
    <w:name w:val="Table Grid"/>
    <w:basedOn w:val="Obinatablica"/>
    <w:uiPriority w:val="59"/>
    <w:rsid w:val="00BD1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semiHidden/>
    <w:rsid w:val="00BD1D68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hr-HR"/>
    </w:rPr>
  </w:style>
  <w:style w:type="character" w:customStyle="1" w:styleId="TekstbaloniaChar">
    <w:name w:val="Tekst balončića Char"/>
    <w:basedOn w:val="Zadanifontodlomka"/>
    <w:link w:val="Tekstbalonia"/>
    <w:semiHidden/>
    <w:rsid w:val="00BD1D68"/>
    <w:rPr>
      <w:rFonts w:ascii="Tahoma" w:eastAsia="Times New Roman" w:hAnsi="Tahoma" w:cs="Tahoma"/>
      <w:sz w:val="16"/>
      <w:szCs w:val="16"/>
      <w:lang w:val="en-GB" w:eastAsia="hr-HR"/>
    </w:rPr>
  </w:style>
  <w:style w:type="paragraph" w:styleId="Podnoje">
    <w:name w:val="footer"/>
    <w:basedOn w:val="Normal"/>
    <w:link w:val="PodnojeChar"/>
    <w:rsid w:val="00BD1D68"/>
    <w:pPr>
      <w:tabs>
        <w:tab w:val="center" w:pos="4536"/>
        <w:tab w:val="right" w:pos="9072"/>
      </w:tabs>
      <w:spacing w:after="0" w:line="240" w:lineRule="auto"/>
    </w:pPr>
    <w:rPr>
      <w:rFonts w:ascii="HRSwiss" w:eastAsia="Times New Roman" w:hAnsi="HRSwiss" w:cs="Times New Roman"/>
      <w:sz w:val="24"/>
      <w:szCs w:val="20"/>
      <w:lang w:val="en-GB" w:eastAsia="hr-HR"/>
    </w:rPr>
  </w:style>
  <w:style w:type="character" w:customStyle="1" w:styleId="PodnojeChar">
    <w:name w:val="Podnožje Char"/>
    <w:basedOn w:val="Zadanifontodlomka"/>
    <w:link w:val="Podnoje"/>
    <w:rsid w:val="00BD1D68"/>
    <w:rPr>
      <w:rFonts w:ascii="HRSwiss" w:eastAsia="Times New Roman" w:hAnsi="HRSwiss" w:cs="Times New Roman"/>
      <w:sz w:val="24"/>
      <w:szCs w:val="20"/>
      <w:lang w:val="en-GB" w:eastAsia="hr-HR"/>
    </w:rPr>
  </w:style>
  <w:style w:type="paragraph" w:styleId="Naslov">
    <w:name w:val="Title"/>
    <w:basedOn w:val="Normal"/>
    <w:link w:val="NaslovChar"/>
    <w:qFormat/>
    <w:rsid w:val="00BD1D68"/>
    <w:pPr>
      <w:autoSpaceDE w:val="0"/>
      <w:autoSpaceDN w:val="0"/>
      <w:spacing w:after="0" w:line="240" w:lineRule="auto"/>
      <w:jc w:val="center"/>
    </w:pPr>
    <w:rPr>
      <w:rFonts w:ascii="HRTimes" w:eastAsia="Times New Roman" w:hAnsi="HRTimes" w:cs="HRTimes"/>
      <w:b/>
      <w:bCs/>
      <w:color w:val="FF0000"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BD1D68"/>
    <w:rPr>
      <w:rFonts w:ascii="HRTimes" w:eastAsia="Times New Roman" w:hAnsi="HRTimes" w:cs="HRTimes"/>
      <w:b/>
      <w:bCs/>
      <w:color w:val="FF0000"/>
      <w:kern w:val="28"/>
      <w:sz w:val="32"/>
      <w:szCs w:val="32"/>
    </w:rPr>
  </w:style>
  <w:style w:type="character" w:styleId="Hiperveza">
    <w:name w:val="Hyperlink"/>
    <w:rsid w:val="00BD1D68"/>
    <w:rPr>
      <w:color w:val="0000FF"/>
      <w:u w:val="single"/>
    </w:rPr>
  </w:style>
  <w:style w:type="paragraph" w:customStyle="1" w:styleId="Pa18">
    <w:name w:val="Pa18"/>
    <w:basedOn w:val="Normal"/>
    <w:next w:val="Normal"/>
    <w:rsid w:val="00BD1D68"/>
    <w:pPr>
      <w:autoSpaceDE w:val="0"/>
      <w:autoSpaceDN w:val="0"/>
      <w:adjustRightInd w:val="0"/>
      <w:spacing w:after="0" w:line="211" w:lineRule="atLeast"/>
    </w:pPr>
    <w:rPr>
      <w:rFonts w:ascii="Myriad Pro Light" w:eastAsia="Times New Roman" w:hAnsi="Myriad Pro Light" w:cs="Times New Roman"/>
      <w:sz w:val="24"/>
      <w:szCs w:val="24"/>
      <w:lang w:eastAsia="hr-HR"/>
    </w:rPr>
  </w:style>
  <w:style w:type="paragraph" w:styleId="Odlomakpopisa">
    <w:name w:val="List Paragraph"/>
    <w:basedOn w:val="Normal"/>
    <w:qFormat/>
    <w:rsid w:val="00BD1D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37">
    <w:name w:val="Pa37"/>
    <w:basedOn w:val="Normal"/>
    <w:next w:val="Normal"/>
    <w:rsid w:val="00BD1D68"/>
    <w:pPr>
      <w:autoSpaceDE w:val="0"/>
      <w:autoSpaceDN w:val="0"/>
      <w:adjustRightInd w:val="0"/>
      <w:spacing w:after="0" w:line="211" w:lineRule="atLeast"/>
    </w:pPr>
    <w:rPr>
      <w:rFonts w:ascii="Myriad Pro Light" w:eastAsia="Times New Roman" w:hAnsi="Myriad Pro Light" w:cs="Times New Roman"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BD1D68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BD1D68"/>
    <w:rPr>
      <w:sz w:val="16"/>
      <w:szCs w:val="16"/>
    </w:rPr>
  </w:style>
  <w:style w:type="paragraph" w:styleId="StandardWeb">
    <w:name w:val="Normal (Web)"/>
    <w:basedOn w:val="Normal"/>
    <w:uiPriority w:val="99"/>
    <w:unhideWhenUsed/>
    <w:rsid w:val="00BD1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tab-span">
    <w:name w:val="apple-tab-span"/>
    <w:basedOn w:val="Zadanifontodlomka"/>
    <w:rsid w:val="00BD1D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s_podrute@skole.t-com.hr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11887</Words>
  <Characters>67759</Characters>
  <Application>Microsoft Office Word</Application>
  <DocSecurity>0</DocSecurity>
  <Lines>564</Lines>
  <Paragraphs>158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Hrenić</dc:creator>
  <cp:lastModifiedBy>Zavrsje001</cp:lastModifiedBy>
  <cp:revision>3</cp:revision>
  <dcterms:created xsi:type="dcterms:W3CDTF">2016-09-30T13:16:00Z</dcterms:created>
  <dcterms:modified xsi:type="dcterms:W3CDTF">2016-10-03T11:58:00Z</dcterms:modified>
</cp:coreProperties>
</file>