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8E4" w14:textId="77777777" w:rsidR="009A4D9A" w:rsidRDefault="009A4D9A" w:rsidP="009A4D9A">
      <w:pPr>
        <w:pStyle w:val="Bezproreda"/>
      </w:pPr>
    </w:p>
    <w:sdt>
      <w:sdtPr>
        <w:rPr>
          <w:rFonts w:eastAsiaTheme="minorHAnsi"/>
          <w:lang w:eastAsia="en-US"/>
        </w:rPr>
        <w:id w:val="-1463424379"/>
        <w:docPartObj>
          <w:docPartGallery w:val="Cover Pages"/>
          <w:docPartUnique/>
        </w:docPartObj>
      </w:sdtPr>
      <w:sdtEndPr>
        <w:rPr>
          <w:rFonts w:ascii="Arial Narrow" w:hAnsi="Arial Narrow"/>
          <w:b/>
          <w:sz w:val="48"/>
          <w:szCs w:val="48"/>
        </w:rPr>
      </w:sdtEndPr>
      <w:sdtContent>
        <w:p w14:paraId="03DE3CAC" w14:textId="77777777" w:rsidR="009A4D9A" w:rsidRDefault="009A4D9A" w:rsidP="009A4D9A">
          <w:pPr>
            <w:pStyle w:val="Bezprored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241EA2E8" wp14:editId="465C58F3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274320</wp:posOffset>
                    </wp:positionV>
                    <wp:extent cx="2133600" cy="9125712"/>
                    <wp:effectExtent l="0" t="0" r="19050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9CB1185" id="Grupa 2" o:spid="_x0000_s1026" style="position:absolute;margin-left:24pt;margin-top:21.6pt;width:168pt;height:718.55pt;z-index:-251658240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group id="Grupa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FCD44BB" wp14:editId="60D2ADB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92F517" w14:textId="77777777" w:rsidR="002A1B72" w:rsidRDefault="002A1B72" w:rsidP="009A4D9A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D44B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26" type="#_x0000_t202" style="position:absolute;margin-left:0;margin-top:0;width:4in;height:28.8pt;z-index:251658241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" filled="f" stroked="f" strokeweight=".5pt">
                    <v:textbox style="mso-fit-shape-to-text:t" inset="0,0,0,0">
                      <w:txbxContent>
                        <w:p w14:paraId="1B92F517" w14:textId="77777777" w:rsidR="002A1B72" w:rsidRDefault="002A1B72" w:rsidP="009A4D9A">
                          <w:pPr>
                            <w:pStyle w:val="Bezprored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FCA3DCA" w14:textId="77777777" w:rsidR="009A4D9A" w:rsidRDefault="009A4D9A" w:rsidP="009A4D9A">
          <w:pPr>
            <w:rPr>
              <w:rFonts w:ascii="Arial Narrow" w:hAnsi="Arial Narrow"/>
              <w:b/>
              <w:sz w:val="48"/>
              <w:szCs w:val="48"/>
            </w:rPr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45720" distB="45720" distL="114300" distR="114300" simplePos="0" relativeHeight="251658242" behindDoc="0" locked="0" layoutInCell="1" allowOverlap="1" wp14:anchorId="0D5E77DC" wp14:editId="7C28DF80">
                    <wp:simplePos x="0" y="0"/>
                    <wp:positionH relativeFrom="margin">
                      <wp:posOffset>349885</wp:posOffset>
                    </wp:positionH>
                    <wp:positionV relativeFrom="paragraph">
                      <wp:posOffset>1837690</wp:posOffset>
                    </wp:positionV>
                    <wp:extent cx="5684520" cy="1404620"/>
                    <wp:effectExtent l="0" t="0" r="11430" b="28575"/>
                    <wp:wrapSquare wrapText="bothSides"/>
                    <wp:docPr id="217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452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B7A7F" w14:textId="75361079" w:rsidR="002A1B72" w:rsidRPr="0016521C" w:rsidRDefault="002A1B72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16521C"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GODIŠNJI  PLAN I PROGRAM RAD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  <w:p w14:paraId="4FD73D44" w14:textId="77777777" w:rsidR="002A1B72" w:rsidRPr="0016521C" w:rsidRDefault="002A1B72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F563F76" w14:textId="77777777" w:rsidR="002A1B72" w:rsidRPr="0016521C" w:rsidRDefault="002A1B72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16521C"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OSNOVNE ŠKOLE “PODRUTE”</w:t>
                                </w:r>
                              </w:p>
                              <w:p w14:paraId="7ACD389A" w14:textId="77777777" w:rsidR="002A1B72" w:rsidRPr="0016521C" w:rsidRDefault="002A1B72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2E0168A1" w14:textId="57750ECE" w:rsidR="002A1B72" w:rsidRPr="0016521C" w:rsidRDefault="002A1B72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ZA ŠKOLSKU GODINU 2021./2022.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D5E77DC" id="Tekstni okvir 2" o:spid="_x0000_s1027" type="#_x0000_t202" style="position:absolute;margin-left:27.55pt;margin-top:144.7pt;width:447.6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" strokecolor="white [3212]">
                    <v:textbox style="mso-fit-shape-to-text:t">
                      <w:txbxContent>
                        <w:p w14:paraId="473B7A7F" w14:textId="75361079" w:rsidR="002A1B72" w:rsidRPr="0016521C" w:rsidRDefault="002A1B72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16521C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GODIŠNJI  PLAN I PROGRAM RAD</w:t>
                          </w: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A</w:t>
                          </w:r>
                        </w:p>
                        <w:p w14:paraId="4FD73D44" w14:textId="77777777" w:rsidR="002A1B72" w:rsidRPr="0016521C" w:rsidRDefault="002A1B72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</w:p>
                        <w:p w14:paraId="0F563F76" w14:textId="77777777" w:rsidR="002A1B72" w:rsidRPr="0016521C" w:rsidRDefault="002A1B72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16521C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OSNOVNE ŠKOLE “PODRUTE”</w:t>
                          </w:r>
                        </w:p>
                        <w:p w14:paraId="7ACD389A" w14:textId="77777777" w:rsidR="002A1B72" w:rsidRPr="0016521C" w:rsidRDefault="002A1B72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</w:p>
                        <w:p w14:paraId="2E0168A1" w14:textId="57750ECE" w:rsidR="002A1B72" w:rsidRPr="0016521C" w:rsidRDefault="002A1B72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ZA ŠKOLSKU GODINU 2021./2022.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="Arial Narrow" w:hAnsi="Arial Narrow"/>
              <w:b/>
              <w:sz w:val="48"/>
              <w:szCs w:val="48"/>
            </w:rPr>
            <w:br w:type="page"/>
          </w:r>
        </w:p>
      </w:sdtContent>
    </w:sdt>
    <w:p w14:paraId="0CB16E24" w14:textId="77777777" w:rsidR="009A4D9A" w:rsidRDefault="009A4D9A" w:rsidP="009A4D9A">
      <w:pPr>
        <w:pStyle w:val="TOCNaslov"/>
      </w:pPr>
      <w:bookmarkStart w:id="0" w:name="_Toc527066228"/>
      <w:r>
        <w:lastRenderedPageBreak/>
        <w:t>SADRŽAJ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72460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DB0305" w14:textId="77777777" w:rsidR="009A4D9A" w:rsidRDefault="009A4D9A" w:rsidP="009A4D9A">
          <w:pPr>
            <w:pStyle w:val="TOCNaslov"/>
          </w:pPr>
        </w:p>
        <w:p w14:paraId="3E697FE8" w14:textId="08238315" w:rsidR="00126D26" w:rsidRDefault="009A4D9A">
          <w:pPr>
            <w:pStyle w:val="Sadraj1"/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365180" w:history="1">
            <w:r w:rsidR="00126D26" w:rsidRPr="00814144">
              <w:rPr>
                <w:rStyle w:val="Hiperveza"/>
                <w:b/>
                <w:noProof/>
              </w:rPr>
              <w:t>OSNOVNI PODACI O OSNOVNOJ ŠKOLI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_Toc84365180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05CB31B" w14:textId="64347FF4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181" w:history="1">
            <w:r w:rsidR="00126D26" w:rsidRPr="00814144">
              <w:rPr>
                <w:rStyle w:val="Hiperveza"/>
                <w:noProof/>
              </w:rPr>
              <w:t>1.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PODACI O UVJETIMA RADA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_Toc84365181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F500C1E" w14:textId="2A6DA6DF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82" w:history="1">
            <w:r w:rsidR="00126D26" w:rsidRPr="00814144">
              <w:rPr>
                <w:rStyle w:val="Hiperveza"/>
                <w:noProof/>
              </w:rPr>
              <w:t>1.1 Podaci o školskom području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_Toc84365182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CEDB7BC" w14:textId="54639A05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83" w:history="1">
            <w:r w:rsidR="00126D26" w:rsidRPr="00814144">
              <w:rPr>
                <w:rStyle w:val="Hiperveza"/>
                <w:noProof/>
              </w:rPr>
              <w:t>1.2 Unutrašnji školski prostori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_Toc84365183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36AE8329" w14:textId="7C59ECA7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84" w:history="1">
            <w:r w:rsidR="00126D26" w:rsidRPr="00814144">
              <w:rPr>
                <w:rStyle w:val="Hiperveza"/>
                <w:noProof/>
                <w:lang w:val="en-GB"/>
              </w:rPr>
              <w:t>1.3 Školski okoliš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_Toc84365184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FEA89E5" w14:textId="67A28848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85" w:history="1">
            <w:r w:rsidR="00126D26" w:rsidRPr="00814144">
              <w:rPr>
                <w:rStyle w:val="Hiperveza"/>
                <w:noProof/>
                <w:lang w:val="en-GB"/>
              </w:rPr>
              <w:t>1.4 Nastavna sredstva i pomagala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_Toc84365185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6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3B8F367" w14:textId="61D12AB2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86" w:history="1">
            <w:r w:rsidR="00126D26" w:rsidRPr="00814144">
              <w:rPr>
                <w:rStyle w:val="Hiperveza"/>
                <w:noProof/>
                <w:lang w:val="en-GB"/>
              </w:rPr>
              <w:t>1.4.1. Knjižni fond škole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_Toc84365186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6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95E8EC3" w14:textId="2C8D7018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87" w:history="1">
            <w:r w:rsidR="00126D26" w:rsidRPr="00814144">
              <w:rPr>
                <w:rStyle w:val="Hiperveza"/>
                <w:noProof/>
              </w:rPr>
              <w:t>1.5. Plan obnove i adaptacije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_Toc84365187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B97883D" w14:textId="655FE9B6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88" w:history="1">
            <w:r w:rsidR="00126D26" w:rsidRPr="00814144">
              <w:rPr>
                <w:rStyle w:val="Hiperveza"/>
                <w:noProof/>
              </w:rPr>
              <w:t>1.6 Materijalni uvjeti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_Toc84365188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6F5244E1" w14:textId="42520304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189" w:history="1">
            <w:r w:rsidR="00126D26" w:rsidRPr="00814144">
              <w:rPr>
                <w:rStyle w:val="Hiperveza"/>
                <w:noProof/>
              </w:rPr>
              <w:t>2.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PODACI O IZVRŠITELJIMA POSLOVA I NJIHOVIM RADNIM ZADUŽENJIMA U 2021./2022. ŠKOLSKOJ GODINI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_Toc84365189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8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22958D6" w14:textId="65C5BF8C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0" w:history="1">
            <w:r w:rsidR="00126D26" w:rsidRPr="00814144">
              <w:rPr>
                <w:rStyle w:val="Hiperveza"/>
                <w:noProof/>
              </w:rPr>
              <w:t>2.1 Podaci o odgojno-obrazovnim radnicima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_Toc84365190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8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741CF33" w14:textId="3A65C45D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1" w:history="1">
            <w:r w:rsidR="00126D26" w:rsidRPr="00814144">
              <w:rPr>
                <w:rStyle w:val="Hiperveza"/>
                <w:noProof/>
              </w:rPr>
              <w:t>2.1.1 Podaci o učiteljima razredne nastave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_Toc84365191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8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2B6BFFA" w14:textId="63607AA6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2" w:history="1">
            <w:r w:rsidR="00126D26" w:rsidRPr="00814144">
              <w:rPr>
                <w:rStyle w:val="Hiperveza"/>
                <w:noProof/>
              </w:rPr>
              <w:t>2.1.2 Podaci o učiteljima predmetne nastave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_Toc84365192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8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7EFBB99" w14:textId="0D4EE11A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3" w:history="1">
            <w:r w:rsidR="00126D26" w:rsidRPr="00814144">
              <w:rPr>
                <w:rStyle w:val="Hiperveza"/>
                <w:noProof/>
              </w:rPr>
              <w:t>2.1.3 Podaci o ravnatelju i stručnim suradnicima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_Toc84365193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11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2FCDE5C" w14:textId="7DA984FB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4" w:history="1">
            <w:r w:rsidR="00126D26" w:rsidRPr="00814144">
              <w:rPr>
                <w:rStyle w:val="Hiperveza"/>
                <w:noProof/>
              </w:rPr>
              <w:t>2.1.4 Podaci o odgojno – obrazovnim radnicima – pripravnicima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_Toc84365194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11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9EB39F9" w14:textId="57395474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5" w:history="1">
            <w:r w:rsidR="00126D26" w:rsidRPr="00814144">
              <w:rPr>
                <w:rStyle w:val="Hiperveza"/>
                <w:noProof/>
              </w:rPr>
              <w:t>2.1.5. Podaci o učiteljima u produženom boravku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_Toc84365195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11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01BFB65" w14:textId="2C3F4C48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6" w:history="1">
            <w:r w:rsidR="00126D26" w:rsidRPr="00814144">
              <w:rPr>
                <w:rStyle w:val="Hiperveza"/>
                <w:noProof/>
              </w:rPr>
              <w:t>2.1.6. Podaci o pomoćnicima u nastavi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_Toc84365196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12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C8827EF" w14:textId="1F548377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7" w:history="1">
            <w:r w:rsidR="00126D26" w:rsidRPr="00814144">
              <w:rPr>
                <w:rStyle w:val="Hiperveza"/>
                <w:noProof/>
              </w:rPr>
              <w:t>2.2. Podaci o administrativnom osoblju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_Toc84365197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12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6E70D849" w14:textId="70F403D2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8" w:history="1">
            <w:r w:rsidR="00126D26" w:rsidRPr="00814144">
              <w:rPr>
                <w:rStyle w:val="Hiperveza"/>
                <w:noProof/>
              </w:rPr>
              <w:t>2.3. Podaci o ostalim radnicima škole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_Toc84365198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12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A2647E6" w14:textId="747623C0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199" w:history="1">
            <w:r w:rsidR="00126D26" w:rsidRPr="00814144">
              <w:rPr>
                <w:rStyle w:val="Hiperveza"/>
                <w:noProof/>
              </w:rPr>
              <w:t>2.3 Tjedna i godišnja zaduženja odgojno-obrazovnih radnika škole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_Toc84365199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9A14B9A" w14:textId="042D12D6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0" w:history="1">
            <w:r w:rsidR="00126D26" w:rsidRPr="00814144">
              <w:rPr>
                <w:rStyle w:val="Hiperveza"/>
                <w:noProof/>
              </w:rPr>
              <w:t>2.3.1 Tjedna i godišnja zaduženja učitelja razredne nastave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_Toc84365200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BDE0EF7" w14:textId="5EB1E4B5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1" w:history="1">
            <w:r w:rsidR="00126D26" w:rsidRPr="00814144">
              <w:rPr>
                <w:rStyle w:val="Hiperveza"/>
                <w:noProof/>
              </w:rPr>
              <w:t>2.3.2 Tjedna i godišnja zaduženja učitelja predmetne nastave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_Toc84365201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14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00F0E02B" w14:textId="62456C8C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2" w:history="1">
            <w:r w:rsidR="00126D26" w:rsidRPr="00814144">
              <w:rPr>
                <w:rStyle w:val="Hiperveza"/>
                <w:noProof/>
              </w:rPr>
              <w:t>2.3.3. Tjedna i godišnja zaduženja učitelja u produženom boravku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_Toc84365202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16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33D47B35" w14:textId="16F6DC05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3" w:history="1">
            <w:r w:rsidR="00126D26" w:rsidRPr="00814144">
              <w:rPr>
                <w:rStyle w:val="Hiperveza"/>
                <w:noProof/>
              </w:rPr>
              <w:t>2.3.4. Tjedna i godišnja zaduženja ravnatelja i stručnih suradnika škole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_Toc84365203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98772D3" w14:textId="4F447C93" w:rsidR="00126D26" w:rsidRDefault="00F218BA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4" w:history="1">
            <w:r w:rsidR="00126D26" w:rsidRPr="00814144">
              <w:rPr>
                <w:rStyle w:val="Hiperveza"/>
                <w:noProof/>
              </w:rPr>
              <w:t>2.3.5.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Tjedna i godišnja zaduženja administrativnog osoblja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_Toc84365204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C4CF46F" w14:textId="0FDE3595" w:rsidR="00126D26" w:rsidRDefault="00F218BA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5" w:history="1">
            <w:r w:rsidR="00126D26" w:rsidRPr="00814144">
              <w:rPr>
                <w:rStyle w:val="Hiperveza"/>
                <w:noProof/>
              </w:rPr>
              <w:t>2.3.6.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Tjedna i godišnja zaduženja ostalih radnika škole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_Toc84365205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0F4A3E96" w14:textId="0D0C3565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06" w:history="1">
            <w:r w:rsidR="00126D26" w:rsidRPr="00814144">
              <w:rPr>
                <w:rStyle w:val="Hiperveza"/>
                <w:noProof/>
              </w:rPr>
              <w:t>3.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PODACI O ORGANIZACIJI RADA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_Toc84365206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E4FC86D" w14:textId="389BAEA8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7" w:history="1">
            <w:r w:rsidR="00126D26" w:rsidRPr="00814144">
              <w:rPr>
                <w:rStyle w:val="Hiperveza"/>
                <w:noProof/>
              </w:rPr>
              <w:t>3.1 Organizacija smjena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_Toc84365207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19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5C8BF76" w14:textId="430D0FFC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8" w:history="1">
            <w:r w:rsidR="00126D26" w:rsidRPr="00814144">
              <w:rPr>
                <w:rStyle w:val="Hiperveza"/>
                <w:noProof/>
              </w:rPr>
              <w:t>3.2 Godišnji kalendar rada škole za šk. god. 2021./2022.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_Toc84365208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22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165DEBE" w14:textId="391F25B6" w:rsidR="00126D26" w:rsidRDefault="00F218BA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09" w:history="1">
            <w:r w:rsidR="00126D26" w:rsidRPr="00814144">
              <w:rPr>
                <w:rStyle w:val="Hiperveza"/>
                <w:noProof/>
              </w:rPr>
              <w:t>3.3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Podaci o broju učenika i razrednih odjela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_Toc84365209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24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C1F06CC" w14:textId="4B051DE0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0" w:history="1">
            <w:r w:rsidR="00126D26" w:rsidRPr="00814144">
              <w:rPr>
                <w:rStyle w:val="Hiperveza"/>
                <w:noProof/>
              </w:rPr>
              <w:t>3.3.1. Primjereni oblik školovanja po razredima i oblicima rada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_Toc84365210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25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D54AFE7" w14:textId="15276F2D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11" w:history="1">
            <w:r w:rsidR="00126D26" w:rsidRPr="00814144">
              <w:rPr>
                <w:rStyle w:val="Hiperveza"/>
                <w:noProof/>
              </w:rPr>
              <w:t>1.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TJEDNI I GODIŠNJI BROJ SATI PO RAZREDIMA I OBLICIMA ODGOJNO - OBRAZOVNOG RADA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_Toc84365211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26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4ED0B0F" w14:textId="6B3EA10A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2" w:history="1">
            <w:r w:rsidR="00126D26" w:rsidRPr="00814144">
              <w:rPr>
                <w:rStyle w:val="Hiperveza"/>
                <w:noProof/>
              </w:rPr>
              <w:t>4.1. Tjedni i godišnji broj nastavnih sati za obvezne nastavne predmete po razredima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_Toc84365212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26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4CE05A1" w14:textId="5F9EC356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3" w:history="1">
            <w:r w:rsidR="00126D26" w:rsidRPr="00814144">
              <w:rPr>
                <w:rStyle w:val="Hiperveza"/>
                <w:noProof/>
              </w:rPr>
              <w:t>4.2. Tjedni i godišnji broj nastavnih sati za ostale oblike odgojno-obrazovnog rada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_Toc84365213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EBAE0C1" w14:textId="3436DB98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4" w:history="1">
            <w:r w:rsidR="00126D26" w:rsidRPr="00814144">
              <w:rPr>
                <w:rStyle w:val="Hiperveza"/>
                <w:noProof/>
              </w:rPr>
              <w:t>4.2.1. Tjedni i godišnji broj nastavnih sati izborne nastave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_Toc84365214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624D4233" w14:textId="474994B2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5" w:history="1">
            <w:r w:rsidR="00126D26" w:rsidRPr="00814144">
              <w:rPr>
                <w:rStyle w:val="Hiperveza"/>
                <w:noProof/>
              </w:rPr>
              <w:t>4.2.2. Tjedni i godišnji broj nastavnih sati dopunske nastave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_Toc84365215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28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8F1828E" w14:textId="50C4117D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6" w:history="1">
            <w:r w:rsidR="00126D26" w:rsidRPr="00814144">
              <w:rPr>
                <w:rStyle w:val="Hiperveza"/>
                <w:noProof/>
              </w:rPr>
              <w:t>4.2.3. Tjedni i godišnji broj nastavnih sati dodatne nastave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_Toc84365216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29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42A6E3B" w14:textId="02519CB0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7" w:history="1">
            <w:r w:rsidR="00126D26" w:rsidRPr="00814144">
              <w:rPr>
                <w:rStyle w:val="Hiperveza"/>
                <w:noProof/>
              </w:rPr>
              <w:t>4.3 Obuka plivanja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_Toc84365217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30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1AD3B5D0" w14:textId="7BF06817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18" w:history="1">
            <w:r w:rsidR="00126D26" w:rsidRPr="00814144">
              <w:rPr>
                <w:rStyle w:val="Hiperveza"/>
                <w:noProof/>
              </w:rPr>
              <w:t>4.4 Učenička zadruga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_Toc84365218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30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6F2A116" w14:textId="2454145A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19" w:history="1">
            <w:r w:rsidR="00126D26" w:rsidRPr="00814144">
              <w:rPr>
                <w:rStyle w:val="Hiperveza"/>
                <w:noProof/>
              </w:rPr>
              <w:t>5.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PLANOVI RADA RAVNATELJA, ODGOJNO-OBRAZOVNIH I OSTALIH RADNIKA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_Toc84365219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31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651AAF7E" w14:textId="6CED9568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0" w:history="1">
            <w:r w:rsidR="00126D26" w:rsidRPr="00814144">
              <w:rPr>
                <w:rStyle w:val="Hiperveza"/>
                <w:noProof/>
              </w:rPr>
              <w:t>5.1. Plan rada ravnatelja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_Toc84365220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31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BCB6132" w14:textId="0FB3AD57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1" w:history="1">
            <w:r w:rsidR="00126D26" w:rsidRPr="00814144">
              <w:rPr>
                <w:rStyle w:val="Hiperveza"/>
                <w:noProof/>
              </w:rPr>
              <w:t>5.2.  Plan rada stručnog suradnika pedagoga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_Toc84365221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45C8EA2" w14:textId="3E33633D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2" w:history="1">
            <w:r w:rsidR="00126D26" w:rsidRPr="00814144">
              <w:rPr>
                <w:rStyle w:val="Hiperveza"/>
                <w:noProof/>
              </w:rPr>
              <w:t>5.3 Plan rada stručnog suradnika knjižničara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_Toc84365222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34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DD8C406" w14:textId="6D3FF6A4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3" w:history="1">
            <w:r w:rsidR="00126D26" w:rsidRPr="00814144">
              <w:rPr>
                <w:rStyle w:val="Hiperveza"/>
                <w:noProof/>
              </w:rPr>
              <w:t>5.4 Plan rada tajništva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_Toc84365223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38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FE51EF3" w14:textId="360D458E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4" w:history="1">
            <w:r w:rsidR="00126D26" w:rsidRPr="00814144">
              <w:rPr>
                <w:rStyle w:val="Hiperveza"/>
                <w:noProof/>
              </w:rPr>
              <w:t>5.5 Plan rada računovodstva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_Toc84365224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39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13E14B63" w14:textId="40984E55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5" w:history="1">
            <w:r w:rsidR="00126D26" w:rsidRPr="00814144">
              <w:rPr>
                <w:rStyle w:val="Hiperveza"/>
                <w:noProof/>
              </w:rPr>
              <w:t>5.6. Plan rada produženog boravka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_Toc84365225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42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515D939" w14:textId="16C098AB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6" w:history="1">
            <w:r w:rsidR="00126D26" w:rsidRPr="00814144">
              <w:rPr>
                <w:rStyle w:val="Hiperveza"/>
                <w:noProof/>
                <w:lang w:val="en-GB"/>
              </w:rPr>
              <w:t>5.7 Plan rada školskog liječnika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_Toc84365226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44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23B4BC0" w14:textId="56264497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27" w:history="1">
            <w:r w:rsidR="00126D26" w:rsidRPr="00814144">
              <w:rPr>
                <w:rStyle w:val="Hiperveza"/>
                <w:rFonts w:eastAsia="Times New Roman"/>
                <w:noProof/>
                <w:lang w:val="en-GB"/>
              </w:rPr>
              <w:t>6.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rFonts w:eastAsia="Times New Roman"/>
                <w:noProof/>
                <w:lang w:val="en-GB"/>
              </w:rPr>
              <w:t>PLAN RADA ŠKOLSKOG ODBORA I STRUČNIH TIJELA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_Toc84365227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45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67D6021A" w14:textId="0230D992" w:rsidR="00126D26" w:rsidRDefault="00F218BA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8" w:history="1">
            <w:r w:rsidR="00126D26" w:rsidRPr="00814144">
              <w:rPr>
                <w:rStyle w:val="Hiperveza"/>
                <w:noProof/>
                <w:lang w:val="en-GB"/>
              </w:rPr>
              <w:t>6.3.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  <w:lang w:val="en-GB"/>
              </w:rPr>
              <w:t>Plan rada Školskog odbora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_Toc84365228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45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181B9B4E" w14:textId="56B29814" w:rsidR="00126D26" w:rsidRDefault="00F218BA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29" w:history="1">
            <w:r w:rsidR="00126D26" w:rsidRPr="00814144">
              <w:rPr>
                <w:rStyle w:val="Hiperveza"/>
                <w:rFonts w:eastAsia="Times New Roman"/>
                <w:noProof/>
                <w:lang w:eastAsia="hr-HR"/>
              </w:rPr>
              <w:t>6.4.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rFonts w:eastAsia="Times New Roman"/>
                <w:noProof/>
                <w:lang w:eastAsia="hr-HR"/>
              </w:rPr>
              <w:t>Plan rada Učiteljskog vijeća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_Toc84365229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46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621BC79" w14:textId="115ACE16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0" w:history="1">
            <w:r w:rsidR="00126D26" w:rsidRPr="00814144">
              <w:rPr>
                <w:rStyle w:val="Hiperveza"/>
                <w:rFonts w:eastAsia="Times New Roman"/>
                <w:noProof/>
                <w:lang w:eastAsia="hr-HR"/>
              </w:rPr>
              <w:t>6.5 Plan rada Razrednog vijeća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_Toc84365230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0748768E" w14:textId="6B05870C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1" w:history="1">
            <w:r w:rsidR="00126D26" w:rsidRPr="00814144">
              <w:rPr>
                <w:rStyle w:val="Hiperveza"/>
                <w:rFonts w:eastAsia="Times New Roman"/>
                <w:noProof/>
                <w:lang w:eastAsia="hr-HR"/>
              </w:rPr>
              <w:t>6.6 Plan rada Vijeća roditelja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_Toc84365231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01F8DE29" w14:textId="55F0FA85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2" w:history="1">
            <w:r w:rsidR="00126D26" w:rsidRPr="00814144">
              <w:rPr>
                <w:rStyle w:val="Hiperveza"/>
                <w:rFonts w:eastAsia="Times New Roman"/>
                <w:noProof/>
                <w:lang w:eastAsia="hr-HR"/>
              </w:rPr>
              <w:t>6.7 Plan rada Vijeća učenika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_Toc84365232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48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36F83B1" w14:textId="2C4DC5D8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33" w:history="1">
            <w:r w:rsidR="00126D26" w:rsidRPr="00814144">
              <w:rPr>
                <w:rStyle w:val="Hiperveza"/>
                <w:rFonts w:eastAsia="Times New Roman"/>
                <w:noProof/>
              </w:rPr>
              <w:t>7. PLAN STRUČNOG OSPOSOBLJAVANJA I USAVRŠAVANJA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_Toc84365233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281BEB01" w14:textId="742417A9" w:rsidR="00126D26" w:rsidRDefault="00F218BA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4" w:history="1">
            <w:r w:rsidR="00126D26" w:rsidRPr="00814144">
              <w:rPr>
                <w:rStyle w:val="Hiperveza"/>
                <w:rFonts w:eastAsia="Times New Roman"/>
                <w:noProof/>
              </w:rPr>
              <w:t>7.1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rFonts w:eastAsia="Times New Roman"/>
                <w:noProof/>
              </w:rPr>
              <w:t>Stručno usavršavanje u školi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_Toc84365234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2135DB4" w14:textId="3F02EEA5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5" w:history="1">
            <w:r w:rsidR="00126D26" w:rsidRPr="00814144">
              <w:rPr>
                <w:rStyle w:val="Hiperveza"/>
                <w:rFonts w:eastAsia="Times New Roman"/>
                <w:noProof/>
              </w:rPr>
              <w:t>7.1.1. Stručna vijeća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_Toc84365235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BFEA226" w14:textId="0509AFEC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6" w:history="1">
            <w:r w:rsidR="00126D26" w:rsidRPr="00814144">
              <w:rPr>
                <w:rStyle w:val="Hiperveza"/>
                <w:rFonts w:eastAsia="Times New Roman"/>
                <w:noProof/>
                <w:lang w:eastAsia="hr-HR"/>
              </w:rPr>
              <w:t>7.2 Stručna usavršavanja izvan škole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_Toc84365236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029F6AE5" w14:textId="5D698444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7" w:history="1">
            <w:r w:rsidR="00126D26" w:rsidRPr="00814144">
              <w:rPr>
                <w:rStyle w:val="Hiperveza"/>
                <w:rFonts w:eastAsia="Times New Roman"/>
                <w:noProof/>
              </w:rPr>
              <w:t>7.2.1 Stručna usavršavanja na županijskoj razini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_Toc84365237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38D47390" w14:textId="600030E3" w:rsidR="00126D26" w:rsidRDefault="00F218BA">
          <w:pPr>
            <w:pStyle w:val="Sadraj3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38" w:history="1">
            <w:r w:rsidR="00126D26" w:rsidRPr="00814144">
              <w:rPr>
                <w:rStyle w:val="Hiperveza"/>
                <w:rFonts w:eastAsia="Times New Roman"/>
                <w:noProof/>
              </w:rPr>
              <w:t>7.2.2. Stručna usavršavanja na državnoj razini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_Toc84365238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49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496220C6" w14:textId="17D55274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39" w:history="1">
            <w:r w:rsidR="00126D26" w:rsidRPr="00814144">
              <w:rPr>
                <w:rStyle w:val="Hiperveza"/>
                <w:rFonts w:eastAsia="Times New Roman"/>
                <w:noProof/>
              </w:rPr>
              <w:t>8.  PODACI O OSTALIM AKTIVNOSTIMA U FUNKCIJI ODGOJNO-OBRAZOVNOG RADA I POSLOVANJA ŠKOLSKE USTANOVE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_Toc84365239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50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4902505" w14:textId="69696307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40" w:history="1">
            <w:r w:rsidR="00126D26" w:rsidRPr="00814144">
              <w:rPr>
                <w:rStyle w:val="Hiperveza"/>
                <w:noProof/>
              </w:rPr>
              <w:t>8.1 Plan kulturne i javne djelatnosti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_Toc84365240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50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38E90988" w14:textId="151694B1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41" w:history="1">
            <w:r w:rsidR="00126D26" w:rsidRPr="00814144">
              <w:rPr>
                <w:rStyle w:val="Hiperveza"/>
                <w:rFonts w:eastAsia="Times New Roman"/>
                <w:noProof/>
              </w:rPr>
              <w:t>8.2. Plan zdravstveno-socijalne zaštite učenika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_Toc84365241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F1F82A4" w14:textId="09395760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42" w:history="1">
            <w:r w:rsidR="00126D26" w:rsidRPr="00814144">
              <w:rPr>
                <w:rStyle w:val="Hiperveza"/>
                <w:rFonts w:eastAsia="Times New Roman"/>
                <w:noProof/>
              </w:rPr>
              <w:t>8.3. Plan zdravstvene zaštite odgojno-obrazovnih i ostalih radnika škole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_Toc84365242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53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6E3BE6B" w14:textId="5B7BA2A1" w:rsidR="00126D26" w:rsidRDefault="00F218B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84365243" w:history="1">
            <w:r w:rsidR="00126D26" w:rsidRPr="00814144">
              <w:rPr>
                <w:rStyle w:val="Hiperveza"/>
                <w:rFonts w:eastAsia="Times New Roman"/>
                <w:noProof/>
              </w:rPr>
              <w:t>8.4. Školski preventivni programi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_Toc84365243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54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7A0CFDD6" w14:textId="16065024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44" w:history="1">
            <w:r w:rsidR="00126D26" w:rsidRPr="00814144">
              <w:rPr>
                <w:rStyle w:val="Hiperveza"/>
                <w:noProof/>
              </w:rPr>
              <w:t>9. PLAN NABAVE I OPREMANJA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_Toc84365244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5F72FB51" w14:textId="35B37DC9" w:rsidR="00126D26" w:rsidRDefault="00F218BA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84365245" w:history="1">
            <w:r w:rsidR="00126D26" w:rsidRPr="00814144">
              <w:rPr>
                <w:rStyle w:val="Hiperveza"/>
                <w:noProof/>
              </w:rPr>
              <w:t>10.</w:t>
            </w:r>
            <w:r w:rsidR="00126D26">
              <w:rPr>
                <w:rFonts w:eastAsiaTheme="minorEastAsia"/>
                <w:noProof/>
                <w:lang w:eastAsia="hr-HR"/>
              </w:rPr>
              <w:tab/>
            </w:r>
            <w:r w:rsidR="00126D26" w:rsidRPr="00814144">
              <w:rPr>
                <w:rStyle w:val="Hiperveza"/>
                <w:noProof/>
              </w:rPr>
              <w:t>PRILOZI</w:t>
            </w:r>
            <w:r w:rsidR="00126D26">
              <w:rPr>
                <w:noProof/>
                <w:webHidden/>
              </w:rPr>
              <w:tab/>
            </w:r>
            <w:r w:rsidR="00126D26">
              <w:rPr>
                <w:noProof/>
                <w:webHidden/>
              </w:rPr>
              <w:fldChar w:fldCharType="begin"/>
            </w:r>
            <w:r w:rsidR="00126D26">
              <w:rPr>
                <w:noProof/>
                <w:webHidden/>
              </w:rPr>
              <w:instrText xml:space="preserve"> PAGEREF _Toc84365245 \h </w:instrText>
            </w:r>
            <w:r w:rsidR="00126D26">
              <w:rPr>
                <w:noProof/>
                <w:webHidden/>
              </w:rPr>
            </w:r>
            <w:r w:rsidR="00126D26">
              <w:rPr>
                <w:noProof/>
                <w:webHidden/>
              </w:rPr>
              <w:fldChar w:fldCharType="separate"/>
            </w:r>
            <w:r w:rsidR="00721E30">
              <w:rPr>
                <w:noProof/>
                <w:webHidden/>
              </w:rPr>
              <w:t>57</w:t>
            </w:r>
            <w:r w:rsidR="00126D26">
              <w:rPr>
                <w:noProof/>
                <w:webHidden/>
              </w:rPr>
              <w:fldChar w:fldCharType="end"/>
            </w:r>
          </w:hyperlink>
        </w:p>
        <w:p w14:paraId="65F013C6" w14:textId="14313275" w:rsidR="009A4D9A" w:rsidRDefault="009A4D9A" w:rsidP="009A4D9A">
          <w:r>
            <w:rPr>
              <w:b/>
              <w:bCs/>
            </w:rPr>
            <w:fldChar w:fldCharType="end"/>
          </w:r>
        </w:p>
      </w:sdtContent>
    </w:sdt>
    <w:p w14:paraId="46338AAA" w14:textId="77777777" w:rsidR="009A4D9A" w:rsidRDefault="009A4D9A" w:rsidP="009A4D9A"/>
    <w:p w14:paraId="425B7FA3" w14:textId="77777777" w:rsidR="009A4D9A" w:rsidRPr="0061214E" w:rsidRDefault="009A4D9A" w:rsidP="009A4D9A"/>
    <w:p w14:paraId="4B3C6EED" w14:textId="77777777" w:rsidR="009A4D9A" w:rsidRPr="0061214E" w:rsidRDefault="009A4D9A" w:rsidP="009A4D9A"/>
    <w:p w14:paraId="68784459" w14:textId="77777777" w:rsidR="009A4D9A" w:rsidRPr="0061214E" w:rsidRDefault="009A4D9A" w:rsidP="009A4D9A"/>
    <w:p w14:paraId="68E30AC2" w14:textId="77777777" w:rsidR="009A4D9A" w:rsidRPr="0061214E" w:rsidRDefault="009A4D9A" w:rsidP="009A4D9A">
      <w:pPr>
        <w:tabs>
          <w:tab w:val="left" w:pos="5657"/>
        </w:tabs>
      </w:pPr>
      <w:r>
        <w:tab/>
      </w:r>
    </w:p>
    <w:p w14:paraId="69209B0D" w14:textId="77777777" w:rsidR="009A4D9A" w:rsidRPr="0061214E" w:rsidRDefault="009A4D9A" w:rsidP="009A4D9A">
      <w:pPr>
        <w:tabs>
          <w:tab w:val="left" w:pos="5657"/>
        </w:tabs>
        <w:sectPr w:rsidR="009A4D9A" w:rsidRPr="0061214E" w:rsidSect="003D6C84">
          <w:footerReference w:type="default" r:id="rId11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22E9351D" w14:textId="77777777" w:rsidR="009A4D9A" w:rsidRPr="0016521C" w:rsidRDefault="009A4D9A" w:rsidP="009A4D9A">
      <w:pPr>
        <w:pStyle w:val="Naslov1"/>
        <w:jc w:val="center"/>
        <w:rPr>
          <w:b/>
        </w:rPr>
      </w:pPr>
      <w:bookmarkStart w:id="1" w:name="_Toc84365180"/>
      <w:r w:rsidRPr="0016521C">
        <w:rPr>
          <w:b/>
        </w:rPr>
        <w:lastRenderedPageBreak/>
        <w:t>OSNOVNI PODACI O OSNOVNOJ ŠKOLI</w:t>
      </w:r>
      <w:bookmarkEnd w:id="1"/>
    </w:p>
    <w:p w14:paraId="67A768E2" w14:textId="77777777" w:rsidR="009A4D9A" w:rsidRPr="00A16252" w:rsidRDefault="009A4D9A" w:rsidP="009A4D9A">
      <w:pPr>
        <w:rPr>
          <w:b/>
          <w:bCs/>
        </w:rPr>
      </w:pPr>
    </w:p>
    <w:tbl>
      <w:tblPr>
        <w:tblpPr w:leftFromText="180" w:rightFromText="180" w:vertAnchor="text" w:horzAnchor="margin" w:tblpXSpec="center" w:tblpY="2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4591"/>
      </w:tblGrid>
      <w:tr w:rsidR="009A4D9A" w:rsidRPr="00A16252" w14:paraId="78F9A016" w14:textId="77777777" w:rsidTr="0047153F">
        <w:trPr>
          <w:trHeight w:val="274"/>
        </w:trPr>
        <w:tc>
          <w:tcPr>
            <w:tcW w:w="4608" w:type="dxa"/>
            <w:shd w:val="clear" w:color="auto" w:fill="auto"/>
            <w:vAlign w:val="bottom"/>
          </w:tcPr>
          <w:p w14:paraId="1C6F8DA8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Naziv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E9A1A8D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OSNOVNA ŠKOLA „</w:t>
            </w:r>
            <w:proofErr w:type="gramStart"/>
            <w:r w:rsidRPr="00A16252">
              <w:rPr>
                <w:lang w:val="en-GB"/>
              </w:rPr>
              <w:t>PODRUTE“</w:t>
            </w:r>
            <w:proofErr w:type="gramEnd"/>
          </w:p>
        </w:tc>
      </w:tr>
      <w:tr w:rsidR="009A4D9A" w:rsidRPr="00A16252" w14:paraId="7A7516DD" w14:textId="77777777" w:rsidTr="0047153F">
        <w:tc>
          <w:tcPr>
            <w:tcW w:w="4608" w:type="dxa"/>
            <w:shd w:val="clear" w:color="auto" w:fill="auto"/>
            <w:vAlign w:val="bottom"/>
          </w:tcPr>
          <w:p w14:paraId="1B7F586A" w14:textId="77777777" w:rsidR="009A4D9A" w:rsidRPr="00A16252" w:rsidRDefault="009A4D9A" w:rsidP="0047153F">
            <w:pPr>
              <w:rPr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Adresa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F6FAE0D" w14:textId="77777777" w:rsidR="009A4D9A" w:rsidRPr="00A16252" w:rsidRDefault="009A4D9A" w:rsidP="0047153F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Donje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Makojišće</w:t>
            </w:r>
            <w:proofErr w:type="spellEnd"/>
            <w:r w:rsidRPr="00A16252">
              <w:rPr>
                <w:lang w:val="en-GB"/>
              </w:rPr>
              <w:t xml:space="preserve"> 115</w:t>
            </w:r>
          </w:p>
        </w:tc>
      </w:tr>
      <w:tr w:rsidR="009A4D9A" w:rsidRPr="00A16252" w14:paraId="5B7F6317" w14:textId="77777777" w:rsidTr="0047153F">
        <w:tc>
          <w:tcPr>
            <w:tcW w:w="4608" w:type="dxa"/>
            <w:shd w:val="clear" w:color="auto" w:fill="auto"/>
            <w:vAlign w:val="bottom"/>
          </w:tcPr>
          <w:p w14:paraId="78FB1D15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Županija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5497B81F" w14:textId="77777777" w:rsidR="009A4D9A" w:rsidRPr="00A16252" w:rsidRDefault="009A4D9A" w:rsidP="0047153F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Varaždinska</w:t>
            </w:r>
            <w:proofErr w:type="spellEnd"/>
          </w:p>
        </w:tc>
      </w:tr>
      <w:tr w:rsidR="009A4D9A" w:rsidRPr="00A16252" w14:paraId="2DD65F8D" w14:textId="77777777" w:rsidTr="0047153F">
        <w:tc>
          <w:tcPr>
            <w:tcW w:w="4608" w:type="dxa"/>
            <w:shd w:val="clear" w:color="auto" w:fill="auto"/>
            <w:vAlign w:val="bottom"/>
          </w:tcPr>
          <w:p w14:paraId="41093D6D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Telefonski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A8650CC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042 / 625 780; 625 382</w:t>
            </w:r>
          </w:p>
        </w:tc>
      </w:tr>
      <w:tr w:rsidR="009A4D9A" w:rsidRPr="00A16252" w14:paraId="7781C27F" w14:textId="77777777" w:rsidTr="0047153F">
        <w:tc>
          <w:tcPr>
            <w:tcW w:w="4608" w:type="dxa"/>
            <w:shd w:val="clear" w:color="auto" w:fill="auto"/>
            <w:vAlign w:val="bottom"/>
          </w:tcPr>
          <w:p w14:paraId="141C7BF7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telefaksa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3CC811C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042 / 625 382</w:t>
            </w:r>
          </w:p>
        </w:tc>
      </w:tr>
      <w:tr w:rsidR="009A4D9A" w:rsidRPr="00A16252" w14:paraId="3C011870" w14:textId="77777777" w:rsidTr="0047153F">
        <w:tc>
          <w:tcPr>
            <w:tcW w:w="4608" w:type="dxa"/>
            <w:shd w:val="clear" w:color="auto" w:fill="auto"/>
            <w:vAlign w:val="bottom"/>
          </w:tcPr>
          <w:p w14:paraId="480F6C3C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Internetska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pošta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2B81B6E" w14:textId="77777777" w:rsidR="009A4D9A" w:rsidRPr="00A16252" w:rsidRDefault="00F218BA" w:rsidP="0047153F">
            <w:pPr>
              <w:rPr>
                <w:lang w:val="en-GB"/>
              </w:rPr>
            </w:pPr>
            <w:hyperlink r:id="rId12" w:history="1">
              <w:r w:rsidR="009A4D9A" w:rsidRPr="00A16252">
                <w:rPr>
                  <w:rStyle w:val="Hiperveza"/>
                  <w:lang w:val="en-GB"/>
                </w:rPr>
                <w:t>ravnatelj@os-podrute-donje-makoisce.skole.hr</w:t>
              </w:r>
            </w:hyperlink>
          </w:p>
        </w:tc>
      </w:tr>
      <w:tr w:rsidR="009A4D9A" w:rsidRPr="00A16252" w14:paraId="37BA6A26" w14:textId="77777777" w:rsidTr="0047153F">
        <w:tc>
          <w:tcPr>
            <w:tcW w:w="4608" w:type="dxa"/>
            <w:shd w:val="clear" w:color="auto" w:fill="auto"/>
            <w:vAlign w:val="bottom"/>
          </w:tcPr>
          <w:p w14:paraId="1113537D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Internetska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adresa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D768ADF" w14:textId="77777777" w:rsidR="009A4D9A" w:rsidRPr="00A16252" w:rsidRDefault="009A4D9A" w:rsidP="0047153F">
            <w:pPr>
              <w:rPr>
                <w:lang w:val="es-ES"/>
              </w:rPr>
            </w:pPr>
            <w:r w:rsidRPr="00A16252">
              <w:rPr>
                <w:lang w:val="es-ES"/>
              </w:rPr>
              <w:t>os-podrute-donje-makoisce.skole.hr</w:t>
            </w:r>
          </w:p>
        </w:tc>
      </w:tr>
      <w:tr w:rsidR="009A4D9A" w:rsidRPr="00A16252" w14:paraId="1BF756C8" w14:textId="77777777" w:rsidTr="0047153F">
        <w:tc>
          <w:tcPr>
            <w:tcW w:w="4608" w:type="dxa"/>
            <w:shd w:val="clear" w:color="auto" w:fill="auto"/>
            <w:vAlign w:val="bottom"/>
          </w:tcPr>
          <w:p w14:paraId="0587052E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Šifra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7DE733B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05-053-002</w:t>
            </w:r>
          </w:p>
        </w:tc>
      </w:tr>
      <w:tr w:rsidR="009A4D9A" w:rsidRPr="00A16252" w14:paraId="5F6B3A7B" w14:textId="77777777" w:rsidTr="0047153F">
        <w:tc>
          <w:tcPr>
            <w:tcW w:w="4608" w:type="dxa"/>
            <w:shd w:val="clear" w:color="auto" w:fill="auto"/>
            <w:vAlign w:val="bottom"/>
          </w:tcPr>
          <w:p w14:paraId="7AC900E8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Matični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C34C4B6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3325148</w:t>
            </w:r>
          </w:p>
        </w:tc>
      </w:tr>
      <w:tr w:rsidR="009A4D9A" w:rsidRPr="00A16252" w14:paraId="5A71C272" w14:textId="77777777" w:rsidTr="0047153F">
        <w:tc>
          <w:tcPr>
            <w:tcW w:w="4608" w:type="dxa"/>
            <w:shd w:val="clear" w:color="auto" w:fill="auto"/>
            <w:vAlign w:val="bottom"/>
          </w:tcPr>
          <w:p w14:paraId="2FAF5BA6" w14:textId="77777777" w:rsidR="009A4D9A" w:rsidRPr="00A16252" w:rsidRDefault="009A4D9A" w:rsidP="0047153F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OIB: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55BB669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88037050779</w:t>
            </w:r>
          </w:p>
        </w:tc>
      </w:tr>
      <w:tr w:rsidR="009A4D9A" w:rsidRPr="00A16252" w14:paraId="143F16A9" w14:textId="77777777" w:rsidTr="0047153F">
        <w:tc>
          <w:tcPr>
            <w:tcW w:w="4608" w:type="dxa"/>
            <w:shd w:val="clear" w:color="auto" w:fill="auto"/>
            <w:vAlign w:val="bottom"/>
          </w:tcPr>
          <w:p w14:paraId="593D6342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Upis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sudski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registar</w:t>
            </w:r>
            <w:proofErr w:type="spellEnd"/>
            <w:r w:rsidRPr="00A16252">
              <w:rPr>
                <w:b/>
                <w:lang w:val="en-GB"/>
              </w:rPr>
              <w:t xml:space="preserve"> (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datum):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315BEA2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Tt-95/135-2, 19.07.1995.</w:t>
            </w:r>
          </w:p>
        </w:tc>
      </w:tr>
      <w:tr w:rsidR="009A4D9A" w:rsidRPr="00A16252" w14:paraId="7FBB39A9" w14:textId="77777777" w:rsidTr="0047153F">
        <w:tc>
          <w:tcPr>
            <w:tcW w:w="4608" w:type="dxa"/>
            <w:shd w:val="clear" w:color="auto" w:fill="auto"/>
            <w:vAlign w:val="bottom"/>
          </w:tcPr>
          <w:p w14:paraId="535501A6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bCs/>
                <w:lang w:val="en-GB"/>
              </w:rPr>
              <w:t>Škola</w:t>
            </w:r>
            <w:proofErr w:type="spellEnd"/>
            <w:r w:rsidRPr="00A16252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bCs/>
                <w:lang w:val="en-GB"/>
              </w:rPr>
              <w:t>vježbaonica</w:t>
            </w:r>
            <w:proofErr w:type="spellEnd"/>
            <w:r w:rsidRPr="00A16252">
              <w:rPr>
                <w:b/>
                <w:bCs/>
                <w:lang w:val="en-GB"/>
              </w:rPr>
              <w:t xml:space="preserve"> za: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F2D163E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1499B222" w14:textId="77777777" w:rsidTr="0047153F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bottom"/>
          </w:tcPr>
          <w:p w14:paraId="4CA01363" w14:textId="77777777" w:rsidR="009A4D9A" w:rsidRPr="00A16252" w:rsidRDefault="009A4D9A" w:rsidP="0047153F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bottom"/>
          </w:tcPr>
          <w:p w14:paraId="341494B5" w14:textId="77777777" w:rsidR="009A4D9A" w:rsidRPr="00A16252" w:rsidRDefault="009A4D9A" w:rsidP="0047153F">
            <w:pPr>
              <w:rPr>
                <w:lang w:val="en-GB"/>
              </w:rPr>
            </w:pPr>
          </w:p>
        </w:tc>
      </w:tr>
      <w:tr w:rsidR="009A4D9A" w:rsidRPr="00A16252" w14:paraId="44F8C08C" w14:textId="77777777" w:rsidTr="0047153F">
        <w:tc>
          <w:tcPr>
            <w:tcW w:w="4608" w:type="dxa"/>
            <w:shd w:val="clear" w:color="auto" w:fill="auto"/>
            <w:vAlign w:val="bottom"/>
          </w:tcPr>
          <w:p w14:paraId="675375AD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Ravnatelj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7D657F3" w14:textId="77777777" w:rsidR="009A4D9A" w:rsidRPr="00A16252" w:rsidRDefault="0047153F" w:rsidP="00471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Štefek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Vincek</w:t>
            </w:r>
            <w:proofErr w:type="spellEnd"/>
          </w:p>
        </w:tc>
      </w:tr>
      <w:tr w:rsidR="009A4D9A" w:rsidRPr="00A16252" w14:paraId="29733476" w14:textId="77777777" w:rsidTr="0047153F">
        <w:tc>
          <w:tcPr>
            <w:tcW w:w="4608" w:type="dxa"/>
            <w:shd w:val="clear" w:color="auto" w:fill="auto"/>
            <w:vAlign w:val="bottom"/>
          </w:tcPr>
          <w:p w14:paraId="15FF8857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Zamjenik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ravnatelja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71E1E0B" w14:textId="19C7099C" w:rsidR="009A4D9A" w:rsidRPr="00A16252" w:rsidRDefault="00956A23" w:rsidP="0047153F">
            <w:pPr>
              <w:rPr>
                <w:lang w:val="en-GB"/>
              </w:rPr>
            </w:pPr>
            <w:r>
              <w:rPr>
                <w:lang w:val="en-GB"/>
              </w:rPr>
              <w:t xml:space="preserve">Tanja </w:t>
            </w:r>
            <w:proofErr w:type="spellStart"/>
            <w:r>
              <w:rPr>
                <w:lang w:val="en-GB"/>
              </w:rPr>
              <w:t>Herić</w:t>
            </w:r>
            <w:proofErr w:type="spellEnd"/>
          </w:p>
        </w:tc>
      </w:tr>
      <w:tr w:rsidR="009A4D9A" w:rsidRPr="00A16252" w14:paraId="46ECF328" w14:textId="77777777" w:rsidTr="0047153F">
        <w:tc>
          <w:tcPr>
            <w:tcW w:w="4608" w:type="dxa"/>
            <w:shd w:val="clear" w:color="auto" w:fill="auto"/>
            <w:vAlign w:val="bottom"/>
          </w:tcPr>
          <w:p w14:paraId="43B049A4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Voditelj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5D05E9F3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1499345C" w14:textId="77777777" w:rsidTr="0047153F">
        <w:tc>
          <w:tcPr>
            <w:tcW w:w="4608" w:type="dxa"/>
            <w:shd w:val="clear" w:color="auto" w:fill="auto"/>
            <w:vAlign w:val="bottom"/>
          </w:tcPr>
          <w:p w14:paraId="0B39243F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Voditelj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područne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A3028C7" w14:textId="77777777" w:rsidR="009A4D9A" w:rsidRPr="00A16252" w:rsidRDefault="009A4D9A" w:rsidP="0047153F">
            <w:pPr>
              <w:rPr>
                <w:lang w:val="en-GB"/>
              </w:rPr>
            </w:pPr>
            <w:r>
              <w:rPr>
                <w:lang w:val="en-GB"/>
              </w:rPr>
              <w:t xml:space="preserve">Kristina </w:t>
            </w:r>
            <w:proofErr w:type="spellStart"/>
            <w:r>
              <w:rPr>
                <w:lang w:val="en-GB"/>
              </w:rPr>
              <w:t>Meštrić</w:t>
            </w:r>
            <w:proofErr w:type="spellEnd"/>
          </w:p>
        </w:tc>
      </w:tr>
      <w:tr w:rsidR="009A4D9A" w:rsidRPr="00A16252" w14:paraId="07D0C0E0" w14:textId="77777777" w:rsidTr="0047153F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bottom"/>
          </w:tcPr>
          <w:p w14:paraId="547A6DA2" w14:textId="77777777" w:rsidR="009A4D9A" w:rsidRPr="00A16252" w:rsidRDefault="009A4D9A" w:rsidP="0047153F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bottom"/>
          </w:tcPr>
          <w:p w14:paraId="77CCD33D" w14:textId="77777777" w:rsidR="009A4D9A" w:rsidRPr="00A16252" w:rsidRDefault="009A4D9A" w:rsidP="0047153F">
            <w:pPr>
              <w:rPr>
                <w:lang w:val="en-GB"/>
              </w:rPr>
            </w:pPr>
          </w:p>
        </w:tc>
      </w:tr>
      <w:tr w:rsidR="009A4D9A" w:rsidRPr="00A16252" w14:paraId="36536A12" w14:textId="77777777" w:rsidTr="0047153F">
        <w:tc>
          <w:tcPr>
            <w:tcW w:w="4608" w:type="dxa"/>
            <w:shd w:val="clear" w:color="auto" w:fill="auto"/>
            <w:vAlign w:val="bottom"/>
          </w:tcPr>
          <w:p w14:paraId="6E8412A3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5BCBD912" w14:textId="52AB3D41" w:rsidR="009A4D9A" w:rsidRPr="00A16252" w:rsidRDefault="0061443A" w:rsidP="0047153F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D443D2">
              <w:rPr>
                <w:lang w:val="en-GB"/>
              </w:rPr>
              <w:t>5</w:t>
            </w:r>
          </w:p>
        </w:tc>
      </w:tr>
      <w:tr w:rsidR="009A4D9A" w:rsidRPr="00A16252" w14:paraId="57694204" w14:textId="77777777" w:rsidTr="0047153F">
        <w:tc>
          <w:tcPr>
            <w:tcW w:w="4608" w:type="dxa"/>
            <w:shd w:val="clear" w:color="auto" w:fill="auto"/>
            <w:vAlign w:val="bottom"/>
          </w:tcPr>
          <w:p w14:paraId="391908E9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učenika u razrednoj nastavi: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0779A5B" w14:textId="023F7651" w:rsidR="009A4D9A" w:rsidRPr="00A16252" w:rsidRDefault="0061443A" w:rsidP="0047153F">
            <w:pPr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</w:tr>
      <w:tr w:rsidR="009A4D9A" w:rsidRPr="00A16252" w14:paraId="61E26CC9" w14:textId="77777777" w:rsidTr="0047153F">
        <w:tc>
          <w:tcPr>
            <w:tcW w:w="4608" w:type="dxa"/>
            <w:shd w:val="clear" w:color="auto" w:fill="auto"/>
            <w:vAlign w:val="bottom"/>
          </w:tcPr>
          <w:p w14:paraId="7C166CB0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učenika u predmetnoj nastavi: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354A8F5" w14:textId="26F65442" w:rsidR="009A4D9A" w:rsidRPr="00A16252" w:rsidRDefault="0061443A" w:rsidP="0047153F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D443D2">
              <w:rPr>
                <w:lang w:val="en-GB"/>
              </w:rPr>
              <w:t>4</w:t>
            </w:r>
          </w:p>
        </w:tc>
      </w:tr>
      <w:tr w:rsidR="009A4D9A" w:rsidRPr="00A16252" w14:paraId="513538E3" w14:textId="77777777" w:rsidTr="0047153F">
        <w:tc>
          <w:tcPr>
            <w:tcW w:w="4608" w:type="dxa"/>
            <w:shd w:val="clear" w:color="auto" w:fill="auto"/>
            <w:vAlign w:val="bottom"/>
          </w:tcPr>
          <w:p w14:paraId="46743430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 xml:space="preserve"> s </w:t>
            </w:r>
            <w:proofErr w:type="spellStart"/>
            <w:r w:rsidRPr="00A16252">
              <w:rPr>
                <w:b/>
                <w:lang w:val="en-GB"/>
              </w:rPr>
              <w:t>teškoćama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razvoju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302E5C2" w14:textId="662252E6" w:rsidR="009A4D9A" w:rsidRPr="00A16252" w:rsidRDefault="005114AC" w:rsidP="0047153F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9A4D9A" w:rsidRPr="00A16252" w14:paraId="0CDACAB2" w14:textId="77777777" w:rsidTr="0047153F">
        <w:tc>
          <w:tcPr>
            <w:tcW w:w="4608" w:type="dxa"/>
            <w:shd w:val="clear" w:color="auto" w:fill="auto"/>
            <w:vAlign w:val="bottom"/>
          </w:tcPr>
          <w:p w14:paraId="01D44E96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produženom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boravku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48D7761B" w14:textId="0DD12D52" w:rsidR="009A4D9A" w:rsidRPr="00A16252" w:rsidRDefault="0061443A" w:rsidP="0047153F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9A4D9A" w:rsidRPr="00A16252" w14:paraId="7D952D55" w14:textId="77777777" w:rsidTr="0047153F">
        <w:tc>
          <w:tcPr>
            <w:tcW w:w="4608" w:type="dxa"/>
            <w:shd w:val="clear" w:color="auto" w:fill="auto"/>
            <w:vAlign w:val="bottom"/>
          </w:tcPr>
          <w:p w14:paraId="409ED3D3" w14:textId="77777777" w:rsidR="009A4D9A" w:rsidRPr="007B41AA" w:rsidRDefault="009A4D9A" w:rsidP="0047153F">
            <w:pPr>
              <w:rPr>
                <w:b/>
                <w:lang w:val="en-GB"/>
              </w:rPr>
            </w:pPr>
            <w:proofErr w:type="spellStart"/>
            <w:r w:rsidRPr="007B41AA">
              <w:rPr>
                <w:b/>
                <w:lang w:val="en-GB"/>
              </w:rPr>
              <w:t>Broj</w:t>
            </w:r>
            <w:proofErr w:type="spellEnd"/>
            <w:r w:rsidRPr="007B41AA">
              <w:rPr>
                <w:b/>
                <w:lang w:val="en-GB"/>
              </w:rPr>
              <w:t xml:space="preserve"> </w:t>
            </w:r>
            <w:proofErr w:type="spellStart"/>
            <w:r w:rsidRPr="007B41AA">
              <w:rPr>
                <w:b/>
                <w:lang w:val="en-GB"/>
              </w:rPr>
              <w:t>učenika</w:t>
            </w:r>
            <w:proofErr w:type="spellEnd"/>
            <w:r w:rsidRPr="007B41AA">
              <w:rPr>
                <w:b/>
                <w:lang w:val="en-GB"/>
              </w:rPr>
              <w:t xml:space="preserve"> </w:t>
            </w:r>
            <w:proofErr w:type="spellStart"/>
            <w:r w:rsidRPr="007B41AA">
              <w:rPr>
                <w:b/>
                <w:lang w:val="en-GB"/>
              </w:rPr>
              <w:t>putnika</w:t>
            </w:r>
            <w:proofErr w:type="spellEnd"/>
            <w:r w:rsidRPr="007B41AA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831123B" w14:textId="4944595B" w:rsidR="009A4D9A" w:rsidRPr="007B41AA" w:rsidRDefault="00F53D71" w:rsidP="0047153F">
            <w:pPr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</w:tr>
      <w:tr w:rsidR="009A4D9A" w:rsidRPr="00A16252" w14:paraId="1DA5CE41" w14:textId="77777777" w:rsidTr="0047153F">
        <w:tc>
          <w:tcPr>
            <w:tcW w:w="4608" w:type="dxa"/>
            <w:shd w:val="clear" w:color="auto" w:fill="auto"/>
            <w:vAlign w:val="bottom"/>
          </w:tcPr>
          <w:p w14:paraId="5EF91628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Ukupan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4D3D52D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15</w:t>
            </w:r>
          </w:p>
        </w:tc>
      </w:tr>
      <w:tr w:rsidR="009A4D9A" w:rsidRPr="00A16252" w14:paraId="55D9155A" w14:textId="77777777" w:rsidTr="0047153F">
        <w:tc>
          <w:tcPr>
            <w:tcW w:w="4608" w:type="dxa"/>
            <w:shd w:val="clear" w:color="auto" w:fill="auto"/>
            <w:vAlign w:val="bottom"/>
          </w:tcPr>
          <w:p w14:paraId="7CE66236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matičnoj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školi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D52A036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8</w:t>
            </w:r>
          </w:p>
        </w:tc>
      </w:tr>
      <w:tr w:rsidR="009A4D9A" w:rsidRPr="00A16252" w14:paraId="23FD456E" w14:textId="77777777" w:rsidTr="0047153F">
        <w:tc>
          <w:tcPr>
            <w:tcW w:w="4608" w:type="dxa"/>
            <w:shd w:val="clear" w:color="auto" w:fill="auto"/>
            <w:vAlign w:val="bottom"/>
          </w:tcPr>
          <w:p w14:paraId="04150074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područnoj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školi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34BF250D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</w:p>
        </w:tc>
      </w:tr>
      <w:tr w:rsidR="009A4D9A" w:rsidRPr="00A16252" w14:paraId="3A34D4B4" w14:textId="77777777" w:rsidTr="0047153F">
        <w:tc>
          <w:tcPr>
            <w:tcW w:w="4608" w:type="dxa"/>
            <w:shd w:val="clear" w:color="auto" w:fill="auto"/>
            <w:vAlign w:val="bottom"/>
          </w:tcPr>
          <w:p w14:paraId="465D6168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razrednih odjela RN-a: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76EA176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</w:p>
        </w:tc>
      </w:tr>
      <w:tr w:rsidR="009A4D9A" w:rsidRPr="00A16252" w14:paraId="28E5DB87" w14:textId="77777777" w:rsidTr="0047153F">
        <w:tc>
          <w:tcPr>
            <w:tcW w:w="4608" w:type="dxa"/>
            <w:shd w:val="clear" w:color="auto" w:fill="auto"/>
            <w:vAlign w:val="bottom"/>
          </w:tcPr>
          <w:p w14:paraId="17D0D702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razrednih odjela PN-a: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41D5247E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8</w:t>
            </w:r>
          </w:p>
        </w:tc>
      </w:tr>
      <w:tr w:rsidR="009A4D9A" w:rsidRPr="00A16252" w14:paraId="33A9C1E8" w14:textId="77777777" w:rsidTr="009A4D9A">
        <w:tc>
          <w:tcPr>
            <w:tcW w:w="4608" w:type="dxa"/>
            <w:shd w:val="clear" w:color="auto" w:fill="auto"/>
            <w:vAlign w:val="center"/>
          </w:tcPr>
          <w:p w14:paraId="15239726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lastRenderedPageBreak/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116A3CC3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</w:t>
            </w:r>
          </w:p>
        </w:tc>
      </w:tr>
      <w:tr w:rsidR="009A4D9A" w:rsidRPr="00A16252" w14:paraId="4D683723" w14:textId="77777777" w:rsidTr="009A4D9A">
        <w:tc>
          <w:tcPr>
            <w:tcW w:w="4608" w:type="dxa"/>
            <w:shd w:val="clear" w:color="auto" w:fill="auto"/>
            <w:vAlign w:val="center"/>
          </w:tcPr>
          <w:p w14:paraId="1280BC8C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Početak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završetak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svake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FCE0379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RN: 8.00 – 12.25; PN: 8.00 – 13.15 (14.05, 14.55)</w:t>
            </w:r>
          </w:p>
        </w:tc>
      </w:tr>
      <w:tr w:rsidR="009A4D9A" w:rsidRPr="00A16252" w14:paraId="759CEBEC" w14:textId="77777777" w:rsidTr="009A4D9A">
        <w:tc>
          <w:tcPr>
            <w:tcW w:w="4608" w:type="dxa"/>
            <w:shd w:val="clear" w:color="auto" w:fill="auto"/>
            <w:vAlign w:val="center"/>
          </w:tcPr>
          <w:p w14:paraId="32180F0F" w14:textId="77777777" w:rsidR="009A4D9A" w:rsidRPr="00D95994" w:rsidRDefault="009A4D9A" w:rsidP="009A4D9A">
            <w:pPr>
              <w:rPr>
                <w:b/>
                <w:lang w:val="en-GB"/>
              </w:rPr>
            </w:pPr>
            <w:proofErr w:type="spellStart"/>
            <w:r w:rsidRPr="00D95994">
              <w:rPr>
                <w:b/>
                <w:lang w:val="en-GB"/>
              </w:rPr>
              <w:t>Broj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radnika</w:t>
            </w:r>
            <w:proofErr w:type="spellEnd"/>
            <w:r w:rsidRPr="00D95994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0068804" w14:textId="7DCBCC9B" w:rsidR="009A4D9A" w:rsidRPr="00D95994" w:rsidRDefault="009A4D9A" w:rsidP="009A4D9A">
            <w:pPr>
              <w:rPr>
                <w:lang w:val="en-GB"/>
              </w:rPr>
            </w:pPr>
            <w:r w:rsidRPr="00D95994">
              <w:rPr>
                <w:lang w:val="en-GB"/>
              </w:rPr>
              <w:t>4</w:t>
            </w:r>
            <w:r w:rsidR="00306AA6">
              <w:rPr>
                <w:lang w:val="en-GB"/>
              </w:rPr>
              <w:t>8</w:t>
            </w:r>
            <w:r w:rsidRPr="00D95994">
              <w:rPr>
                <w:lang w:val="en-GB"/>
              </w:rPr>
              <w:t xml:space="preserve"> (od toga </w:t>
            </w:r>
            <w:r w:rsidR="00775284">
              <w:rPr>
                <w:lang w:val="en-GB"/>
              </w:rPr>
              <w:t>4</w:t>
            </w:r>
            <w:r w:rsidRPr="00D95994">
              <w:rPr>
                <w:lang w:val="en-GB"/>
              </w:rPr>
              <w:t xml:space="preserve"> </w:t>
            </w:r>
            <w:proofErr w:type="spellStart"/>
            <w:r w:rsidRPr="00D95994">
              <w:rPr>
                <w:lang w:val="en-GB"/>
              </w:rPr>
              <w:t>radnika</w:t>
            </w:r>
            <w:proofErr w:type="spellEnd"/>
            <w:r w:rsidRPr="00D95994">
              <w:rPr>
                <w:lang w:val="en-GB"/>
              </w:rPr>
              <w:t xml:space="preserve"> </w:t>
            </w:r>
            <w:proofErr w:type="spellStart"/>
            <w:r w:rsidRPr="00D95994">
              <w:rPr>
                <w:lang w:val="en-GB"/>
              </w:rPr>
              <w:t>na</w:t>
            </w:r>
            <w:proofErr w:type="spellEnd"/>
            <w:r w:rsidRPr="00D95994">
              <w:rPr>
                <w:lang w:val="en-GB"/>
              </w:rPr>
              <w:t xml:space="preserve"> </w:t>
            </w:r>
            <w:proofErr w:type="spellStart"/>
            <w:r w:rsidRPr="00D95994">
              <w:rPr>
                <w:lang w:val="en-GB"/>
              </w:rPr>
              <w:t>zamjeni</w:t>
            </w:r>
            <w:proofErr w:type="spellEnd"/>
            <w:r w:rsidRPr="00D95994">
              <w:rPr>
                <w:lang w:val="en-GB"/>
              </w:rPr>
              <w:t>)</w:t>
            </w:r>
          </w:p>
        </w:tc>
      </w:tr>
      <w:tr w:rsidR="009A4D9A" w:rsidRPr="00A16252" w14:paraId="4C8EA914" w14:textId="77777777" w:rsidTr="009A4D9A">
        <w:tc>
          <w:tcPr>
            <w:tcW w:w="4608" w:type="dxa"/>
            <w:shd w:val="clear" w:color="auto" w:fill="auto"/>
            <w:vAlign w:val="center"/>
          </w:tcPr>
          <w:p w14:paraId="2013C136" w14:textId="77777777" w:rsidR="009A4D9A" w:rsidRPr="00A30BE1" w:rsidRDefault="009A4D9A" w:rsidP="009A4D9A">
            <w:pPr>
              <w:rPr>
                <w:b/>
                <w:color w:val="FF0000"/>
                <w:lang w:val="en-GB"/>
              </w:rPr>
            </w:pPr>
            <w:proofErr w:type="spellStart"/>
            <w:r w:rsidRPr="00D95994">
              <w:rPr>
                <w:b/>
                <w:lang w:val="en-GB"/>
              </w:rPr>
              <w:t>Broj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učitelja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predmetne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nastave</w:t>
            </w:r>
            <w:proofErr w:type="spellEnd"/>
            <w:r w:rsidRPr="00D95994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0E7ED7D" w14:textId="0F23D014" w:rsidR="009A4D9A" w:rsidRPr="00616E35" w:rsidRDefault="00795087" w:rsidP="009A4D9A">
            <w:pPr>
              <w:rPr>
                <w:lang w:val="en-GB"/>
              </w:rPr>
            </w:pPr>
            <w:r w:rsidRPr="00616E35">
              <w:rPr>
                <w:lang w:val="en-GB"/>
              </w:rPr>
              <w:t>21</w:t>
            </w:r>
            <w:r w:rsidR="00995248" w:rsidRPr="00616E35">
              <w:rPr>
                <w:lang w:val="en-GB"/>
              </w:rPr>
              <w:t xml:space="preserve"> (+</w:t>
            </w:r>
            <w:r w:rsidR="00306AA6" w:rsidRPr="00616E35">
              <w:rPr>
                <w:lang w:val="en-GB"/>
              </w:rPr>
              <w:t xml:space="preserve"> 2</w:t>
            </w:r>
            <w:r w:rsidR="00775284">
              <w:rPr>
                <w:lang w:val="en-GB"/>
              </w:rPr>
              <w:t xml:space="preserve"> </w:t>
            </w:r>
            <w:proofErr w:type="spellStart"/>
            <w:r w:rsidR="00775284">
              <w:rPr>
                <w:lang w:val="en-GB"/>
              </w:rPr>
              <w:t>zamjene</w:t>
            </w:r>
            <w:proofErr w:type="spellEnd"/>
            <w:r w:rsidR="009A4D9A" w:rsidRPr="00616E35">
              <w:rPr>
                <w:lang w:val="en-GB"/>
              </w:rPr>
              <w:t>)</w:t>
            </w:r>
          </w:p>
        </w:tc>
      </w:tr>
      <w:tr w:rsidR="009A4D9A" w:rsidRPr="00A16252" w14:paraId="084704DD" w14:textId="77777777" w:rsidTr="009A4D9A">
        <w:tc>
          <w:tcPr>
            <w:tcW w:w="4608" w:type="dxa"/>
            <w:shd w:val="clear" w:color="auto" w:fill="auto"/>
            <w:vAlign w:val="center"/>
          </w:tcPr>
          <w:p w14:paraId="17F947D9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nastave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514612AB" w14:textId="0D2DB4C6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  <w:r w:rsidR="00762963">
              <w:rPr>
                <w:lang w:val="en-GB"/>
              </w:rPr>
              <w:t xml:space="preserve"> </w:t>
            </w:r>
            <w:r w:rsidR="00775284">
              <w:rPr>
                <w:lang w:val="en-GB"/>
              </w:rPr>
              <w:t>(+1</w:t>
            </w:r>
            <w:r w:rsidR="005B37DA">
              <w:rPr>
                <w:lang w:val="en-GB"/>
              </w:rPr>
              <w:t xml:space="preserve"> </w:t>
            </w:r>
            <w:proofErr w:type="spellStart"/>
            <w:r w:rsidR="005B37DA">
              <w:rPr>
                <w:lang w:val="en-GB"/>
              </w:rPr>
              <w:t>zamjena</w:t>
            </w:r>
            <w:proofErr w:type="spellEnd"/>
            <w:r w:rsidR="005B37DA">
              <w:rPr>
                <w:lang w:val="en-GB"/>
              </w:rPr>
              <w:t>)</w:t>
            </w:r>
          </w:p>
        </w:tc>
      </w:tr>
      <w:tr w:rsidR="009A4D9A" w:rsidRPr="00A16252" w14:paraId="6DFE41D6" w14:textId="77777777" w:rsidTr="009A4D9A">
        <w:tc>
          <w:tcPr>
            <w:tcW w:w="4608" w:type="dxa"/>
            <w:shd w:val="clear" w:color="auto" w:fill="auto"/>
            <w:vAlign w:val="center"/>
          </w:tcPr>
          <w:p w14:paraId="2792447D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produženom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boravku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15A3DB6" w14:textId="488E4097" w:rsidR="009A4D9A" w:rsidRPr="00A16252" w:rsidRDefault="00721E30" w:rsidP="009A4D9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9A4D9A" w:rsidRPr="00A16252" w14:paraId="09C42CFF" w14:textId="77777777" w:rsidTr="009A4D9A">
        <w:tc>
          <w:tcPr>
            <w:tcW w:w="4608" w:type="dxa"/>
            <w:shd w:val="clear" w:color="auto" w:fill="auto"/>
            <w:vAlign w:val="center"/>
          </w:tcPr>
          <w:p w14:paraId="4E309CF6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stručnih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suradnika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A026AB3" w14:textId="36A012F3" w:rsidR="009A4D9A" w:rsidRPr="00A16252" w:rsidRDefault="00A5127E" w:rsidP="009A4D9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75284">
              <w:rPr>
                <w:lang w:val="en-GB"/>
              </w:rPr>
              <w:t xml:space="preserve"> (+ 1</w:t>
            </w:r>
            <w:r w:rsidR="00FA7C21">
              <w:rPr>
                <w:lang w:val="en-GB"/>
              </w:rPr>
              <w:t xml:space="preserve"> </w:t>
            </w:r>
            <w:proofErr w:type="spellStart"/>
            <w:r w:rsidR="00FA7C21">
              <w:rPr>
                <w:lang w:val="en-GB"/>
              </w:rPr>
              <w:t>zamjena</w:t>
            </w:r>
            <w:proofErr w:type="spellEnd"/>
            <w:r w:rsidR="00FA7C21">
              <w:rPr>
                <w:lang w:val="en-GB"/>
              </w:rPr>
              <w:t>)</w:t>
            </w:r>
          </w:p>
        </w:tc>
      </w:tr>
      <w:tr w:rsidR="009A4D9A" w:rsidRPr="00A16252" w14:paraId="0225C0DF" w14:textId="77777777" w:rsidTr="009A4D9A">
        <w:tc>
          <w:tcPr>
            <w:tcW w:w="4608" w:type="dxa"/>
            <w:shd w:val="clear" w:color="auto" w:fill="auto"/>
            <w:vAlign w:val="center"/>
          </w:tcPr>
          <w:p w14:paraId="45FEEF8E" w14:textId="77777777" w:rsidR="009A4D9A" w:rsidRPr="00665E57" w:rsidRDefault="009A4D9A" w:rsidP="009A4D9A">
            <w:pPr>
              <w:rPr>
                <w:b/>
                <w:lang w:val="en-GB"/>
              </w:rPr>
            </w:pPr>
            <w:proofErr w:type="spellStart"/>
            <w:r w:rsidRPr="00665E57">
              <w:rPr>
                <w:b/>
                <w:lang w:val="en-GB"/>
              </w:rPr>
              <w:t>Broj</w:t>
            </w:r>
            <w:proofErr w:type="spellEnd"/>
            <w:r w:rsidRPr="00665E57">
              <w:rPr>
                <w:b/>
                <w:lang w:val="en-GB"/>
              </w:rPr>
              <w:t xml:space="preserve"> </w:t>
            </w:r>
            <w:proofErr w:type="spellStart"/>
            <w:r w:rsidRPr="00665E57">
              <w:rPr>
                <w:b/>
                <w:lang w:val="en-GB"/>
              </w:rPr>
              <w:t>ostalih</w:t>
            </w:r>
            <w:proofErr w:type="spellEnd"/>
            <w:r w:rsidRPr="00665E57">
              <w:rPr>
                <w:b/>
                <w:lang w:val="en-GB"/>
              </w:rPr>
              <w:t xml:space="preserve"> </w:t>
            </w:r>
            <w:proofErr w:type="spellStart"/>
            <w:r w:rsidRPr="00665E57">
              <w:rPr>
                <w:b/>
                <w:lang w:val="en-GB"/>
              </w:rPr>
              <w:t>radnika</w:t>
            </w:r>
            <w:proofErr w:type="spellEnd"/>
            <w:r w:rsidRPr="00665E57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038E7E9" w14:textId="2701C426" w:rsidR="009A4D9A" w:rsidRPr="00665E57" w:rsidRDefault="00665E57" w:rsidP="009A4D9A">
            <w:pPr>
              <w:rPr>
                <w:lang w:val="en-GB"/>
              </w:rPr>
            </w:pPr>
            <w:r w:rsidRPr="00665E57">
              <w:rPr>
                <w:lang w:val="en-GB"/>
              </w:rPr>
              <w:t>12</w:t>
            </w:r>
          </w:p>
        </w:tc>
      </w:tr>
      <w:tr w:rsidR="009A4D9A" w:rsidRPr="00A16252" w14:paraId="425F4F11" w14:textId="77777777" w:rsidTr="009A4D9A">
        <w:tc>
          <w:tcPr>
            <w:tcW w:w="4608" w:type="dxa"/>
            <w:shd w:val="clear" w:color="auto" w:fill="auto"/>
            <w:vAlign w:val="center"/>
          </w:tcPr>
          <w:p w14:paraId="7D64DBB6" w14:textId="77777777" w:rsidR="009A4D9A" w:rsidRPr="00D413B5" w:rsidRDefault="009A4D9A" w:rsidP="009A4D9A">
            <w:pPr>
              <w:rPr>
                <w:b/>
                <w:lang w:val="en-GB"/>
              </w:rPr>
            </w:pPr>
            <w:proofErr w:type="spellStart"/>
            <w:r w:rsidRPr="00D413B5">
              <w:rPr>
                <w:b/>
                <w:lang w:val="en-GB"/>
              </w:rPr>
              <w:t>Broj</w:t>
            </w:r>
            <w:proofErr w:type="spellEnd"/>
            <w:r w:rsidRPr="00D413B5">
              <w:rPr>
                <w:b/>
                <w:lang w:val="en-GB"/>
              </w:rPr>
              <w:t xml:space="preserve"> </w:t>
            </w:r>
            <w:proofErr w:type="spellStart"/>
            <w:r w:rsidRPr="00D413B5">
              <w:rPr>
                <w:b/>
                <w:lang w:val="en-GB"/>
              </w:rPr>
              <w:t>nestručnih</w:t>
            </w:r>
            <w:proofErr w:type="spellEnd"/>
            <w:r w:rsidRPr="00D413B5">
              <w:rPr>
                <w:b/>
                <w:lang w:val="en-GB"/>
              </w:rPr>
              <w:t xml:space="preserve"> </w:t>
            </w:r>
            <w:proofErr w:type="spellStart"/>
            <w:r w:rsidRPr="00D413B5">
              <w:rPr>
                <w:b/>
                <w:lang w:val="en-GB"/>
              </w:rPr>
              <w:t>učitelja</w:t>
            </w:r>
            <w:proofErr w:type="spellEnd"/>
            <w:r w:rsidRPr="00D413B5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214DD7DF" w14:textId="77777777" w:rsidR="009A4D9A" w:rsidRPr="00D413B5" w:rsidRDefault="00995248" w:rsidP="009A4D9A">
            <w:pPr>
              <w:rPr>
                <w:lang w:val="en-GB"/>
              </w:rPr>
            </w:pPr>
            <w:r w:rsidRPr="00D413B5">
              <w:rPr>
                <w:lang w:val="en-GB"/>
              </w:rPr>
              <w:t>2</w:t>
            </w:r>
          </w:p>
        </w:tc>
      </w:tr>
      <w:tr w:rsidR="009A4D9A" w:rsidRPr="00A16252" w14:paraId="7AD43D6F" w14:textId="77777777" w:rsidTr="009A4D9A">
        <w:tc>
          <w:tcPr>
            <w:tcW w:w="4608" w:type="dxa"/>
            <w:shd w:val="clear" w:color="auto" w:fill="auto"/>
            <w:vAlign w:val="center"/>
          </w:tcPr>
          <w:p w14:paraId="5D691CD6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pripravnika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24841988" w14:textId="77777777" w:rsidR="009A4D9A" w:rsidRPr="00A16252" w:rsidRDefault="00A9141D" w:rsidP="009A4D9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9A4D9A" w:rsidRPr="00A16252" w14:paraId="772141CE" w14:textId="77777777" w:rsidTr="009A4D9A">
        <w:tc>
          <w:tcPr>
            <w:tcW w:w="4608" w:type="dxa"/>
            <w:shd w:val="clear" w:color="auto" w:fill="auto"/>
            <w:vAlign w:val="center"/>
          </w:tcPr>
          <w:p w14:paraId="3B45D305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mentora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savjetnika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00BD3EDD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6B830AF3" w14:textId="77777777" w:rsidTr="009A4D9A">
        <w:tc>
          <w:tcPr>
            <w:tcW w:w="4608" w:type="dxa"/>
            <w:shd w:val="clear" w:color="auto" w:fill="auto"/>
            <w:vAlign w:val="center"/>
          </w:tcPr>
          <w:p w14:paraId="51E66B68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voditelja</w:t>
            </w:r>
            <w:proofErr w:type="spellEnd"/>
            <w:r w:rsidRPr="00A16252">
              <w:rPr>
                <w:b/>
                <w:lang w:val="en-GB"/>
              </w:rPr>
              <w:t xml:space="preserve"> ŽSV-a: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0FB345A2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0657631A" w14:textId="77777777" w:rsidTr="009A4D9A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center"/>
          </w:tcPr>
          <w:p w14:paraId="1D4807D6" w14:textId="77777777" w:rsidR="009A4D9A" w:rsidRPr="00A16252" w:rsidRDefault="009A4D9A" w:rsidP="009A4D9A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center"/>
          </w:tcPr>
          <w:p w14:paraId="6F616472" w14:textId="77777777" w:rsidR="009A4D9A" w:rsidRPr="00A16252" w:rsidRDefault="009A4D9A" w:rsidP="009A4D9A">
            <w:pPr>
              <w:rPr>
                <w:lang w:val="en-GB"/>
              </w:rPr>
            </w:pPr>
          </w:p>
        </w:tc>
      </w:tr>
      <w:tr w:rsidR="009A4D9A" w:rsidRPr="00A16252" w14:paraId="16B07A0C" w14:textId="77777777" w:rsidTr="009A4D9A">
        <w:tc>
          <w:tcPr>
            <w:tcW w:w="4608" w:type="dxa"/>
            <w:shd w:val="clear" w:color="auto" w:fill="auto"/>
            <w:vAlign w:val="center"/>
          </w:tcPr>
          <w:p w14:paraId="61818F52" w14:textId="77777777" w:rsidR="009A4D9A" w:rsidRPr="00D413B5" w:rsidRDefault="009A4D9A" w:rsidP="009A4D9A">
            <w:pPr>
              <w:rPr>
                <w:b/>
                <w:lang w:val="en-GB"/>
              </w:rPr>
            </w:pPr>
            <w:proofErr w:type="spellStart"/>
            <w:r w:rsidRPr="00D413B5">
              <w:rPr>
                <w:b/>
                <w:lang w:val="en-GB"/>
              </w:rPr>
              <w:t>Broj</w:t>
            </w:r>
            <w:proofErr w:type="spellEnd"/>
            <w:r w:rsidRPr="00D413B5">
              <w:rPr>
                <w:b/>
                <w:lang w:val="en-GB"/>
              </w:rPr>
              <w:t xml:space="preserve"> </w:t>
            </w:r>
            <w:proofErr w:type="spellStart"/>
            <w:r w:rsidRPr="00D413B5">
              <w:rPr>
                <w:b/>
                <w:lang w:val="en-GB"/>
              </w:rPr>
              <w:t>računala</w:t>
            </w:r>
            <w:proofErr w:type="spellEnd"/>
            <w:r w:rsidRPr="00D413B5">
              <w:rPr>
                <w:b/>
                <w:lang w:val="en-GB"/>
              </w:rPr>
              <w:t xml:space="preserve"> u </w:t>
            </w:r>
            <w:proofErr w:type="spellStart"/>
            <w:r w:rsidRPr="00D413B5">
              <w:rPr>
                <w:b/>
                <w:lang w:val="en-GB"/>
              </w:rPr>
              <w:t>školi</w:t>
            </w:r>
            <w:proofErr w:type="spellEnd"/>
            <w:r w:rsidRPr="00D413B5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42642371" w14:textId="1168C315" w:rsidR="009A4D9A" w:rsidRPr="00D413B5" w:rsidRDefault="0056435F" w:rsidP="009A4D9A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</w:tr>
      <w:tr w:rsidR="009A4D9A" w:rsidRPr="00A16252" w14:paraId="43356B3D" w14:textId="77777777" w:rsidTr="009A4D9A">
        <w:tc>
          <w:tcPr>
            <w:tcW w:w="4608" w:type="dxa"/>
            <w:shd w:val="clear" w:color="auto" w:fill="auto"/>
            <w:vAlign w:val="center"/>
          </w:tcPr>
          <w:p w14:paraId="0B46E997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specijaliziranih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učionica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A7C076B" w14:textId="77777777"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9A4D9A" w:rsidRPr="00A16252" w14:paraId="6C1A3976" w14:textId="77777777" w:rsidTr="009A4D9A">
        <w:tc>
          <w:tcPr>
            <w:tcW w:w="4608" w:type="dxa"/>
            <w:shd w:val="clear" w:color="auto" w:fill="auto"/>
            <w:vAlign w:val="center"/>
          </w:tcPr>
          <w:p w14:paraId="735FD50E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općih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učionica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E7D6861" w14:textId="77777777"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9A4D9A" w:rsidRPr="00A16252" w14:paraId="4F1599AA" w14:textId="77777777" w:rsidTr="009A4D9A">
        <w:tc>
          <w:tcPr>
            <w:tcW w:w="4608" w:type="dxa"/>
            <w:shd w:val="clear" w:color="auto" w:fill="auto"/>
            <w:vAlign w:val="center"/>
          </w:tcPr>
          <w:p w14:paraId="451B571B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sportskih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dvorana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44E98EBC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</w:t>
            </w:r>
          </w:p>
        </w:tc>
      </w:tr>
      <w:tr w:rsidR="009A4D9A" w:rsidRPr="00A16252" w14:paraId="2B974998" w14:textId="77777777" w:rsidTr="009A4D9A">
        <w:tc>
          <w:tcPr>
            <w:tcW w:w="4608" w:type="dxa"/>
            <w:shd w:val="clear" w:color="auto" w:fill="auto"/>
            <w:vAlign w:val="center"/>
          </w:tcPr>
          <w:p w14:paraId="0AB4E0A8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sportskih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igrališta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581B54F6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  <w:tr w:rsidR="009A4D9A" w:rsidRPr="00A16252" w14:paraId="184DF292" w14:textId="77777777" w:rsidTr="009A4D9A">
        <w:tc>
          <w:tcPr>
            <w:tcW w:w="4608" w:type="dxa"/>
            <w:shd w:val="clear" w:color="auto" w:fill="auto"/>
            <w:vAlign w:val="center"/>
          </w:tcPr>
          <w:p w14:paraId="65EF1918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Školska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knjižnica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20A2957F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  <w:tr w:rsidR="009A4D9A" w:rsidRPr="00A16252" w14:paraId="1BCBFE15" w14:textId="77777777" w:rsidTr="009A4D9A">
        <w:tc>
          <w:tcPr>
            <w:tcW w:w="4608" w:type="dxa"/>
            <w:shd w:val="clear" w:color="auto" w:fill="auto"/>
            <w:vAlign w:val="center"/>
          </w:tcPr>
          <w:p w14:paraId="015F7ED2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Školska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kuhinja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4790DF1C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</w:tbl>
    <w:p w14:paraId="7BDF2073" w14:textId="77777777" w:rsidR="009A4D9A" w:rsidRDefault="009A4D9A" w:rsidP="009A4D9A"/>
    <w:p w14:paraId="39ECDE27" w14:textId="77777777" w:rsidR="009A4D9A" w:rsidRDefault="009A4D9A" w:rsidP="009A4D9A">
      <w:r>
        <w:br w:type="page"/>
      </w:r>
    </w:p>
    <w:p w14:paraId="4F135A1B" w14:textId="77777777" w:rsidR="009A4D9A" w:rsidRPr="00A16252" w:rsidRDefault="009A4D9A" w:rsidP="009A4D9A">
      <w:pPr>
        <w:pStyle w:val="Naslov1"/>
        <w:numPr>
          <w:ilvl w:val="0"/>
          <w:numId w:val="1"/>
        </w:numPr>
      </w:pPr>
      <w:bookmarkStart w:id="2" w:name="_Toc84365181"/>
      <w:r w:rsidRPr="00A16252">
        <w:lastRenderedPageBreak/>
        <w:t>PODACI O UVJETIMA RADA</w:t>
      </w:r>
      <w:bookmarkEnd w:id="2"/>
    </w:p>
    <w:p w14:paraId="347492C7" w14:textId="77777777" w:rsidR="009A4D9A" w:rsidRPr="00A16252" w:rsidRDefault="009A4D9A" w:rsidP="009A4D9A">
      <w:pPr>
        <w:rPr>
          <w:b/>
        </w:rPr>
      </w:pPr>
    </w:p>
    <w:p w14:paraId="772FB561" w14:textId="77777777" w:rsidR="009A4D9A" w:rsidRPr="00A16252" w:rsidRDefault="009A4D9A" w:rsidP="009A4D9A">
      <w:pPr>
        <w:pStyle w:val="Naslov2"/>
      </w:pPr>
      <w:bookmarkStart w:id="3" w:name="_Toc84365182"/>
      <w:r>
        <w:t xml:space="preserve">1.1 </w:t>
      </w:r>
      <w:r w:rsidRPr="00A16252">
        <w:t>Podaci o školskom području</w:t>
      </w:r>
      <w:bookmarkEnd w:id="3"/>
    </w:p>
    <w:p w14:paraId="7C4E4950" w14:textId="77777777" w:rsidR="009A4D9A" w:rsidRPr="00A16252" w:rsidRDefault="009A4D9A" w:rsidP="009A4D9A">
      <w:pPr>
        <w:jc w:val="both"/>
        <w:rPr>
          <w:b/>
        </w:rPr>
      </w:pPr>
    </w:p>
    <w:p w14:paraId="625F84A9" w14:textId="77777777" w:rsidR="009A4D9A" w:rsidRPr="00A16252" w:rsidRDefault="009A4D9A" w:rsidP="009A4D9A">
      <w:pPr>
        <w:jc w:val="both"/>
      </w:pPr>
      <w:r w:rsidRPr="00A16252">
        <w:rPr>
          <w:b/>
        </w:rPr>
        <w:tab/>
      </w:r>
      <w:r w:rsidRPr="00A16252">
        <w:t>Matična škola “</w:t>
      </w:r>
      <w:proofErr w:type="spellStart"/>
      <w:r w:rsidRPr="00A16252">
        <w:t>Podrute</w:t>
      </w:r>
      <w:proofErr w:type="spellEnd"/>
      <w:r w:rsidRPr="00A16252">
        <w:t xml:space="preserve">” obuhvaća školsko područje: </w:t>
      </w:r>
      <w:proofErr w:type="spellStart"/>
      <w:r w:rsidRPr="00A16252">
        <w:t>Podrute</w:t>
      </w:r>
      <w:proofErr w:type="spellEnd"/>
      <w:r w:rsidRPr="00A16252">
        <w:t xml:space="preserve">, Donje </w:t>
      </w:r>
      <w:proofErr w:type="spellStart"/>
      <w:r w:rsidRPr="00A16252">
        <w:t>Makojišće</w:t>
      </w:r>
      <w:proofErr w:type="spellEnd"/>
      <w:r w:rsidRPr="00A16252">
        <w:t xml:space="preserve">, </w:t>
      </w:r>
      <w:proofErr w:type="spellStart"/>
      <w:r w:rsidRPr="00A16252">
        <w:t>Jelenščak</w:t>
      </w:r>
      <w:proofErr w:type="spellEnd"/>
      <w:r w:rsidRPr="00A16252">
        <w:t xml:space="preserve">, Kamena Gorica, </w:t>
      </w:r>
      <w:proofErr w:type="spellStart"/>
      <w:r w:rsidRPr="00A16252">
        <w:t>Topličica</w:t>
      </w:r>
      <w:proofErr w:type="spellEnd"/>
      <w:r w:rsidRPr="00A16252">
        <w:t xml:space="preserve"> te dio općine </w:t>
      </w:r>
      <w:proofErr w:type="spellStart"/>
      <w:r w:rsidRPr="00A16252">
        <w:t>Budinšćina</w:t>
      </w:r>
      <w:proofErr w:type="spellEnd"/>
      <w:r w:rsidRPr="00A16252">
        <w:t xml:space="preserve"> (</w:t>
      </w:r>
      <w:proofErr w:type="spellStart"/>
      <w:r w:rsidRPr="00A16252">
        <w:t>Pece</w:t>
      </w:r>
      <w:proofErr w:type="spellEnd"/>
      <w:r w:rsidRPr="00A16252">
        <w:t>) iz Krapinsko-zagorske županije.</w:t>
      </w:r>
    </w:p>
    <w:p w14:paraId="05713851" w14:textId="77777777" w:rsidR="009A4D9A" w:rsidRPr="00A16252" w:rsidRDefault="009A4D9A" w:rsidP="009A4D9A">
      <w:pPr>
        <w:jc w:val="both"/>
      </w:pPr>
      <w:r w:rsidRPr="00A16252">
        <w:t xml:space="preserve">Područna škola Završje obuhvaća školsko područje: Završje </w:t>
      </w:r>
      <w:proofErr w:type="spellStart"/>
      <w:r w:rsidRPr="00A16252">
        <w:t>Podbelsko</w:t>
      </w:r>
      <w:proofErr w:type="spellEnd"/>
      <w:r w:rsidRPr="00A16252">
        <w:t xml:space="preserve">, Bela i </w:t>
      </w:r>
      <w:proofErr w:type="spellStart"/>
      <w:r w:rsidRPr="00A16252">
        <w:t>Filipići</w:t>
      </w:r>
      <w:proofErr w:type="spellEnd"/>
      <w:r w:rsidRPr="00A16252">
        <w:t xml:space="preserve"> koji spadaju u općinu Novi Marof, dio </w:t>
      </w:r>
      <w:proofErr w:type="spellStart"/>
      <w:r w:rsidRPr="00A16252">
        <w:t>Margečana</w:t>
      </w:r>
      <w:proofErr w:type="spellEnd"/>
      <w:r w:rsidRPr="00A16252">
        <w:t xml:space="preserve"> i Škriljevca iz općine Ivanec te dio </w:t>
      </w:r>
      <w:proofErr w:type="spellStart"/>
      <w:r w:rsidRPr="00A16252">
        <w:t>Ledinca</w:t>
      </w:r>
      <w:proofErr w:type="spellEnd"/>
      <w:r w:rsidRPr="00A16252">
        <w:t xml:space="preserve"> iz općine </w:t>
      </w:r>
      <w:proofErr w:type="spellStart"/>
      <w:r w:rsidRPr="00A16252">
        <w:t>Beretinec</w:t>
      </w:r>
      <w:proofErr w:type="spellEnd"/>
      <w:r w:rsidRPr="00A16252">
        <w:t>.</w:t>
      </w:r>
    </w:p>
    <w:p w14:paraId="638A24A2" w14:textId="0DE38648" w:rsidR="009A4D9A" w:rsidRPr="00A16252" w:rsidRDefault="009A4D9A" w:rsidP="009A4D9A">
      <w:pPr>
        <w:jc w:val="both"/>
      </w:pPr>
      <w:r w:rsidRPr="00A16252">
        <w:t>Školsko područje matične škole karakterizira raspršenost naselja. Obzirom da lokalnih autobusnih linija ima vrlo malo, u</w:t>
      </w:r>
      <w:r>
        <w:t xml:space="preserve">čenike vozi školski autobus </w:t>
      </w:r>
      <w:r w:rsidRPr="00646DEE">
        <w:t>(</w:t>
      </w:r>
      <w:r w:rsidR="00646DEE" w:rsidRPr="00646DEE">
        <w:t>ukupno 71</w:t>
      </w:r>
      <w:r w:rsidRPr="00646DEE">
        <w:t xml:space="preserve"> učenik). Prijevoz</w:t>
      </w:r>
      <w:r w:rsidRPr="00A16252">
        <w:t xml:space="preserve"> financira Varaždinska županija, a prijevoz vrši Vincek d.o.o.</w:t>
      </w:r>
    </w:p>
    <w:p w14:paraId="45AC574F" w14:textId="77777777" w:rsidR="009A4D9A" w:rsidRPr="00A16252" w:rsidRDefault="009A4D9A" w:rsidP="009A4D9A">
      <w:pPr>
        <w:jc w:val="both"/>
      </w:pPr>
      <w:r>
        <w:t>U</w:t>
      </w:r>
      <w:r w:rsidRPr="00A16252">
        <w:t xml:space="preserve"> područnoj školi nije potrebno organizirati prijevoz učenika.</w:t>
      </w:r>
    </w:p>
    <w:p w14:paraId="7F9E4038" w14:textId="77777777" w:rsidR="009A4D9A" w:rsidRPr="00A16252" w:rsidRDefault="009A4D9A" w:rsidP="009A4D9A">
      <w:r w:rsidRPr="00A16252">
        <w:tab/>
      </w:r>
      <w:r w:rsidRPr="00A16252">
        <w:rPr>
          <w:b/>
        </w:rPr>
        <w:tab/>
      </w:r>
      <w:r w:rsidRPr="00A16252">
        <w:t xml:space="preserve"> </w:t>
      </w:r>
    </w:p>
    <w:p w14:paraId="7512B254" w14:textId="77777777" w:rsidR="009A4D9A" w:rsidRPr="00A16252" w:rsidRDefault="009A4D9A" w:rsidP="009A4D9A"/>
    <w:p w14:paraId="695048CF" w14:textId="77777777" w:rsidR="009A4D9A" w:rsidRPr="00A16252" w:rsidRDefault="009A4D9A" w:rsidP="009A4D9A">
      <w:pPr>
        <w:pStyle w:val="Naslov2"/>
      </w:pPr>
      <w:bookmarkStart w:id="4" w:name="_Toc84365183"/>
      <w:r>
        <w:t xml:space="preserve">1.2 </w:t>
      </w:r>
      <w:r w:rsidRPr="00A16252">
        <w:t>Unutrašnji školski prostori</w:t>
      </w:r>
      <w:bookmarkEnd w:id="4"/>
    </w:p>
    <w:p w14:paraId="480616A0" w14:textId="77777777" w:rsidR="009A4D9A" w:rsidRPr="00A16252" w:rsidRDefault="009A4D9A" w:rsidP="009A4D9A"/>
    <w:p w14:paraId="2C9EC168" w14:textId="77777777" w:rsidR="009A4D9A" w:rsidRPr="00A16252" w:rsidRDefault="009A4D9A" w:rsidP="009A4D9A">
      <w:pPr>
        <w:jc w:val="both"/>
      </w:pPr>
      <w:r w:rsidRPr="00A16252">
        <w:t>Zgrada matične škole izgrađena je 1980. godine (</w:t>
      </w:r>
      <w:proofErr w:type="spellStart"/>
      <w:r w:rsidRPr="00A16252">
        <w:t>Marles</w:t>
      </w:r>
      <w:proofErr w:type="spellEnd"/>
      <w:r w:rsidRPr="00A16252">
        <w:t xml:space="preserve">). </w:t>
      </w:r>
    </w:p>
    <w:p w14:paraId="616E7EFB" w14:textId="77777777" w:rsidR="009A4D9A" w:rsidRPr="00A16252" w:rsidRDefault="009A4D9A" w:rsidP="009A4D9A">
      <w:pPr>
        <w:jc w:val="both"/>
      </w:pPr>
      <w:r w:rsidRPr="00A16252">
        <w:t>Zgrada područne škole izgrađena je 1950. godine (</w:t>
      </w:r>
      <w:proofErr w:type="spellStart"/>
      <w:r w:rsidRPr="00A16252">
        <w:t>Coning</w:t>
      </w:r>
      <w:proofErr w:type="spellEnd"/>
      <w:r w:rsidRPr="00A16252">
        <w:t xml:space="preserve">), a obnova i dogradnja je završena 2007. godine po modelu JPP (Varaždinska županija i Meteor grupa). </w:t>
      </w:r>
    </w:p>
    <w:p w14:paraId="670A58F8" w14:textId="77777777" w:rsidR="009A4D9A" w:rsidRPr="00A16252" w:rsidRDefault="009A4D9A" w:rsidP="009A4D9A">
      <w:pPr>
        <w:jc w:val="both"/>
      </w:pPr>
      <w:r w:rsidRPr="00A16252">
        <w:t>U prosincu 2014. godine izrađen je energetski certifikat za obje zgrade te su obje u energetskom razredu C.</w:t>
      </w:r>
    </w:p>
    <w:p w14:paraId="1304109E" w14:textId="77777777" w:rsidR="009A4D9A" w:rsidRPr="00A16252" w:rsidRDefault="009A4D9A" w:rsidP="009A4D9A">
      <w:pPr>
        <w:jc w:val="both"/>
      </w:pPr>
      <w:r w:rsidRPr="00A16252">
        <w:t>U matično</w:t>
      </w:r>
      <w:r w:rsidR="00995248">
        <w:t>j školi je 9 učionica (od toga 5 specijaliziranih</w:t>
      </w:r>
      <w:r w:rsidRPr="00A16252">
        <w:t xml:space="preserve">) i 4 kabineta, a u područnoj školi je 8 učionica (od toga 3 specijalizirane) i 3 kabineta. </w:t>
      </w:r>
    </w:p>
    <w:p w14:paraId="1DFE2DCE" w14:textId="0B37E445" w:rsidR="009A4D9A" w:rsidRPr="00A16252" w:rsidRDefault="009A4D9A" w:rsidP="009A4D9A">
      <w:pPr>
        <w:jc w:val="both"/>
      </w:pPr>
      <w:r w:rsidRPr="00A16252">
        <w:t>Škola je priključena na internetsku mrežu. U školskoj 2014./2015. godini izveden je priključak na optički kabel u matičnoj školi i time se školi omogućio brži širokopojasni pristup internetu</w:t>
      </w:r>
      <w:r w:rsidR="00AE4EDE">
        <w:t xml:space="preserve">. Izveden je </w:t>
      </w:r>
      <w:r w:rsidRPr="00A16252">
        <w:t>priključak na optički kabel i u područnoj školi.</w:t>
      </w:r>
    </w:p>
    <w:p w14:paraId="3B2FF85A" w14:textId="77777777" w:rsidR="009A4D9A" w:rsidRPr="00A16252" w:rsidRDefault="009A4D9A" w:rsidP="009A4D9A">
      <w:pPr>
        <w:jc w:val="both"/>
      </w:pPr>
      <w:r w:rsidRPr="00A16252">
        <w:t>I u matičnoj i u područnoj školi imamo školsku knjižnicu.</w:t>
      </w:r>
    </w:p>
    <w:p w14:paraId="3A57573B" w14:textId="77777777" w:rsidR="009A4D9A" w:rsidRPr="00A16252" w:rsidRDefault="009A4D9A" w:rsidP="009A4D9A">
      <w:pPr>
        <w:jc w:val="both"/>
      </w:pPr>
      <w:r w:rsidRPr="00A16252">
        <w:t>Veliki nedostatak u područnoj školi je sportska dvorana tako da se u zimskom periodu nastava TZK održava u adaptiranoj učionici koja nikako ne odgovara uvjetima prema Državnom pedagoškom standardu osnovnoškolskog sustava odgoja i obrazovanja.</w:t>
      </w:r>
    </w:p>
    <w:p w14:paraId="43BA57A9" w14:textId="77777777" w:rsidR="009A4D9A" w:rsidRPr="00A16252" w:rsidRDefault="009A4D9A" w:rsidP="009A4D9A"/>
    <w:p w14:paraId="5EC1D771" w14:textId="77777777" w:rsidR="009A4D9A" w:rsidRPr="00A16252" w:rsidRDefault="009A4D9A" w:rsidP="009A4D9A"/>
    <w:p w14:paraId="4D72FD37" w14:textId="77777777" w:rsidR="009A4D9A" w:rsidRPr="00A16252" w:rsidRDefault="009A4D9A" w:rsidP="009A4D9A">
      <w:r w:rsidRPr="00A16252">
        <w:tab/>
      </w:r>
    </w:p>
    <w:p w14:paraId="4F6907CA" w14:textId="77777777" w:rsidR="009A4D9A" w:rsidRPr="00A16252" w:rsidRDefault="009A4D9A" w:rsidP="009A4D9A">
      <w:r w:rsidRPr="00A16252">
        <w:tab/>
      </w:r>
    </w:p>
    <w:p w14:paraId="0B5C9DF0" w14:textId="77777777" w:rsidR="009A4D9A" w:rsidRPr="00A16252" w:rsidRDefault="009A4D9A" w:rsidP="009A4D9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50"/>
        <w:gridCol w:w="670"/>
        <w:gridCol w:w="39"/>
        <w:gridCol w:w="1985"/>
      </w:tblGrid>
      <w:tr w:rsidR="009A4D9A" w:rsidRPr="0016521C" w14:paraId="2C111D97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3B396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lastRenderedPageBreak/>
              <w:t>Naziv prostora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AD7290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t>broj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10B589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t>veličina u m</w:t>
            </w:r>
            <w:r w:rsidRPr="0016521C">
              <w:rPr>
                <w:rFonts w:asciiTheme="majorHAnsi" w:hAnsiTheme="majorHAnsi" w:cstheme="majorHAnsi"/>
                <w:b/>
                <w:i/>
                <w:vertAlign w:val="superscript"/>
              </w:rPr>
              <w:t>2</w:t>
            </w:r>
          </w:p>
        </w:tc>
      </w:tr>
      <w:tr w:rsidR="009A4D9A" w:rsidRPr="0016521C" w14:paraId="17CC2EB0" w14:textId="77777777" w:rsidTr="009A4D9A">
        <w:trPr>
          <w:jc w:val="center"/>
        </w:trPr>
        <w:tc>
          <w:tcPr>
            <w:tcW w:w="5637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A8F503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MATIČNA  ŠKOLA</w:t>
            </w:r>
          </w:p>
        </w:tc>
      </w:tr>
      <w:tr w:rsidR="009A4D9A" w:rsidRPr="0016521C" w14:paraId="7A3BDF21" w14:textId="77777777" w:rsidTr="009A4D9A">
        <w:trPr>
          <w:jc w:val="center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7CB1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Razredna nastava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F65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80CB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76934FB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BE681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C3E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0AA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54.18</w:t>
            </w:r>
          </w:p>
        </w:tc>
      </w:tr>
      <w:tr w:rsidR="009A4D9A" w:rsidRPr="0016521C" w14:paraId="7B89C4A6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59E96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8D1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EEA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53,54</w:t>
            </w:r>
          </w:p>
        </w:tc>
      </w:tr>
      <w:tr w:rsidR="009A4D9A" w:rsidRPr="0016521C" w14:paraId="0E19CD21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A0CC9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7E3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064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52.22</w:t>
            </w:r>
          </w:p>
        </w:tc>
      </w:tr>
      <w:tr w:rsidR="009A4D9A" w:rsidRPr="0016521C" w14:paraId="7F6FA9E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F1DB8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razred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CE3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306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27.20</w:t>
            </w:r>
          </w:p>
        </w:tc>
      </w:tr>
      <w:tr w:rsidR="009A4D9A" w:rsidRPr="0016521C" w14:paraId="3D698F1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5A54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Predmetna nastava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FE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E40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14C64F4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3C41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GK / Hrvatski jezik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6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F2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62.02</w:t>
            </w:r>
          </w:p>
        </w:tc>
      </w:tr>
      <w:tr w:rsidR="009A4D9A" w:rsidRPr="0016521C" w14:paraId="42751818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C751F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D25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662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13.74</w:t>
            </w:r>
          </w:p>
        </w:tc>
      </w:tr>
      <w:tr w:rsidR="009A4D9A" w:rsidRPr="0016521C" w14:paraId="2C6A88D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A203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FKB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A7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ED8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57.20</w:t>
            </w:r>
          </w:p>
        </w:tc>
      </w:tr>
      <w:tr w:rsidR="009A4D9A" w:rsidRPr="0016521C" w14:paraId="6777042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10ABC6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A949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3072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13.78</w:t>
            </w:r>
          </w:p>
        </w:tc>
      </w:tr>
      <w:tr w:rsidR="009A4D9A" w:rsidRPr="0016521C" w14:paraId="4DA40E1F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7AFA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 / 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5ED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B79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54.10</w:t>
            </w:r>
          </w:p>
        </w:tc>
      </w:tr>
      <w:tr w:rsidR="009A4D9A" w:rsidRPr="0016521C" w14:paraId="2B1CC550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E952D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B7F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3A2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12.15</w:t>
            </w:r>
          </w:p>
        </w:tc>
      </w:tr>
      <w:tr w:rsidR="009A4D9A" w:rsidRPr="0016521C" w14:paraId="1BF16BA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A565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Matematika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38D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E1D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53.92</w:t>
            </w:r>
          </w:p>
        </w:tc>
      </w:tr>
      <w:tr w:rsidR="009A4D9A" w:rsidRPr="0016521C" w14:paraId="73C6EC5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C36F2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A1C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39A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13.53</w:t>
            </w:r>
          </w:p>
        </w:tc>
      </w:tr>
      <w:tr w:rsidR="009A4D9A" w:rsidRPr="0016521C" w14:paraId="1D51226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5F80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Informatika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514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B20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51.80</w:t>
            </w:r>
          </w:p>
        </w:tc>
      </w:tr>
      <w:tr w:rsidR="009A4D9A" w:rsidRPr="0016521C" w14:paraId="4F3BEB3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A10F3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OSTALO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EC3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1DB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56952FC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BC4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Dvorana za TZK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1F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687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288.00</w:t>
            </w:r>
          </w:p>
        </w:tc>
      </w:tr>
      <w:tr w:rsidR="009A4D9A" w:rsidRPr="0016521C" w14:paraId="796B870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6606C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F07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2C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19.67</w:t>
            </w:r>
          </w:p>
        </w:tc>
      </w:tr>
      <w:tr w:rsidR="009A4D9A" w:rsidRPr="0016521C" w14:paraId="564461C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884E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EFA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DF8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6.67</w:t>
            </w:r>
          </w:p>
        </w:tc>
      </w:tr>
      <w:tr w:rsidR="009A4D9A" w:rsidRPr="0016521C" w14:paraId="1B918E3E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74B56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učiteljski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DF6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94D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6.38</w:t>
            </w:r>
          </w:p>
        </w:tc>
      </w:tr>
      <w:tr w:rsidR="009A4D9A" w:rsidRPr="0016521C" w14:paraId="6F733B2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A925A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588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A74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7.07</w:t>
            </w:r>
          </w:p>
        </w:tc>
      </w:tr>
      <w:tr w:rsidR="009A4D9A" w:rsidRPr="0016521C" w14:paraId="5B67DEFD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0A095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dječačka svlačionica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392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D8B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34.51</w:t>
            </w:r>
          </w:p>
        </w:tc>
      </w:tr>
      <w:tr w:rsidR="009A4D9A" w:rsidRPr="0016521C" w14:paraId="6AC87A86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26913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djevojačka </w:t>
            </w:r>
            <w:proofErr w:type="spellStart"/>
            <w:r w:rsidRPr="0016521C">
              <w:rPr>
                <w:rFonts w:asciiTheme="majorHAnsi" w:hAnsiTheme="majorHAnsi" w:cstheme="majorHAnsi"/>
              </w:rPr>
              <w:t>svlač</w:t>
            </w:r>
            <w:proofErr w:type="spellEnd"/>
            <w:r w:rsidRPr="0016521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DD9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9B9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31.42</w:t>
            </w:r>
          </w:p>
        </w:tc>
      </w:tr>
      <w:tr w:rsidR="009A4D9A" w:rsidRPr="0016521C" w14:paraId="7B2ABFF0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1523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hodnici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61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E45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31.08</w:t>
            </w:r>
          </w:p>
        </w:tc>
      </w:tr>
      <w:tr w:rsidR="009A4D9A" w:rsidRPr="0016521C" w14:paraId="24DE676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259A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Kuhinja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C15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165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29.72</w:t>
            </w:r>
          </w:p>
        </w:tc>
      </w:tr>
      <w:tr w:rsidR="009A4D9A" w:rsidRPr="0016521C" w14:paraId="61CE898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23CD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16521C">
              <w:rPr>
                <w:rFonts w:asciiTheme="majorHAnsi" w:hAnsiTheme="majorHAnsi" w:cstheme="majorHAnsi"/>
              </w:rPr>
              <w:t>WC+garderoba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4DE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DD6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5.67</w:t>
            </w:r>
          </w:p>
        </w:tc>
      </w:tr>
      <w:tr w:rsidR="009A4D9A" w:rsidRPr="0016521C" w14:paraId="1E2701EC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F288E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CF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CA8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10.35</w:t>
            </w:r>
          </w:p>
        </w:tc>
      </w:tr>
      <w:tr w:rsidR="009A4D9A" w:rsidRPr="0016521C" w14:paraId="31E00C3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8177A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Blagovaonica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0EF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117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140.40</w:t>
            </w:r>
          </w:p>
        </w:tc>
      </w:tr>
      <w:tr w:rsidR="009A4D9A" w:rsidRPr="0016521C" w14:paraId="5547FE2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1034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Zbornica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933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3EF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28.38</w:t>
            </w:r>
          </w:p>
        </w:tc>
      </w:tr>
      <w:tr w:rsidR="009A4D9A" w:rsidRPr="0016521C" w14:paraId="54AC898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DBF1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Knjižnica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98B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63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38.61</w:t>
            </w:r>
          </w:p>
        </w:tc>
      </w:tr>
      <w:tr w:rsidR="009A4D9A" w:rsidRPr="0016521C" w14:paraId="027A85C2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535E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Uredi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65F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B3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7D3F35A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A169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ravnatelj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00F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C0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15.28</w:t>
            </w:r>
          </w:p>
        </w:tc>
      </w:tr>
      <w:tr w:rsidR="009A4D9A" w:rsidRPr="0016521C" w14:paraId="7C5680D7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9FF7C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tajništvo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44B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EB8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16.45</w:t>
            </w:r>
          </w:p>
        </w:tc>
      </w:tr>
      <w:tr w:rsidR="009A4D9A" w:rsidRPr="0016521C" w14:paraId="71C0CCEE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9C067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računovodstvo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F27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21F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13.40</w:t>
            </w:r>
          </w:p>
        </w:tc>
      </w:tr>
      <w:tr w:rsidR="009A4D9A" w:rsidRPr="0016521C" w14:paraId="2B9E60BD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2BC40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pedagog/defektolog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AB6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8B8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13.46</w:t>
            </w:r>
          </w:p>
        </w:tc>
      </w:tr>
      <w:tr w:rsidR="009A4D9A" w:rsidRPr="0016521C" w14:paraId="0978EAE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1F532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Učenička 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46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39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21.39</w:t>
            </w:r>
          </w:p>
        </w:tc>
      </w:tr>
      <w:tr w:rsidR="009A4D9A" w:rsidRPr="0016521C" w14:paraId="12A4EE3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D8C95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Soba za roditelje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9D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889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3.76</w:t>
            </w:r>
          </w:p>
        </w:tc>
      </w:tr>
      <w:tr w:rsidR="009A4D9A" w:rsidRPr="0016521C" w14:paraId="7B1EE30F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31E53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Arhiva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436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73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5.28</w:t>
            </w:r>
          </w:p>
        </w:tc>
      </w:tr>
      <w:tr w:rsidR="009A4D9A" w:rsidRPr="0016521C" w14:paraId="6DA7F16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9A005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ONO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DD7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35F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8.41</w:t>
            </w:r>
          </w:p>
        </w:tc>
      </w:tr>
      <w:tr w:rsidR="009A4D9A" w:rsidRPr="0016521C" w14:paraId="678D206D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446B1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EB8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DA0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32D8550C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21F188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učiteljski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B28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501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2.53</w:t>
            </w:r>
          </w:p>
        </w:tc>
      </w:tr>
      <w:tr w:rsidR="009A4D9A" w:rsidRPr="0016521C" w14:paraId="7896199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438208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učiteljski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2A2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D07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2.43</w:t>
            </w:r>
          </w:p>
        </w:tc>
      </w:tr>
      <w:tr w:rsidR="009A4D9A" w:rsidRPr="0016521C" w14:paraId="0C0639D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127E0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8AD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A14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21.71</w:t>
            </w:r>
          </w:p>
        </w:tc>
      </w:tr>
      <w:tr w:rsidR="009A4D9A" w:rsidRPr="0016521C" w14:paraId="16484B1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543A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E62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BA7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21.16</w:t>
            </w:r>
          </w:p>
        </w:tc>
      </w:tr>
      <w:tr w:rsidR="009A4D9A" w:rsidRPr="0016521C" w14:paraId="25EC7BB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529C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Hodnici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F6F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076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285.42</w:t>
            </w:r>
          </w:p>
        </w:tc>
      </w:tr>
      <w:tr w:rsidR="009A4D9A" w:rsidRPr="0016521C" w14:paraId="2FBB6C4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3389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lastRenderedPageBreak/>
              <w:t>Domarska soba s pratećim prostorom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685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261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21.05</w:t>
            </w:r>
          </w:p>
        </w:tc>
      </w:tr>
      <w:tr w:rsidR="009A4D9A" w:rsidRPr="0016521C" w14:paraId="3E6F301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60E0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 za spremačice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FBE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A7F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7.70</w:t>
            </w:r>
          </w:p>
        </w:tc>
      </w:tr>
      <w:tr w:rsidR="009A4D9A" w:rsidRPr="0016521C" w14:paraId="7093FD1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453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10A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F6F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24.42</w:t>
            </w:r>
          </w:p>
        </w:tc>
      </w:tr>
      <w:tr w:rsidR="009A4D9A" w:rsidRPr="0016521C" w14:paraId="7FE602C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61F3A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UKUPNO: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882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912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1.681,16</w:t>
            </w:r>
          </w:p>
        </w:tc>
      </w:tr>
      <w:tr w:rsidR="009A4D9A" w:rsidRPr="0016521C" w14:paraId="5BBC782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5209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701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DCE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9A4D9A" w:rsidRPr="0016521C" w14:paraId="54F39C74" w14:textId="77777777" w:rsidTr="009A4D9A">
        <w:trPr>
          <w:jc w:val="center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59B7F8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PODRUČNA ŠKOLA</w:t>
            </w:r>
          </w:p>
        </w:tc>
      </w:tr>
      <w:tr w:rsidR="009A4D9A" w:rsidRPr="0016521C" w14:paraId="641C9034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0C5F5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Razredna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69A2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9DE2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9A4D9A" w:rsidRPr="0016521C" w14:paraId="5F57ED13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6D4F568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</w:rPr>
              <w:t>učionice (po 52.80)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D75A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57BB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211.20</w:t>
            </w:r>
          </w:p>
        </w:tc>
      </w:tr>
      <w:tr w:rsidR="009A4D9A" w:rsidRPr="0016521C" w14:paraId="04FB0A0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B2EEAB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Predmetna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E344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89FE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5AF07F3B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DBD8A3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TZK – adaptirana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C0C4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F4D9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68.48</w:t>
            </w:r>
          </w:p>
        </w:tc>
      </w:tr>
      <w:tr w:rsidR="009A4D9A" w:rsidRPr="0016521C" w14:paraId="1930EFD9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74DF16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Informatika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3380C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0CD4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46.78</w:t>
            </w:r>
          </w:p>
        </w:tc>
      </w:tr>
      <w:tr w:rsidR="009A4D9A" w:rsidRPr="0016521C" w14:paraId="6FA5F43C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56E086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48C6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B9F2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19.02</w:t>
            </w:r>
          </w:p>
        </w:tc>
      </w:tr>
      <w:tr w:rsidR="009A4D9A" w:rsidRPr="0016521C" w14:paraId="2091240A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C9783C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FKB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A83FC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40CF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36.30</w:t>
            </w:r>
          </w:p>
        </w:tc>
      </w:tr>
      <w:tr w:rsidR="009A4D9A" w:rsidRPr="0016521C" w14:paraId="50F5CE01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B2046B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 (po 14.40)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66F7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FFC7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28.80</w:t>
            </w:r>
          </w:p>
        </w:tc>
      </w:tr>
      <w:tr w:rsidR="009A4D9A" w:rsidRPr="0016521C" w14:paraId="449F947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0ECD59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Klasična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B5B9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85D09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36.30</w:t>
            </w:r>
          </w:p>
        </w:tc>
      </w:tr>
      <w:tr w:rsidR="009A4D9A" w:rsidRPr="0016521C" w14:paraId="50C55F53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9109C5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OSTALO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96A2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B144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5F9FCDD5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EE6DF3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Zbornica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0D7E8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B89B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29.70</w:t>
            </w:r>
          </w:p>
        </w:tc>
      </w:tr>
      <w:tr w:rsidR="009A4D9A" w:rsidRPr="0016521C" w14:paraId="2902848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0A84AB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Knjižnica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47C66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3D29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36.54</w:t>
            </w:r>
          </w:p>
        </w:tc>
      </w:tr>
      <w:tr w:rsidR="009A4D9A" w:rsidRPr="0016521C" w14:paraId="2E2A5E29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0A4210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Kuhinja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94543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F58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37.90</w:t>
            </w:r>
          </w:p>
        </w:tc>
      </w:tr>
      <w:tr w:rsidR="009A4D9A" w:rsidRPr="0016521C" w14:paraId="0800456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A6B0DE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Blagovaonica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0596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307D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35.94</w:t>
            </w:r>
          </w:p>
        </w:tc>
      </w:tr>
      <w:tr w:rsidR="009A4D9A" w:rsidRPr="0016521C" w14:paraId="74AF7F7B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D7458B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7C30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BD96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22.71</w:t>
            </w:r>
          </w:p>
        </w:tc>
      </w:tr>
      <w:tr w:rsidR="009A4D9A" w:rsidRPr="0016521C" w14:paraId="6A794B91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BBA8DB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A8A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FE651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13.82</w:t>
            </w:r>
          </w:p>
        </w:tc>
      </w:tr>
      <w:tr w:rsidR="009A4D9A" w:rsidRPr="0016521C" w14:paraId="42B66EB1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A54F1A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6CCA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5B8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12.06</w:t>
            </w:r>
          </w:p>
        </w:tc>
      </w:tr>
      <w:tr w:rsidR="009A4D9A" w:rsidRPr="0016521C" w14:paraId="64C8CE65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BC14BC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Garderoba i WC osoblja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5C69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0AE3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22.40</w:t>
            </w:r>
          </w:p>
        </w:tc>
      </w:tr>
      <w:tr w:rsidR="009A4D9A" w:rsidRPr="0016521C" w14:paraId="408EFA57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6A2E50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Hodnici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97D2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26CA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206.11</w:t>
            </w:r>
          </w:p>
        </w:tc>
      </w:tr>
      <w:tr w:rsidR="009A4D9A" w:rsidRPr="0016521C" w14:paraId="1C634292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826B3D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Porta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F4AC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757DA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2.88</w:t>
            </w:r>
          </w:p>
        </w:tc>
      </w:tr>
      <w:tr w:rsidR="009A4D9A" w:rsidRPr="0016521C" w14:paraId="09D20E60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26FDA40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Vjetrobran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B8A2A8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8D9D2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3.52</w:t>
            </w:r>
          </w:p>
        </w:tc>
      </w:tr>
      <w:tr w:rsidR="009A4D9A" w:rsidRPr="0016521C" w14:paraId="584A772A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5A7E375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Trijem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1ED75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5389F7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9.72</w:t>
            </w:r>
          </w:p>
        </w:tc>
      </w:tr>
      <w:tr w:rsidR="009A4D9A" w:rsidRPr="0016521C" w14:paraId="66F9E27C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3BCA656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Otvorena stubišta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A1879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DAD3B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7.77</w:t>
            </w:r>
          </w:p>
        </w:tc>
      </w:tr>
      <w:tr w:rsidR="009A4D9A" w:rsidRPr="0016521C" w14:paraId="17570C34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1B728D6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A6B66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AF6F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9.20</w:t>
            </w:r>
          </w:p>
        </w:tc>
      </w:tr>
      <w:tr w:rsidR="009A4D9A" w:rsidRPr="0016521C" w14:paraId="56C007EA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17BDF2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UKUPNO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2D118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36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6DFA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897,14</w:t>
            </w:r>
          </w:p>
        </w:tc>
      </w:tr>
    </w:tbl>
    <w:p w14:paraId="1FFC7B2B" w14:textId="77777777" w:rsidR="009A4D9A" w:rsidRPr="00A16252" w:rsidRDefault="009A4D9A" w:rsidP="009A4D9A">
      <w:pPr>
        <w:rPr>
          <w:b/>
          <w:lang w:val="en-GB"/>
        </w:rPr>
      </w:pPr>
    </w:p>
    <w:p w14:paraId="340DEE53" w14:textId="77777777" w:rsidR="009A4D9A" w:rsidRPr="00A16252" w:rsidRDefault="009A4D9A" w:rsidP="009A4D9A">
      <w:pPr>
        <w:pStyle w:val="Naslov2"/>
        <w:rPr>
          <w:lang w:val="en-GB"/>
        </w:rPr>
      </w:pPr>
      <w:bookmarkStart w:id="5" w:name="_Toc84365184"/>
      <w:r>
        <w:rPr>
          <w:lang w:val="en-GB"/>
        </w:rPr>
        <w:t xml:space="preserve">1.3 </w:t>
      </w:r>
      <w:proofErr w:type="spellStart"/>
      <w:r w:rsidRPr="00A16252">
        <w:rPr>
          <w:lang w:val="en-GB"/>
        </w:rPr>
        <w:t>Školski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okoliš</w:t>
      </w:r>
      <w:bookmarkEnd w:id="5"/>
      <w:proofErr w:type="spellEnd"/>
    </w:p>
    <w:p w14:paraId="157CA77E" w14:textId="77777777" w:rsidR="009A4D9A" w:rsidRPr="00A16252" w:rsidRDefault="009A4D9A" w:rsidP="009A4D9A">
      <w:pPr>
        <w:rPr>
          <w:b/>
          <w:lang w:val="en-GB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1772"/>
      </w:tblGrid>
      <w:tr w:rsidR="009A4D9A" w:rsidRPr="00A16252" w14:paraId="277AF942" w14:textId="77777777" w:rsidTr="009A4D9A">
        <w:trPr>
          <w:jc w:val="center"/>
        </w:trPr>
        <w:tc>
          <w:tcPr>
            <w:tcW w:w="5140" w:type="dxa"/>
            <w:shd w:val="clear" w:color="auto" w:fill="DBE5F1" w:themeFill="accent1" w:themeFillTint="33"/>
          </w:tcPr>
          <w:p w14:paraId="6A324F3C" w14:textId="77777777" w:rsidR="009A4D9A" w:rsidRPr="00A16252" w:rsidRDefault="009A4D9A" w:rsidP="009A4D9A">
            <w:pPr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NAZIV POVRŠINE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27168F0F" w14:textId="77777777" w:rsidR="009A4D9A" w:rsidRPr="00A16252" w:rsidRDefault="009A4D9A" w:rsidP="009A4D9A">
            <w:pPr>
              <w:jc w:val="center"/>
              <w:rPr>
                <w:lang w:val="en-GB"/>
              </w:rPr>
            </w:pPr>
            <w:r w:rsidRPr="00A16252">
              <w:rPr>
                <w:b/>
                <w:lang w:val="en-GB"/>
              </w:rPr>
              <w:t>VELIČINA U</w:t>
            </w:r>
            <w:r w:rsidRPr="00A16252">
              <w:rPr>
                <w:lang w:val="en-GB"/>
              </w:rPr>
              <w:t xml:space="preserve"> </w:t>
            </w:r>
            <w:r w:rsidRPr="00A16252">
              <w:rPr>
                <w:b/>
              </w:rPr>
              <w:t>M</w:t>
            </w:r>
            <w:r w:rsidRPr="00A16252">
              <w:rPr>
                <w:b/>
                <w:vertAlign w:val="superscript"/>
              </w:rPr>
              <w:t>2</w:t>
            </w:r>
          </w:p>
        </w:tc>
      </w:tr>
      <w:tr w:rsidR="009A4D9A" w:rsidRPr="00A16252" w14:paraId="1074B58C" w14:textId="77777777" w:rsidTr="009A4D9A">
        <w:trPr>
          <w:jc w:val="center"/>
        </w:trPr>
        <w:tc>
          <w:tcPr>
            <w:tcW w:w="5140" w:type="dxa"/>
          </w:tcPr>
          <w:p w14:paraId="33B92568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Sportsko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igralište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matična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60DCC4BF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 968</w:t>
            </w:r>
          </w:p>
        </w:tc>
      </w:tr>
      <w:tr w:rsidR="009A4D9A" w:rsidRPr="00A16252" w14:paraId="3CAEB43E" w14:textId="77777777" w:rsidTr="009A4D9A">
        <w:trPr>
          <w:jc w:val="center"/>
        </w:trPr>
        <w:tc>
          <w:tcPr>
            <w:tcW w:w="5140" w:type="dxa"/>
          </w:tcPr>
          <w:p w14:paraId="68656D63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Sportsko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igralište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područna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16224B48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 968</w:t>
            </w:r>
          </w:p>
        </w:tc>
      </w:tr>
      <w:tr w:rsidR="009A4D9A" w:rsidRPr="00A16252" w14:paraId="2918640E" w14:textId="77777777" w:rsidTr="009A4D9A">
        <w:trPr>
          <w:jc w:val="center"/>
        </w:trPr>
        <w:tc>
          <w:tcPr>
            <w:tcW w:w="5140" w:type="dxa"/>
          </w:tcPr>
          <w:p w14:paraId="15457303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Zelene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površine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matična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2459EE51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13297</w:t>
            </w:r>
          </w:p>
        </w:tc>
      </w:tr>
      <w:tr w:rsidR="009A4D9A" w:rsidRPr="00A16252" w14:paraId="513D02C4" w14:textId="77777777" w:rsidTr="009A4D9A">
        <w:trPr>
          <w:jc w:val="center"/>
        </w:trPr>
        <w:tc>
          <w:tcPr>
            <w:tcW w:w="5140" w:type="dxa"/>
          </w:tcPr>
          <w:p w14:paraId="27C343A1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Zelene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površine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područna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09064977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3895</w:t>
            </w:r>
          </w:p>
        </w:tc>
      </w:tr>
      <w:tr w:rsidR="009A4D9A" w:rsidRPr="00A16252" w14:paraId="05BD2A89" w14:textId="77777777" w:rsidTr="009A4D9A">
        <w:trPr>
          <w:jc w:val="center"/>
        </w:trPr>
        <w:tc>
          <w:tcPr>
            <w:tcW w:w="5140" w:type="dxa"/>
          </w:tcPr>
          <w:p w14:paraId="2C9FFD4F" w14:textId="77777777" w:rsidR="009A4D9A" w:rsidRPr="00A16252" w:rsidRDefault="009A4D9A" w:rsidP="009A4D9A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UKUPNO</w:t>
            </w:r>
          </w:p>
        </w:tc>
        <w:tc>
          <w:tcPr>
            <w:tcW w:w="1772" w:type="dxa"/>
          </w:tcPr>
          <w:p w14:paraId="10C58CF4" w14:textId="77777777" w:rsidR="009A4D9A" w:rsidRPr="00A16252" w:rsidRDefault="009A4D9A" w:rsidP="009A4D9A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19128</w:t>
            </w:r>
          </w:p>
        </w:tc>
      </w:tr>
    </w:tbl>
    <w:p w14:paraId="45157E98" w14:textId="77777777" w:rsidR="009A4D9A" w:rsidRPr="00A16252" w:rsidRDefault="009A4D9A" w:rsidP="009A4D9A">
      <w:pPr>
        <w:ind w:firstLine="708"/>
        <w:jc w:val="both"/>
      </w:pPr>
      <w:r>
        <w:lastRenderedPageBreak/>
        <w:t>U</w:t>
      </w:r>
      <w:r w:rsidRPr="00A16252">
        <w:t xml:space="preserve"> matičnoj i u područnoj školi okoliš je lijepo uređen. O njemu vode brigu razrednici, cvjećarska grupa, domar i spremači. Škola se zaista može ponositi izgledom svojeg okoliša. Mnogo cvijeća, redovito održavani travnjaci, ukrasno raslinje te autohtono drveće čine okoliš škole vrlo lijepim.</w:t>
      </w:r>
    </w:p>
    <w:p w14:paraId="64A6693B" w14:textId="77777777" w:rsidR="009A4D9A" w:rsidRPr="00A16252" w:rsidRDefault="009A4D9A" w:rsidP="009A4D9A">
      <w:pPr>
        <w:jc w:val="both"/>
        <w:rPr>
          <w:b/>
          <w:lang w:val="en-GB"/>
        </w:rPr>
      </w:pPr>
      <w:r w:rsidRPr="00A16252">
        <w:t>U proteklim školskim godinama povodom Dana planete Zemlje (akcija „Zelena čistka“) mnogo se toga dodatno napravilo, posadilo i uredilo uz pomoć sumještana i donatora.</w:t>
      </w:r>
    </w:p>
    <w:p w14:paraId="5F1FD85E" w14:textId="77777777" w:rsidR="009A4D9A" w:rsidRPr="00A16252" w:rsidRDefault="009A4D9A" w:rsidP="009A4D9A">
      <w:pPr>
        <w:rPr>
          <w:b/>
          <w:lang w:val="en-GB"/>
        </w:rPr>
      </w:pPr>
    </w:p>
    <w:p w14:paraId="63BC897B" w14:textId="77777777" w:rsidR="009A4D9A" w:rsidRPr="00A16252" w:rsidRDefault="009A4D9A" w:rsidP="009A4D9A">
      <w:pPr>
        <w:pStyle w:val="Naslov2"/>
        <w:rPr>
          <w:lang w:val="en-GB"/>
        </w:rPr>
      </w:pPr>
      <w:bookmarkStart w:id="6" w:name="_Toc84365185"/>
      <w:r>
        <w:rPr>
          <w:lang w:val="en-GB"/>
        </w:rPr>
        <w:t xml:space="preserve">1.4 </w:t>
      </w:r>
      <w:proofErr w:type="spellStart"/>
      <w:r w:rsidRPr="00A16252">
        <w:rPr>
          <w:lang w:val="en-GB"/>
        </w:rPr>
        <w:t>Nastavna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sredstva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i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pomagala</w:t>
      </w:r>
      <w:bookmarkEnd w:id="6"/>
      <w:proofErr w:type="spellEnd"/>
    </w:p>
    <w:p w14:paraId="52F30CC6" w14:textId="77777777" w:rsidR="009A4D9A" w:rsidRPr="00A16252" w:rsidRDefault="009A4D9A" w:rsidP="009A4D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1560"/>
      </w:tblGrid>
      <w:tr w:rsidR="009A4D9A" w:rsidRPr="00A16252" w14:paraId="23F40D31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3DE0A5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DFF62D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STANJE</w:t>
            </w:r>
          </w:p>
        </w:tc>
      </w:tr>
      <w:tr w:rsidR="009A4D9A" w:rsidRPr="00A16252" w14:paraId="405AB8CA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968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Audiooprema</w:t>
            </w:r>
            <w:proofErr w:type="spellEnd"/>
            <w:r w:rsidRPr="00A16252">
              <w:rPr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500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277F826E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22A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Radio CD-</w:t>
            </w:r>
            <w:proofErr w:type="spellStart"/>
            <w:r w:rsidRPr="00A16252">
              <w:rPr>
                <w:lang w:val="en-GB"/>
              </w:rPr>
              <w:t>prijamnik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BB9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14</w:t>
            </w:r>
          </w:p>
        </w:tc>
      </w:tr>
      <w:tr w:rsidR="009A4D9A" w:rsidRPr="00A16252" w14:paraId="025C9045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E9B" w14:textId="77777777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 xml:space="preserve">Video-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fotooprema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66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7387C505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8EE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Digitalni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fotoaparat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F58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1</w:t>
            </w:r>
          </w:p>
        </w:tc>
      </w:tr>
      <w:tr w:rsidR="009A4D9A" w:rsidRPr="00A16252" w14:paraId="55E6C3ED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78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DVD </w:t>
            </w:r>
            <w:proofErr w:type="spellStart"/>
            <w:r w:rsidRPr="00A16252">
              <w:rPr>
                <w:lang w:val="en-GB"/>
              </w:rPr>
              <w:t>uređaj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612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13</w:t>
            </w:r>
          </w:p>
        </w:tc>
      </w:tr>
      <w:tr w:rsidR="009A4D9A" w:rsidRPr="00A16252" w14:paraId="17642CA4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0D0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TV-</w:t>
            </w:r>
            <w:proofErr w:type="spellStart"/>
            <w:r w:rsidRPr="00A16252">
              <w:rPr>
                <w:lang w:val="en-GB"/>
              </w:rPr>
              <w:t>prijamnik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CB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13</w:t>
            </w:r>
          </w:p>
        </w:tc>
      </w:tr>
      <w:tr w:rsidR="009A4D9A" w:rsidRPr="00A16252" w14:paraId="2B17DA48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FCA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Receiver digital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BC6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1</w:t>
            </w:r>
          </w:p>
        </w:tc>
      </w:tr>
      <w:tr w:rsidR="009A4D9A" w:rsidRPr="00A16252" w14:paraId="5501BF0F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D58" w14:textId="77777777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Informatička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3D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520859DC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D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Stolno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računalo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47C" w14:textId="77777777" w:rsidR="009A4D9A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</w:tr>
      <w:tr w:rsidR="009A4D9A" w:rsidRPr="00A16252" w14:paraId="11A12E50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B55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Prijenosno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računalo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09F" w14:textId="77777777" w:rsidR="009A4D9A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</w:tr>
      <w:tr w:rsidR="009A4D9A" w:rsidRPr="00A16252" w14:paraId="0ADAFCD4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1C6" w14:textId="77777777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Ostala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A68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1CB16EBB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AB7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Grafoskop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CB6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3</w:t>
            </w:r>
          </w:p>
        </w:tc>
      </w:tr>
      <w:tr w:rsidR="009A4D9A" w:rsidRPr="00A16252" w14:paraId="72F256E3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2E4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Projektor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F32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18</w:t>
            </w:r>
          </w:p>
        </w:tc>
      </w:tr>
      <w:tr w:rsidR="009A4D9A" w:rsidRPr="00A16252" w14:paraId="3D2668E3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55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Projekciono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platno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E5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5</w:t>
            </w:r>
          </w:p>
        </w:tc>
      </w:tr>
      <w:tr w:rsidR="00995248" w:rsidRPr="00A16252" w14:paraId="5FE510E5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1AA" w14:textId="77777777" w:rsidR="00995248" w:rsidRPr="00A16252" w:rsidRDefault="00995248" w:rsidP="009A4D9A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Pametni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806" w14:textId="77777777" w:rsidR="00995248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1</w:t>
            </w:r>
          </w:p>
        </w:tc>
      </w:tr>
    </w:tbl>
    <w:p w14:paraId="71C5FE8D" w14:textId="77777777" w:rsidR="009A4D9A" w:rsidRPr="00A16252" w:rsidRDefault="009A4D9A" w:rsidP="009A4D9A">
      <w:pPr>
        <w:rPr>
          <w:b/>
          <w:lang w:val="en-GB"/>
        </w:rPr>
      </w:pPr>
    </w:p>
    <w:p w14:paraId="53C34D80" w14:textId="77777777" w:rsidR="009A4D9A" w:rsidRPr="00A16252" w:rsidRDefault="009A4D9A" w:rsidP="009A4D9A">
      <w:pPr>
        <w:rPr>
          <w:b/>
          <w:lang w:val="en-GB"/>
        </w:rPr>
      </w:pPr>
    </w:p>
    <w:p w14:paraId="0680FF18" w14:textId="77777777" w:rsidR="009A4D9A" w:rsidRPr="00A16252" w:rsidRDefault="009A4D9A" w:rsidP="009A4D9A">
      <w:pPr>
        <w:pStyle w:val="Naslov3"/>
        <w:rPr>
          <w:lang w:val="en-GB"/>
        </w:rPr>
      </w:pPr>
      <w:bookmarkStart w:id="7" w:name="_Toc84365186"/>
      <w:r w:rsidRPr="00A16252">
        <w:rPr>
          <w:lang w:val="en-GB"/>
        </w:rPr>
        <w:t xml:space="preserve">1.4.1. </w:t>
      </w:r>
      <w:proofErr w:type="spellStart"/>
      <w:r w:rsidRPr="00A16252">
        <w:rPr>
          <w:lang w:val="en-GB"/>
        </w:rPr>
        <w:t>Knjižni</w:t>
      </w:r>
      <w:proofErr w:type="spellEnd"/>
      <w:r w:rsidRPr="00A16252">
        <w:rPr>
          <w:lang w:val="en-GB"/>
        </w:rPr>
        <w:t xml:space="preserve"> fond </w:t>
      </w:r>
      <w:proofErr w:type="spellStart"/>
      <w:r w:rsidRPr="00A16252">
        <w:rPr>
          <w:lang w:val="en-GB"/>
        </w:rPr>
        <w:t>škole</w:t>
      </w:r>
      <w:bookmarkEnd w:id="7"/>
      <w:proofErr w:type="spellEnd"/>
    </w:p>
    <w:p w14:paraId="1DC6FC29" w14:textId="77777777" w:rsidR="009A4D9A" w:rsidRPr="00A16252" w:rsidRDefault="009A4D9A" w:rsidP="009A4D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9A4D9A" w:rsidRPr="00A16252" w14:paraId="23F1FF19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C46C76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81D438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B72ACF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STANDARD</w:t>
            </w:r>
          </w:p>
        </w:tc>
      </w:tr>
      <w:tr w:rsidR="009A4D9A" w:rsidRPr="00A16252" w14:paraId="3FEF33B5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8E4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Lektirni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naslovi</w:t>
            </w:r>
            <w:proofErr w:type="spellEnd"/>
            <w:r w:rsidRPr="00A16252">
              <w:rPr>
                <w:lang w:val="en-GB"/>
              </w:rPr>
              <w:t xml:space="preserve"> (I. – IV. </w:t>
            </w:r>
            <w:proofErr w:type="spellStart"/>
            <w:r w:rsidRPr="00A16252">
              <w:rPr>
                <w:lang w:val="en-GB"/>
              </w:rPr>
              <w:t>razred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F42" w14:textId="77777777"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135</w:t>
            </w:r>
            <w:r w:rsidR="009A4D9A" w:rsidRPr="00A16252">
              <w:rPr>
                <w:lang w:val="en-GB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4F2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1240</w:t>
            </w:r>
          </w:p>
        </w:tc>
      </w:tr>
      <w:tr w:rsidR="009A4D9A" w:rsidRPr="00A16252" w14:paraId="6B49594B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EA5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Lektirni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naslovi</w:t>
            </w:r>
            <w:proofErr w:type="spellEnd"/>
            <w:r w:rsidRPr="00A16252">
              <w:rPr>
                <w:lang w:val="en-GB"/>
              </w:rPr>
              <w:t xml:space="preserve"> (V. – VIII. </w:t>
            </w:r>
            <w:proofErr w:type="spellStart"/>
            <w:r w:rsidRPr="00A16252">
              <w:rPr>
                <w:lang w:val="en-GB"/>
              </w:rPr>
              <w:t>razred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C41" w14:textId="77777777"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1809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B0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1290</w:t>
            </w:r>
          </w:p>
        </w:tc>
      </w:tr>
      <w:tr w:rsidR="009A4D9A" w:rsidRPr="00A16252" w14:paraId="20665BA3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332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Književna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djela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63B" w14:textId="77777777"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305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31B47222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75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Stručna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literatura</w:t>
            </w:r>
            <w:proofErr w:type="spellEnd"/>
            <w:r w:rsidRPr="00A16252">
              <w:rPr>
                <w:lang w:val="en-GB"/>
              </w:rPr>
              <w:t xml:space="preserve"> za </w:t>
            </w:r>
            <w:proofErr w:type="spellStart"/>
            <w:r w:rsidRPr="00A16252">
              <w:rPr>
                <w:lang w:val="en-GB"/>
              </w:rPr>
              <w:t>učitelje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21B" w14:textId="77777777"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790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14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4218E95E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DCD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Ostalo</w:t>
            </w:r>
            <w:proofErr w:type="spellEnd"/>
            <w:r w:rsidRPr="00A16252">
              <w:rPr>
                <w:lang w:val="en-GB"/>
              </w:rPr>
              <w:t>/DVD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E4D" w14:textId="77777777" w:rsidR="009A4D9A" w:rsidRPr="00A16252" w:rsidRDefault="00E15EB7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17E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457D6A1D" w14:textId="77777777" w:rsidTr="009A4D9A">
        <w:trPr>
          <w:jc w:val="center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6A3" w14:textId="77777777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 xml:space="preserve"> U K U P N O                             </w:t>
            </w:r>
            <w:r w:rsidR="00E15EB7">
              <w:rPr>
                <w:b/>
                <w:lang w:val="en-GB"/>
              </w:rPr>
              <w:t xml:space="preserve">                            4515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CBD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min. 2500</w:t>
            </w:r>
          </w:p>
        </w:tc>
      </w:tr>
    </w:tbl>
    <w:p w14:paraId="775CB100" w14:textId="77777777" w:rsidR="009A4D9A" w:rsidRPr="00A16252" w:rsidRDefault="009A4D9A" w:rsidP="009A4D9A">
      <w:pPr>
        <w:rPr>
          <w:b/>
          <w:bCs/>
          <w:iCs/>
          <w:lang w:val="en-GB"/>
        </w:rPr>
      </w:pPr>
    </w:p>
    <w:p w14:paraId="39FF3E5E" w14:textId="77777777" w:rsidR="009A4D9A" w:rsidRDefault="009A4D9A" w:rsidP="009A4D9A">
      <w:r>
        <w:br w:type="page"/>
      </w:r>
    </w:p>
    <w:p w14:paraId="10086F3F" w14:textId="77777777" w:rsidR="009A4D9A" w:rsidRPr="00A16252" w:rsidRDefault="009A4D9A" w:rsidP="009A4D9A">
      <w:pPr>
        <w:pStyle w:val="Naslov2"/>
      </w:pPr>
      <w:bookmarkStart w:id="8" w:name="_Toc84365187"/>
      <w:r w:rsidRPr="002F4459">
        <w:lastRenderedPageBreak/>
        <w:t>1.5. Plan obnove i adaptacije</w:t>
      </w:r>
      <w:bookmarkEnd w:id="8"/>
    </w:p>
    <w:p w14:paraId="2EA08839" w14:textId="77777777" w:rsidR="009A4D9A" w:rsidRPr="00A16252" w:rsidRDefault="009A4D9A" w:rsidP="009A4D9A">
      <w:pPr>
        <w:rPr>
          <w:b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3956"/>
      </w:tblGrid>
      <w:tr w:rsidR="008552FA" w:rsidRPr="00A16252" w14:paraId="66D976A5" w14:textId="77777777" w:rsidTr="008552FA">
        <w:trPr>
          <w:trHeight w:val="284"/>
          <w:jc w:val="center"/>
        </w:trPr>
        <w:tc>
          <w:tcPr>
            <w:tcW w:w="4815" w:type="dxa"/>
            <w:shd w:val="clear" w:color="auto" w:fill="DBE5F1" w:themeFill="accent1" w:themeFillTint="33"/>
          </w:tcPr>
          <w:p w14:paraId="5F96BF5B" w14:textId="77777777" w:rsidR="008552FA" w:rsidRPr="00A16252" w:rsidRDefault="008552FA" w:rsidP="009A4D9A">
            <w:pPr>
              <w:spacing w:after="0"/>
              <w:jc w:val="center"/>
              <w:rPr>
                <w:b/>
                <w:bCs/>
              </w:rPr>
            </w:pPr>
            <w:r w:rsidRPr="00A16252">
              <w:rPr>
                <w:b/>
                <w:bCs/>
              </w:rPr>
              <w:t>Što se preuređuje ili obnavlja</w:t>
            </w:r>
          </w:p>
        </w:tc>
        <w:tc>
          <w:tcPr>
            <w:tcW w:w="3956" w:type="dxa"/>
            <w:shd w:val="clear" w:color="auto" w:fill="DBE5F1" w:themeFill="accent1" w:themeFillTint="33"/>
          </w:tcPr>
          <w:p w14:paraId="4049B60A" w14:textId="77777777" w:rsidR="008552FA" w:rsidRPr="00A16252" w:rsidRDefault="008552FA" w:rsidP="009A4D9A">
            <w:pPr>
              <w:spacing w:after="0"/>
              <w:jc w:val="center"/>
              <w:rPr>
                <w:b/>
                <w:bCs/>
              </w:rPr>
            </w:pPr>
            <w:r w:rsidRPr="00A16252">
              <w:rPr>
                <w:b/>
                <w:bCs/>
              </w:rPr>
              <w:t>Za koju namjenu</w:t>
            </w:r>
          </w:p>
        </w:tc>
      </w:tr>
      <w:tr w:rsidR="008552FA" w:rsidRPr="00A16252" w14:paraId="3DB01FBF" w14:textId="77777777" w:rsidTr="008552FA">
        <w:trPr>
          <w:jc w:val="center"/>
        </w:trPr>
        <w:tc>
          <w:tcPr>
            <w:tcW w:w="4815" w:type="dxa"/>
            <w:vAlign w:val="center"/>
          </w:tcPr>
          <w:p w14:paraId="19458C0E" w14:textId="08A3FEF6" w:rsidR="008552FA" w:rsidRPr="00A16252" w:rsidRDefault="008552FA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Proširenje i uređenje parkirališnog prostora </w:t>
            </w:r>
            <w:r w:rsidR="00BB3AC8">
              <w:rPr>
                <w:bCs/>
              </w:rPr>
              <w:t xml:space="preserve">ispred glavnog ulaza </w:t>
            </w:r>
            <w:r>
              <w:rPr>
                <w:bCs/>
              </w:rPr>
              <w:t>u</w:t>
            </w:r>
            <w:r w:rsidRPr="00A16252">
              <w:rPr>
                <w:bCs/>
              </w:rPr>
              <w:t xml:space="preserve"> MŠ</w:t>
            </w:r>
            <w:r w:rsidR="0092380C">
              <w:rPr>
                <w:bCs/>
              </w:rPr>
              <w:t xml:space="preserve"> </w:t>
            </w:r>
          </w:p>
        </w:tc>
        <w:tc>
          <w:tcPr>
            <w:tcW w:w="3956" w:type="dxa"/>
            <w:vAlign w:val="center"/>
          </w:tcPr>
          <w:p w14:paraId="4978E32D" w14:textId="77777777" w:rsidR="008552FA" w:rsidRPr="00A16252" w:rsidRDefault="008552F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Radi boljeg i sigurnijeg pristupa školskoj zgradi</w:t>
            </w:r>
          </w:p>
        </w:tc>
      </w:tr>
      <w:tr w:rsidR="0092380C" w:rsidRPr="00A16252" w14:paraId="71A0AE1C" w14:textId="77777777" w:rsidTr="008552FA">
        <w:trPr>
          <w:jc w:val="center"/>
        </w:trPr>
        <w:tc>
          <w:tcPr>
            <w:tcW w:w="4815" w:type="dxa"/>
            <w:vAlign w:val="center"/>
          </w:tcPr>
          <w:p w14:paraId="498A405B" w14:textId="1C0E863C" w:rsidR="0092380C" w:rsidRDefault="0092380C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Izgradnja novog parkirališnog prostora </w:t>
            </w:r>
            <w:r w:rsidR="003356E6">
              <w:rPr>
                <w:bCs/>
              </w:rPr>
              <w:t>između dvorane i vanjskog igrališta u MŠ</w:t>
            </w:r>
          </w:p>
        </w:tc>
        <w:tc>
          <w:tcPr>
            <w:tcW w:w="3956" w:type="dxa"/>
            <w:vAlign w:val="center"/>
          </w:tcPr>
          <w:p w14:paraId="57D3C104" w14:textId="66504B87" w:rsidR="0092380C" w:rsidRPr="00A16252" w:rsidRDefault="002F4459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Radi povećanja premalog parkirališnog prostora </w:t>
            </w:r>
          </w:p>
        </w:tc>
      </w:tr>
      <w:tr w:rsidR="003356E6" w:rsidRPr="00A16252" w14:paraId="5F87F1D4" w14:textId="77777777" w:rsidTr="008552FA">
        <w:trPr>
          <w:jc w:val="center"/>
        </w:trPr>
        <w:tc>
          <w:tcPr>
            <w:tcW w:w="4815" w:type="dxa"/>
            <w:vAlign w:val="center"/>
          </w:tcPr>
          <w:p w14:paraId="5477D1D6" w14:textId="35EA72AC" w:rsidR="003356E6" w:rsidRDefault="00572B58" w:rsidP="009A4D9A">
            <w:pPr>
              <w:spacing w:after="0"/>
              <w:rPr>
                <w:bCs/>
              </w:rPr>
            </w:pPr>
            <w:r>
              <w:rPr>
                <w:bCs/>
              </w:rPr>
              <w:t>Izgradnja okretišta i parkirnog prostora za potrebe autobusa</w:t>
            </w:r>
          </w:p>
        </w:tc>
        <w:tc>
          <w:tcPr>
            <w:tcW w:w="3956" w:type="dxa"/>
            <w:vAlign w:val="center"/>
          </w:tcPr>
          <w:p w14:paraId="13B9F20F" w14:textId="32E739B1" w:rsidR="003356E6" w:rsidRPr="00A16252" w:rsidRDefault="00572B58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 xml:space="preserve">Radi boljeg i sigurnijeg </w:t>
            </w:r>
            <w:r>
              <w:rPr>
                <w:bCs/>
              </w:rPr>
              <w:t>dolaska i odlaska učenika putnika</w:t>
            </w:r>
          </w:p>
        </w:tc>
      </w:tr>
      <w:tr w:rsidR="00B71258" w:rsidRPr="00A16252" w14:paraId="11BB186C" w14:textId="77777777" w:rsidTr="008552FA">
        <w:trPr>
          <w:jc w:val="center"/>
        </w:trPr>
        <w:tc>
          <w:tcPr>
            <w:tcW w:w="4815" w:type="dxa"/>
            <w:vAlign w:val="center"/>
          </w:tcPr>
          <w:p w14:paraId="27637F74" w14:textId="6E76421A" w:rsidR="00345C80" w:rsidRDefault="00345C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Izgradnja i uređenje prostora za produženi boravak u MŠ</w:t>
            </w:r>
          </w:p>
        </w:tc>
        <w:tc>
          <w:tcPr>
            <w:tcW w:w="3956" w:type="dxa"/>
            <w:vAlign w:val="center"/>
          </w:tcPr>
          <w:p w14:paraId="2F1D4A60" w14:textId="7D4CBD66" w:rsidR="00B71258" w:rsidRPr="00A16252" w:rsidRDefault="00345C80" w:rsidP="009A4D9A">
            <w:pPr>
              <w:spacing w:after="0"/>
              <w:rPr>
                <w:bCs/>
              </w:rPr>
            </w:pPr>
            <w:r>
              <w:rPr>
                <w:bCs/>
              </w:rPr>
              <w:t>Radi nesmetanog održavanja produženog boravka</w:t>
            </w:r>
          </w:p>
        </w:tc>
      </w:tr>
      <w:tr w:rsidR="008552FA" w:rsidRPr="00A16252" w14:paraId="0A06F170" w14:textId="77777777" w:rsidTr="008552FA">
        <w:trPr>
          <w:jc w:val="center"/>
        </w:trPr>
        <w:tc>
          <w:tcPr>
            <w:tcW w:w="4815" w:type="dxa"/>
            <w:vAlign w:val="center"/>
          </w:tcPr>
          <w:p w14:paraId="28BEB988" w14:textId="77777777" w:rsidR="008552FA" w:rsidRPr="00A16252" w:rsidRDefault="008552F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Renovacija sanitarnih prostora u MŠ</w:t>
            </w:r>
          </w:p>
        </w:tc>
        <w:tc>
          <w:tcPr>
            <w:tcW w:w="3956" w:type="dxa"/>
            <w:vAlign w:val="center"/>
          </w:tcPr>
          <w:p w14:paraId="33EC445A" w14:textId="77777777" w:rsidR="008552FA" w:rsidRPr="00A16252" w:rsidRDefault="008552F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>Za poboljšanje uvjeta boravka u školi</w:t>
            </w:r>
          </w:p>
        </w:tc>
      </w:tr>
      <w:tr w:rsidR="008552FA" w:rsidRPr="00A16252" w14:paraId="667732EE" w14:textId="77777777" w:rsidTr="008552FA">
        <w:trPr>
          <w:jc w:val="center"/>
        </w:trPr>
        <w:tc>
          <w:tcPr>
            <w:tcW w:w="4815" w:type="dxa"/>
            <w:vAlign w:val="center"/>
          </w:tcPr>
          <w:p w14:paraId="476906C4" w14:textId="368D93A9" w:rsidR="008552FA" w:rsidRPr="00A16252" w:rsidRDefault="008552FA" w:rsidP="009A4D9A">
            <w:pPr>
              <w:spacing w:after="0"/>
              <w:rPr>
                <w:bCs/>
              </w:rPr>
            </w:pPr>
            <w:r>
              <w:rPr>
                <w:bCs/>
              </w:rPr>
              <w:t>Iz</w:t>
            </w:r>
            <w:r w:rsidR="00345C80">
              <w:rPr>
                <w:bCs/>
              </w:rPr>
              <w:t>rada projektne dokumentacije za sportsku dvoranu u PŠ</w:t>
            </w:r>
          </w:p>
        </w:tc>
        <w:tc>
          <w:tcPr>
            <w:tcW w:w="3956" w:type="dxa"/>
            <w:vAlign w:val="center"/>
          </w:tcPr>
          <w:p w14:paraId="52998459" w14:textId="4E24F912" w:rsidR="008552FA" w:rsidRPr="00A16252" w:rsidRDefault="008552FA" w:rsidP="009A4D9A">
            <w:pPr>
              <w:spacing w:after="0"/>
              <w:rPr>
                <w:bCs/>
              </w:rPr>
            </w:pPr>
            <w:r w:rsidRPr="00A16252">
              <w:rPr>
                <w:bCs/>
              </w:rPr>
              <w:t xml:space="preserve">Radi </w:t>
            </w:r>
            <w:r w:rsidR="00345C80">
              <w:rPr>
                <w:bCs/>
              </w:rPr>
              <w:t>izvođenja nastave TZK u adekvatnim uvjetima</w:t>
            </w:r>
          </w:p>
        </w:tc>
      </w:tr>
      <w:tr w:rsidR="003A7ED2" w:rsidRPr="00A16252" w14:paraId="51701D25" w14:textId="77777777" w:rsidTr="008552FA">
        <w:trPr>
          <w:jc w:val="center"/>
        </w:trPr>
        <w:tc>
          <w:tcPr>
            <w:tcW w:w="4815" w:type="dxa"/>
            <w:vAlign w:val="center"/>
          </w:tcPr>
          <w:p w14:paraId="445E08DB" w14:textId="29AA8429" w:rsidR="003A7ED2" w:rsidRDefault="00345C80" w:rsidP="003A7ED2">
            <w:pPr>
              <w:spacing w:after="0"/>
              <w:rPr>
                <w:bCs/>
              </w:rPr>
            </w:pPr>
            <w:r>
              <w:rPr>
                <w:bCs/>
              </w:rPr>
              <w:t>Postavljanje košarkaških koševa na vanjskom igralištu u PŠ</w:t>
            </w:r>
          </w:p>
        </w:tc>
        <w:tc>
          <w:tcPr>
            <w:tcW w:w="3956" w:type="dxa"/>
            <w:vAlign w:val="center"/>
          </w:tcPr>
          <w:p w14:paraId="66868383" w14:textId="2D376CC3" w:rsidR="003A7ED2" w:rsidRPr="00A16252" w:rsidRDefault="00345C80" w:rsidP="003A7ED2">
            <w:pPr>
              <w:spacing w:after="0"/>
              <w:rPr>
                <w:bCs/>
              </w:rPr>
            </w:pPr>
            <w:r>
              <w:rPr>
                <w:bCs/>
              </w:rPr>
              <w:t>Radi izvođenja nastave TZK u poboljšanim uvjetima</w:t>
            </w:r>
          </w:p>
        </w:tc>
      </w:tr>
    </w:tbl>
    <w:p w14:paraId="05E9C42F" w14:textId="77777777" w:rsidR="009A4D9A" w:rsidRPr="00A16252" w:rsidRDefault="009A4D9A" w:rsidP="009A4D9A"/>
    <w:p w14:paraId="30D51E2E" w14:textId="77777777" w:rsidR="009A4D9A" w:rsidRPr="00A16252" w:rsidRDefault="00886AE8" w:rsidP="009A4D9A">
      <w:r>
        <w:tab/>
      </w:r>
      <w:r>
        <w:tab/>
      </w:r>
    </w:p>
    <w:p w14:paraId="7AF398DC" w14:textId="77777777" w:rsidR="009A4D9A" w:rsidRPr="00A16252" w:rsidRDefault="009A4D9A" w:rsidP="009A4D9A">
      <w:pPr>
        <w:pStyle w:val="Naslov2"/>
      </w:pPr>
      <w:bookmarkStart w:id="9" w:name="_Toc84365188"/>
      <w:r w:rsidRPr="00A16252">
        <w:t>1.6 Materijalni uvjeti</w:t>
      </w:r>
      <w:bookmarkEnd w:id="9"/>
    </w:p>
    <w:p w14:paraId="6E3C1B11" w14:textId="77777777" w:rsidR="009A4D9A" w:rsidRPr="00A16252" w:rsidRDefault="009A4D9A" w:rsidP="009A4D9A"/>
    <w:p w14:paraId="12E751CA" w14:textId="4105AADC" w:rsidR="009A4D9A" w:rsidRDefault="009A4D9A" w:rsidP="009A4D9A">
      <w:pPr>
        <w:ind w:firstLine="708"/>
        <w:jc w:val="both"/>
      </w:pPr>
      <w:r w:rsidRPr="00A16252">
        <w:t>Osnivač Škole, Varaždinska županija, temeljem Odluke o kriterijima, mjerilima i načinu financiranja minimalnog financijskog standarda javnih potreba u osnovnom i srednjem školstvu u tekućoj godini, osigurava financijska sredstva za materijalne i financijske rashode te rashode za nabavu proizvedene dugotrajne imovine i dodatna ulaganja na nefinancijskoj imovini.</w:t>
      </w:r>
    </w:p>
    <w:p w14:paraId="6B12AC71" w14:textId="5FA95972" w:rsidR="00E413CD" w:rsidRDefault="00E413CD" w:rsidP="00E413CD">
      <w:pPr>
        <w:ind w:firstLine="720"/>
        <w:jc w:val="both"/>
      </w:pPr>
      <w:r>
        <w:t xml:space="preserve">Suradnja Škole i </w:t>
      </w:r>
      <w:r w:rsidR="00AF7FCE">
        <w:t xml:space="preserve">Grada Novog Marofa </w:t>
      </w:r>
      <w:r>
        <w:t>je odlična</w:t>
      </w:r>
      <w:r w:rsidR="00AF7FCE">
        <w:t>. Grad Novi Marof podržava</w:t>
      </w:r>
      <w:r>
        <w:t xml:space="preserve"> </w:t>
      </w:r>
      <w:r w:rsidR="00970323">
        <w:t>P</w:t>
      </w:r>
      <w:r w:rsidR="002A1B72">
        <w:t xml:space="preserve">rogram </w:t>
      </w:r>
      <w:proofErr w:type="spellStart"/>
      <w:r w:rsidR="002A1B72">
        <w:t>predškole</w:t>
      </w:r>
      <w:proofErr w:type="spellEnd"/>
      <w:r w:rsidR="002A1B72">
        <w:t xml:space="preserve">, </w:t>
      </w:r>
      <w:r>
        <w:t>Program produženog boravka, Prehrane učenika slabijeg imovinskog stanja, Školu plivanja,  prati postignuća učenika na raznim natjecanjima te ih stimulira primjerenim nagradama</w:t>
      </w:r>
      <w:r w:rsidR="00814BD2">
        <w:t>.</w:t>
      </w:r>
    </w:p>
    <w:p w14:paraId="1178A17A" w14:textId="77777777" w:rsidR="00E413CD" w:rsidRPr="00A16252" w:rsidRDefault="00E413CD" w:rsidP="009A4D9A">
      <w:pPr>
        <w:ind w:firstLine="708"/>
        <w:jc w:val="both"/>
      </w:pPr>
    </w:p>
    <w:p w14:paraId="4F397A8A" w14:textId="77777777" w:rsidR="009A4D9A" w:rsidRPr="00A16252" w:rsidRDefault="009A4D9A" w:rsidP="009A4D9A"/>
    <w:p w14:paraId="6B1ED6E6" w14:textId="77777777" w:rsidR="009A4D9A" w:rsidRDefault="009A4D9A" w:rsidP="009A4D9A">
      <w:pPr>
        <w:rPr>
          <w:b/>
        </w:rPr>
      </w:pPr>
      <w:r>
        <w:rPr>
          <w:b/>
        </w:rPr>
        <w:br w:type="page"/>
      </w:r>
    </w:p>
    <w:p w14:paraId="19271C6F" w14:textId="18A0A132" w:rsidR="009A4D9A" w:rsidRPr="00036CC0" w:rsidRDefault="009A4D9A" w:rsidP="009A4D9A">
      <w:pPr>
        <w:pStyle w:val="Naslov1"/>
        <w:numPr>
          <w:ilvl w:val="0"/>
          <w:numId w:val="1"/>
        </w:numPr>
      </w:pPr>
      <w:bookmarkStart w:id="10" w:name="_Toc84365189"/>
      <w:r w:rsidRPr="00036CC0">
        <w:lastRenderedPageBreak/>
        <w:t>PODACI O IZVRŠITELJIMA POSLOVA I NJIHOVIM RADNIM</w:t>
      </w:r>
      <w:r w:rsidR="00886AE8">
        <w:t xml:space="preserve"> ZADUŽENJIMA U 20</w:t>
      </w:r>
      <w:r w:rsidR="000439E8">
        <w:t>21</w:t>
      </w:r>
      <w:r w:rsidR="00886AE8">
        <w:t>./202</w:t>
      </w:r>
      <w:r w:rsidR="000439E8">
        <w:t xml:space="preserve">2. </w:t>
      </w:r>
      <w:r w:rsidRPr="00036CC0">
        <w:t>ŠKOLSKOJ GODINI</w:t>
      </w:r>
      <w:bookmarkEnd w:id="10"/>
    </w:p>
    <w:p w14:paraId="0C7A90F0" w14:textId="77777777" w:rsidR="009A4D9A" w:rsidRPr="00036CC0" w:rsidRDefault="009A4D9A" w:rsidP="009A4D9A">
      <w:pPr>
        <w:rPr>
          <w:b/>
        </w:rPr>
      </w:pPr>
    </w:p>
    <w:p w14:paraId="55170D05" w14:textId="77777777" w:rsidR="009A4D9A" w:rsidRPr="00036CC0" w:rsidRDefault="009A4D9A" w:rsidP="009A4D9A">
      <w:pPr>
        <w:pStyle w:val="Naslov2"/>
      </w:pPr>
      <w:bookmarkStart w:id="11" w:name="_Toc84365190"/>
      <w:r>
        <w:t xml:space="preserve">2.1 </w:t>
      </w:r>
      <w:r w:rsidRPr="00036CC0">
        <w:t>Podaci o odgojno-obrazovnim radnicima</w:t>
      </w:r>
      <w:bookmarkEnd w:id="11"/>
    </w:p>
    <w:p w14:paraId="705B5DBE" w14:textId="77777777" w:rsidR="009A4D9A" w:rsidRPr="00036CC0" w:rsidRDefault="009A4D9A" w:rsidP="009A4D9A">
      <w:pPr>
        <w:rPr>
          <w:b/>
        </w:rPr>
      </w:pPr>
    </w:p>
    <w:p w14:paraId="7C28358F" w14:textId="77777777" w:rsidR="009A4D9A" w:rsidRPr="00036CC0" w:rsidRDefault="009A4D9A" w:rsidP="009A4D9A">
      <w:pPr>
        <w:pStyle w:val="Naslov3"/>
      </w:pPr>
      <w:bookmarkStart w:id="12" w:name="_Toc84365191"/>
      <w:r>
        <w:t xml:space="preserve">2.1.1 </w:t>
      </w:r>
      <w:r w:rsidRPr="00036CC0">
        <w:t>Podaci o učiteljima razredne nastave</w:t>
      </w:r>
      <w:bookmarkEnd w:id="12"/>
    </w:p>
    <w:p w14:paraId="2D9BB2C0" w14:textId="77777777" w:rsidR="009A4D9A" w:rsidRPr="00036CC0" w:rsidRDefault="009A4D9A" w:rsidP="009A4D9A">
      <w:pPr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56"/>
        <w:gridCol w:w="1046"/>
        <w:gridCol w:w="2693"/>
        <w:gridCol w:w="993"/>
        <w:gridCol w:w="1134"/>
        <w:gridCol w:w="992"/>
      </w:tblGrid>
      <w:tr w:rsidR="009A4D9A" w:rsidRPr="00036CC0" w14:paraId="3CFD5B03" w14:textId="77777777" w:rsidTr="009A4D9A">
        <w:trPr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492536B5" w14:textId="526A0458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F8494F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14:paraId="33B0981E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46" w:type="dxa"/>
            <w:shd w:val="clear" w:color="auto" w:fill="DBE5F1" w:themeFill="accent1" w:themeFillTint="33"/>
            <w:vAlign w:val="center"/>
          </w:tcPr>
          <w:p w14:paraId="18C892FD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1BBB07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86D22FC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0DE41D61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47C139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2CC56E9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242F131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14:paraId="2A2F60E7" w14:textId="77777777" w:rsidTr="009A4D9A">
        <w:trPr>
          <w:jc w:val="center"/>
        </w:trPr>
        <w:tc>
          <w:tcPr>
            <w:tcW w:w="704" w:type="dxa"/>
          </w:tcPr>
          <w:p w14:paraId="5E995841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3BDBB178" w14:textId="77777777" w:rsidR="009A4D9A" w:rsidRPr="00036CC0" w:rsidRDefault="009A4D9A" w:rsidP="009A4D9A">
            <w:pPr>
              <w:spacing w:after="0"/>
            </w:pPr>
            <w:r w:rsidRPr="00036CC0">
              <w:t xml:space="preserve">Nedeljka </w:t>
            </w:r>
            <w:proofErr w:type="spellStart"/>
            <w:r w:rsidRPr="00036CC0">
              <w:t>Đurkan</w:t>
            </w:r>
            <w:proofErr w:type="spellEnd"/>
          </w:p>
        </w:tc>
        <w:tc>
          <w:tcPr>
            <w:tcW w:w="1046" w:type="dxa"/>
          </w:tcPr>
          <w:p w14:paraId="76342C18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1970.</w:t>
            </w:r>
          </w:p>
        </w:tc>
        <w:tc>
          <w:tcPr>
            <w:tcW w:w="2693" w:type="dxa"/>
          </w:tcPr>
          <w:p w14:paraId="4A8C9D50" w14:textId="77777777" w:rsidR="009A4D9A" w:rsidRPr="00036CC0" w:rsidRDefault="009A4D9A" w:rsidP="009A4D9A">
            <w:pPr>
              <w:spacing w:after="0"/>
            </w:pPr>
            <w:r w:rsidRPr="00036CC0">
              <w:t>diplomirani učitelj razredne nastave</w:t>
            </w:r>
          </w:p>
        </w:tc>
        <w:tc>
          <w:tcPr>
            <w:tcW w:w="993" w:type="dxa"/>
          </w:tcPr>
          <w:p w14:paraId="0F7BE500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1F0CE9CC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4D7204CF" w14:textId="7240802E" w:rsidR="009A4D9A" w:rsidRPr="004D6BD5" w:rsidRDefault="00F8494F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30</w:t>
            </w:r>
          </w:p>
        </w:tc>
      </w:tr>
      <w:tr w:rsidR="009A4D9A" w:rsidRPr="00036CC0" w14:paraId="2ADFA488" w14:textId="77777777" w:rsidTr="009A4D9A">
        <w:trPr>
          <w:jc w:val="center"/>
        </w:trPr>
        <w:tc>
          <w:tcPr>
            <w:tcW w:w="704" w:type="dxa"/>
          </w:tcPr>
          <w:p w14:paraId="76A54060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3CA3A780" w14:textId="77777777" w:rsidR="009A4D9A" w:rsidRPr="00036CC0" w:rsidRDefault="009A4D9A" w:rsidP="009A4D9A">
            <w:pPr>
              <w:spacing w:after="0"/>
            </w:pPr>
            <w:r w:rsidRPr="00036CC0">
              <w:t xml:space="preserve">Ružica </w:t>
            </w:r>
            <w:proofErr w:type="spellStart"/>
            <w:r w:rsidRPr="00036CC0">
              <w:t>Korotaj</w:t>
            </w:r>
            <w:proofErr w:type="spellEnd"/>
          </w:p>
        </w:tc>
        <w:tc>
          <w:tcPr>
            <w:tcW w:w="1046" w:type="dxa"/>
          </w:tcPr>
          <w:p w14:paraId="6D5DA074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1965.</w:t>
            </w:r>
          </w:p>
        </w:tc>
        <w:tc>
          <w:tcPr>
            <w:tcW w:w="2693" w:type="dxa"/>
          </w:tcPr>
          <w:p w14:paraId="3BE182DE" w14:textId="77777777" w:rsidR="009A4D9A" w:rsidRPr="00036CC0" w:rsidRDefault="009A4D9A" w:rsidP="009A4D9A">
            <w:pPr>
              <w:spacing w:after="0"/>
            </w:pPr>
            <w:r w:rsidRPr="00036CC0">
              <w:t>nastavnik razredne nastave</w:t>
            </w:r>
          </w:p>
        </w:tc>
        <w:tc>
          <w:tcPr>
            <w:tcW w:w="993" w:type="dxa"/>
          </w:tcPr>
          <w:p w14:paraId="55665AE2" w14:textId="77777777" w:rsidR="009A4D9A" w:rsidRPr="00036CC0" w:rsidRDefault="009A4D9A" w:rsidP="009A4D9A">
            <w:pPr>
              <w:spacing w:after="0"/>
            </w:pPr>
            <w:r w:rsidRPr="00036CC0">
              <w:t>VI</w:t>
            </w:r>
          </w:p>
        </w:tc>
        <w:tc>
          <w:tcPr>
            <w:tcW w:w="1134" w:type="dxa"/>
          </w:tcPr>
          <w:p w14:paraId="52B980F1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31948C85" w14:textId="36DF4858" w:rsidR="009A4D9A" w:rsidRPr="004D6BD5" w:rsidRDefault="00886AE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  <w:r w:rsidR="00F8494F" w:rsidRPr="004D6BD5">
              <w:rPr>
                <w:highlight w:val="black"/>
              </w:rPr>
              <w:t>4</w:t>
            </w:r>
          </w:p>
        </w:tc>
      </w:tr>
      <w:tr w:rsidR="009A4D9A" w:rsidRPr="00036CC0" w14:paraId="7AF0FE4F" w14:textId="77777777" w:rsidTr="009A4D9A">
        <w:trPr>
          <w:jc w:val="center"/>
        </w:trPr>
        <w:tc>
          <w:tcPr>
            <w:tcW w:w="704" w:type="dxa"/>
          </w:tcPr>
          <w:p w14:paraId="60B7C38E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04D609BD" w14:textId="77777777" w:rsidR="009A4D9A" w:rsidRPr="00036CC0" w:rsidRDefault="009A4D9A" w:rsidP="009A4D9A">
            <w:pPr>
              <w:spacing w:after="0"/>
            </w:pPr>
            <w:r w:rsidRPr="00036CC0">
              <w:t xml:space="preserve">Tanja </w:t>
            </w:r>
            <w:proofErr w:type="spellStart"/>
            <w:r w:rsidRPr="00036CC0">
              <w:t>Herić</w:t>
            </w:r>
            <w:proofErr w:type="spellEnd"/>
          </w:p>
        </w:tc>
        <w:tc>
          <w:tcPr>
            <w:tcW w:w="1046" w:type="dxa"/>
          </w:tcPr>
          <w:p w14:paraId="22404166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1974.</w:t>
            </w:r>
          </w:p>
        </w:tc>
        <w:tc>
          <w:tcPr>
            <w:tcW w:w="2693" w:type="dxa"/>
          </w:tcPr>
          <w:p w14:paraId="1619A034" w14:textId="77777777" w:rsidR="009A4D9A" w:rsidRPr="00375126" w:rsidRDefault="009A4D9A" w:rsidP="009A4D9A">
            <w:pPr>
              <w:spacing w:after="0"/>
              <w:rPr>
                <w:rFonts w:cstheme="minorHAnsi"/>
              </w:rPr>
            </w:pPr>
            <w:r w:rsidRPr="00375126">
              <w:rPr>
                <w:rFonts w:cstheme="minorHAnsi"/>
              </w:rPr>
              <w:t>diplomirani učitelj razredne nastave</w:t>
            </w:r>
          </w:p>
        </w:tc>
        <w:tc>
          <w:tcPr>
            <w:tcW w:w="993" w:type="dxa"/>
          </w:tcPr>
          <w:p w14:paraId="70239C91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213A50ED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553F5D74" w14:textId="7529D27B" w:rsidR="009A4D9A" w:rsidRPr="004D6BD5" w:rsidRDefault="00DE1B04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2</w:t>
            </w:r>
            <w:r w:rsidR="00F8494F" w:rsidRPr="004D6BD5">
              <w:rPr>
                <w:highlight w:val="black"/>
              </w:rPr>
              <w:t>1</w:t>
            </w:r>
          </w:p>
        </w:tc>
      </w:tr>
      <w:tr w:rsidR="009A4D9A" w:rsidRPr="00036CC0" w14:paraId="3EDE8A6E" w14:textId="77777777" w:rsidTr="009A4D9A">
        <w:trPr>
          <w:jc w:val="center"/>
        </w:trPr>
        <w:tc>
          <w:tcPr>
            <w:tcW w:w="704" w:type="dxa"/>
          </w:tcPr>
          <w:p w14:paraId="0A590E5E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1588F4C2" w14:textId="6A39CA11" w:rsidR="009A4D9A" w:rsidRPr="00D413B5" w:rsidRDefault="00F8494F" w:rsidP="009A4D9A">
            <w:pPr>
              <w:spacing w:after="0"/>
            </w:pPr>
            <w:r>
              <w:t>Marina Savić</w:t>
            </w:r>
          </w:p>
        </w:tc>
        <w:tc>
          <w:tcPr>
            <w:tcW w:w="1046" w:type="dxa"/>
          </w:tcPr>
          <w:p w14:paraId="42226A54" w14:textId="2F908CC1" w:rsidR="009A4D9A" w:rsidRPr="004D6BD5" w:rsidRDefault="00345C80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1986.</w:t>
            </w:r>
          </w:p>
        </w:tc>
        <w:tc>
          <w:tcPr>
            <w:tcW w:w="2693" w:type="dxa"/>
          </w:tcPr>
          <w:p w14:paraId="3D55E6AB" w14:textId="69E849B4" w:rsidR="00F8494F" w:rsidRPr="00345C80" w:rsidRDefault="00345C80" w:rsidP="009A4D9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magistra primarnog obrazovanja</w:t>
            </w:r>
          </w:p>
        </w:tc>
        <w:tc>
          <w:tcPr>
            <w:tcW w:w="993" w:type="dxa"/>
          </w:tcPr>
          <w:p w14:paraId="237EF2E8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58397E61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30B22FBF" w14:textId="0F60675E" w:rsidR="009A4D9A" w:rsidRPr="004D6BD5" w:rsidRDefault="00345C80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8</w:t>
            </w:r>
          </w:p>
        </w:tc>
      </w:tr>
      <w:tr w:rsidR="009A4D9A" w:rsidRPr="00036CC0" w14:paraId="7273068C" w14:textId="77777777" w:rsidTr="009A4D9A">
        <w:trPr>
          <w:jc w:val="center"/>
        </w:trPr>
        <w:tc>
          <w:tcPr>
            <w:tcW w:w="704" w:type="dxa"/>
          </w:tcPr>
          <w:p w14:paraId="7A7161D8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6AC38B09" w14:textId="77777777" w:rsidR="009A4D9A" w:rsidRPr="00D413B5" w:rsidRDefault="009A4D9A" w:rsidP="009A4D9A">
            <w:pPr>
              <w:spacing w:after="0"/>
            </w:pPr>
            <w:r w:rsidRPr="00D413B5">
              <w:t xml:space="preserve">Anica </w:t>
            </w:r>
            <w:proofErr w:type="spellStart"/>
            <w:r w:rsidRPr="00D413B5">
              <w:t>Makopek-Pušec</w:t>
            </w:r>
            <w:proofErr w:type="spellEnd"/>
          </w:p>
        </w:tc>
        <w:tc>
          <w:tcPr>
            <w:tcW w:w="1046" w:type="dxa"/>
          </w:tcPr>
          <w:p w14:paraId="6AB9C3F0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1965.</w:t>
            </w:r>
          </w:p>
        </w:tc>
        <w:tc>
          <w:tcPr>
            <w:tcW w:w="2693" w:type="dxa"/>
          </w:tcPr>
          <w:p w14:paraId="739ECF10" w14:textId="77777777" w:rsidR="009A4D9A" w:rsidRPr="00375126" w:rsidRDefault="009A4D9A" w:rsidP="009A4D9A">
            <w:pPr>
              <w:spacing w:after="0"/>
              <w:rPr>
                <w:rFonts w:cstheme="minorHAnsi"/>
              </w:rPr>
            </w:pPr>
            <w:r w:rsidRPr="00375126">
              <w:rPr>
                <w:rFonts w:cstheme="minorHAnsi"/>
              </w:rPr>
              <w:t>nastavnik razredne nastave</w:t>
            </w:r>
          </w:p>
        </w:tc>
        <w:tc>
          <w:tcPr>
            <w:tcW w:w="993" w:type="dxa"/>
          </w:tcPr>
          <w:p w14:paraId="2E7A82D6" w14:textId="77777777" w:rsidR="009A4D9A" w:rsidRPr="00036CC0" w:rsidRDefault="009A4D9A" w:rsidP="009A4D9A">
            <w:pPr>
              <w:spacing w:after="0"/>
            </w:pPr>
            <w:r w:rsidRPr="00036CC0">
              <w:t>VI</w:t>
            </w:r>
          </w:p>
        </w:tc>
        <w:tc>
          <w:tcPr>
            <w:tcW w:w="1134" w:type="dxa"/>
          </w:tcPr>
          <w:p w14:paraId="2CFA267B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13A31540" w14:textId="06878D38" w:rsidR="009A4D9A" w:rsidRPr="004D6BD5" w:rsidRDefault="00DE1B04" w:rsidP="00886AE8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  <w:r w:rsidR="00F8494F" w:rsidRPr="004D6BD5">
              <w:rPr>
                <w:highlight w:val="black"/>
              </w:rPr>
              <w:t>1</w:t>
            </w:r>
          </w:p>
        </w:tc>
      </w:tr>
      <w:tr w:rsidR="009A4D9A" w:rsidRPr="00036CC0" w14:paraId="6E15A039" w14:textId="77777777" w:rsidTr="009A4D9A">
        <w:trPr>
          <w:jc w:val="center"/>
        </w:trPr>
        <w:tc>
          <w:tcPr>
            <w:tcW w:w="704" w:type="dxa"/>
          </w:tcPr>
          <w:p w14:paraId="41CF21F2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425608C5" w14:textId="77777777" w:rsidR="009A4D9A" w:rsidRPr="00D413B5" w:rsidRDefault="009A4D9A" w:rsidP="009A4D9A">
            <w:pPr>
              <w:spacing w:after="0"/>
            </w:pPr>
            <w:r w:rsidRPr="00D413B5">
              <w:t>Dijana Vincek</w:t>
            </w:r>
          </w:p>
        </w:tc>
        <w:tc>
          <w:tcPr>
            <w:tcW w:w="1046" w:type="dxa"/>
          </w:tcPr>
          <w:p w14:paraId="799B4ED2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1976.</w:t>
            </w:r>
          </w:p>
        </w:tc>
        <w:tc>
          <w:tcPr>
            <w:tcW w:w="2693" w:type="dxa"/>
          </w:tcPr>
          <w:p w14:paraId="562BC5A6" w14:textId="77777777" w:rsidR="009A4D9A" w:rsidRPr="00375126" w:rsidRDefault="009A4D9A" w:rsidP="009A4D9A">
            <w:pPr>
              <w:spacing w:after="0"/>
              <w:rPr>
                <w:rFonts w:cstheme="minorHAnsi"/>
              </w:rPr>
            </w:pPr>
            <w:r w:rsidRPr="00375126">
              <w:rPr>
                <w:rFonts w:cstheme="minorHAnsi"/>
              </w:rPr>
              <w:t>diplomirani učitelj razredne nastave</w:t>
            </w:r>
          </w:p>
        </w:tc>
        <w:tc>
          <w:tcPr>
            <w:tcW w:w="993" w:type="dxa"/>
          </w:tcPr>
          <w:p w14:paraId="684A58C7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073CC494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414E2607" w14:textId="1CB44D2E" w:rsidR="009A4D9A" w:rsidRPr="004D6BD5" w:rsidRDefault="00F8494F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20</w:t>
            </w:r>
          </w:p>
        </w:tc>
      </w:tr>
      <w:tr w:rsidR="009A4D9A" w:rsidRPr="00036CC0" w14:paraId="6F6D2E98" w14:textId="77777777" w:rsidTr="009A4D9A">
        <w:trPr>
          <w:jc w:val="center"/>
        </w:trPr>
        <w:tc>
          <w:tcPr>
            <w:tcW w:w="704" w:type="dxa"/>
          </w:tcPr>
          <w:p w14:paraId="4EB0A810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6A2C434E" w14:textId="3D061C5A" w:rsidR="009A4D9A" w:rsidRPr="00D413B5" w:rsidRDefault="00F8494F" w:rsidP="009A4D9A">
            <w:pPr>
              <w:spacing w:after="0"/>
            </w:pPr>
            <w:r>
              <w:t>Vedrana Cerovec</w:t>
            </w:r>
          </w:p>
        </w:tc>
        <w:tc>
          <w:tcPr>
            <w:tcW w:w="1046" w:type="dxa"/>
          </w:tcPr>
          <w:p w14:paraId="3F1EEAD7" w14:textId="12055043" w:rsidR="009A4D9A" w:rsidRPr="004D6BD5" w:rsidRDefault="00410F7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1996.</w:t>
            </w:r>
          </w:p>
        </w:tc>
        <w:tc>
          <w:tcPr>
            <w:tcW w:w="2693" w:type="dxa"/>
          </w:tcPr>
          <w:p w14:paraId="20241C57" w14:textId="7B0CDD98" w:rsidR="009A4D9A" w:rsidRPr="00036CC0" w:rsidRDefault="004646A5" w:rsidP="009A4D9A">
            <w:pPr>
              <w:spacing w:after="0"/>
            </w:pPr>
            <w:r>
              <w:t>magistra primarnog obrazovanja</w:t>
            </w:r>
            <w:r w:rsidR="00916777">
              <w:t xml:space="preserve"> </w:t>
            </w:r>
          </w:p>
        </w:tc>
        <w:tc>
          <w:tcPr>
            <w:tcW w:w="993" w:type="dxa"/>
          </w:tcPr>
          <w:p w14:paraId="245FEE1A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0F3E33A4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604FC609" w14:textId="7FAC93EF" w:rsidR="009A4D9A" w:rsidRPr="004D6BD5" w:rsidRDefault="001479E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</w:tbl>
    <w:p w14:paraId="4AA16991" w14:textId="77777777" w:rsidR="009A4D9A" w:rsidRPr="00036CC0" w:rsidRDefault="009A4D9A" w:rsidP="009A4D9A"/>
    <w:p w14:paraId="53C995FD" w14:textId="17DBC093" w:rsidR="00D413B5" w:rsidRPr="00036CC0" w:rsidRDefault="00D413B5" w:rsidP="00D413B5">
      <w:pPr>
        <w:jc w:val="both"/>
      </w:pPr>
      <w:r w:rsidRPr="00036CC0">
        <w:t xml:space="preserve">Učiteljica </w:t>
      </w:r>
      <w:r w:rsidR="00225B71">
        <w:t>Vedrana Cerovec</w:t>
      </w:r>
      <w:r w:rsidRPr="00036CC0">
        <w:t xml:space="preserve"> mijenja učiteljicu</w:t>
      </w:r>
      <w:r w:rsidR="00225B71">
        <w:t xml:space="preserve"> Nikolinu Posavec koja je na </w:t>
      </w:r>
      <w:proofErr w:type="spellStart"/>
      <w:r w:rsidR="00225B71">
        <w:t>rodiljnom</w:t>
      </w:r>
      <w:proofErr w:type="spellEnd"/>
      <w:r w:rsidR="00225B71">
        <w:t xml:space="preserve"> dopustu</w:t>
      </w:r>
    </w:p>
    <w:p w14:paraId="2D5BAC54" w14:textId="77777777" w:rsidR="009A4D9A" w:rsidRPr="00036CC0" w:rsidRDefault="009A4D9A" w:rsidP="009A4D9A"/>
    <w:p w14:paraId="30EEE563" w14:textId="77777777" w:rsidR="009A4D9A" w:rsidRPr="00036CC0" w:rsidRDefault="009A4D9A" w:rsidP="009A4D9A">
      <w:pPr>
        <w:pStyle w:val="Naslov3"/>
      </w:pPr>
      <w:bookmarkStart w:id="13" w:name="_Toc84365192"/>
      <w:r>
        <w:t xml:space="preserve">2.1.2 </w:t>
      </w:r>
      <w:r w:rsidRPr="00036CC0">
        <w:t>Podaci o učiteljima predmetne nastave</w:t>
      </w:r>
      <w:bookmarkEnd w:id="13"/>
    </w:p>
    <w:p w14:paraId="57E2DCC2" w14:textId="77777777"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14"/>
        <w:gridCol w:w="1058"/>
        <w:gridCol w:w="22"/>
        <w:gridCol w:w="1800"/>
        <w:gridCol w:w="1068"/>
        <w:gridCol w:w="12"/>
        <w:gridCol w:w="1344"/>
        <w:gridCol w:w="1134"/>
        <w:gridCol w:w="942"/>
      </w:tblGrid>
      <w:tr w:rsidR="009A4D9A" w:rsidRPr="00036CC0" w14:paraId="286713FE" w14:textId="77777777" w:rsidTr="00B52ACA">
        <w:trPr>
          <w:cantSplit/>
          <w:trHeight w:val="1134"/>
          <w:jc w:val="center"/>
        </w:trPr>
        <w:tc>
          <w:tcPr>
            <w:tcW w:w="846" w:type="dxa"/>
            <w:shd w:val="clear" w:color="auto" w:fill="DBE5F1" w:themeFill="accent1" w:themeFillTint="33"/>
          </w:tcPr>
          <w:p w14:paraId="353BD77E" w14:textId="3BD28279" w:rsidR="009A4D9A" w:rsidRPr="00036CC0" w:rsidRDefault="009A4D9A" w:rsidP="00B52ACA">
            <w:pPr>
              <w:spacing w:after="0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02055E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53C6CE85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0CEDA4AD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13D34AF4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2BEF3EC5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1447D40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356" w:type="dxa"/>
            <w:gridSpan w:val="2"/>
            <w:shd w:val="clear" w:color="auto" w:fill="DBE5F1" w:themeFill="accent1" w:themeFillTint="33"/>
            <w:vAlign w:val="center"/>
          </w:tcPr>
          <w:p w14:paraId="229DB675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Predmet(i) koji(e) predaje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76D7CE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942" w:type="dxa"/>
            <w:shd w:val="clear" w:color="auto" w:fill="DBE5F1" w:themeFill="accent1" w:themeFillTint="33"/>
            <w:vAlign w:val="center"/>
          </w:tcPr>
          <w:p w14:paraId="5E5D4797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3B9042F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14:paraId="596F52C6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576CB92" w14:textId="6081C896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096C60C8" w14:textId="77777777" w:rsidR="009A4D9A" w:rsidRPr="00036CC0" w:rsidRDefault="009A4D9A" w:rsidP="009A4D9A">
            <w:pPr>
              <w:spacing w:after="0"/>
            </w:pPr>
            <w:r w:rsidRPr="00036CC0">
              <w:t xml:space="preserve">Ana </w:t>
            </w:r>
            <w:proofErr w:type="spellStart"/>
            <w:r w:rsidRPr="00036CC0">
              <w:t>Bešenić</w:t>
            </w:r>
            <w:proofErr w:type="spellEnd"/>
          </w:p>
        </w:tc>
        <w:tc>
          <w:tcPr>
            <w:tcW w:w="1080" w:type="dxa"/>
            <w:gridSpan w:val="2"/>
          </w:tcPr>
          <w:p w14:paraId="1DC989BD" w14:textId="77777777" w:rsidR="009A4D9A" w:rsidRPr="00036CC0" w:rsidRDefault="009A4D9A" w:rsidP="009A4D9A">
            <w:pPr>
              <w:spacing w:after="0"/>
            </w:pPr>
            <w:r w:rsidRPr="004D6BD5">
              <w:rPr>
                <w:highlight w:val="black"/>
              </w:rPr>
              <w:t>1985.</w:t>
            </w:r>
          </w:p>
        </w:tc>
        <w:tc>
          <w:tcPr>
            <w:tcW w:w="1800" w:type="dxa"/>
          </w:tcPr>
          <w:p w14:paraId="57B5CA29" w14:textId="77777777" w:rsidR="009A4D9A" w:rsidRPr="00036CC0" w:rsidRDefault="009A4D9A" w:rsidP="009A4D9A">
            <w:pPr>
              <w:spacing w:after="0"/>
            </w:pPr>
            <w:r w:rsidRPr="00036CC0">
              <w:t>prof. povijesti i prof. hrvatske kulture</w:t>
            </w:r>
          </w:p>
        </w:tc>
        <w:tc>
          <w:tcPr>
            <w:tcW w:w="1080" w:type="dxa"/>
            <w:gridSpan w:val="2"/>
          </w:tcPr>
          <w:p w14:paraId="74197111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0F1381C7" w14:textId="77777777" w:rsidR="009A4D9A" w:rsidRPr="00036CC0" w:rsidRDefault="009A4D9A" w:rsidP="009A4D9A">
            <w:pPr>
              <w:spacing w:after="0"/>
            </w:pPr>
            <w:r w:rsidRPr="00036CC0">
              <w:t>povijest</w:t>
            </w:r>
          </w:p>
        </w:tc>
        <w:tc>
          <w:tcPr>
            <w:tcW w:w="1134" w:type="dxa"/>
          </w:tcPr>
          <w:p w14:paraId="7A6678A5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482F4B7A" w14:textId="3DEB97C7" w:rsidR="009A4D9A" w:rsidRPr="00036CC0" w:rsidRDefault="00A360D7" w:rsidP="009A4D9A">
            <w:pPr>
              <w:spacing w:after="0"/>
            </w:pPr>
            <w:r w:rsidRPr="004D6BD5">
              <w:rPr>
                <w:highlight w:val="black"/>
              </w:rPr>
              <w:t>10</w:t>
            </w:r>
          </w:p>
        </w:tc>
      </w:tr>
      <w:tr w:rsidR="009A4D9A" w:rsidRPr="00036CC0" w14:paraId="42DAC26B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EC74C66" w14:textId="0292CE6E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ECAB00E" w14:textId="2D586A0D" w:rsidR="009A4D9A" w:rsidRPr="00036CC0" w:rsidRDefault="00EB6C95" w:rsidP="009A4D9A">
            <w:pPr>
              <w:spacing w:after="0"/>
            </w:pPr>
            <w:r>
              <w:t xml:space="preserve">Martina </w:t>
            </w:r>
            <w:proofErr w:type="spellStart"/>
            <w:r>
              <w:t>Murić</w:t>
            </w:r>
            <w:proofErr w:type="spellEnd"/>
          </w:p>
        </w:tc>
        <w:tc>
          <w:tcPr>
            <w:tcW w:w="1080" w:type="dxa"/>
            <w:gridSpan w:val="2"/>
          </w:tcPr>
          <w:p w14:paraId="20D10279" w14:textId="55317F90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</w:t>
            </w:r>
            <w:r w:rsidR="00EB6C95" w:rsidRPr="004D6BD5">
              <w:rPr>
                <w:highlight w:val="black"/>
              </w:rPr>
              <w:t>92</w:t>
            </w:r>
            <w:r w:rsidRPr="004D6BD5">
              <w:rPr>
                <w:highlight w:val="black"/>
              </w:rPr>
              <w:t>.</w:t>
            </w:r>
          </w:p>
        </w:tc>
        <w:tc>
          <w:tcPr>
            <w:tcW w:w="1800" w:type="dxa"/>
          </w:tcPr>
          <w:p w14:paraId="0D589954" w14:textId="25FE5121" w:rsidR="009A4D9A" w:rsidRPr="00036CC0" w:rsidRDefault="00EB6C95" w:rsidP="009A4D9A">
            <w:pPr>
              <w:spacing w:after="0"/>
            </w:pPr>
            <w:r>
              <w:t>Magistra primarnog obrazovanja s pojačanim predmetom iz nastavnog predmeta engleski jezik</w:t>
            </w:r>
          </w:p>
        </w:tc>
        <w:tc>
          <w:tcPr>
            <w:tcW w:w="1080" w:type="dxa"/>
            <w:gridSpan w:val="2"/>
          </w:tcPr>
          <w:p w14:paraId="1AFED5ED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3D61B798" w14:textId="77777777" w:rsidR="009A4D9A" w:rsidRPr="00036CC0" w:rsidRDefault="009A4D9A" w:rsidP="009A4D9A">
            <w:pPr>
              <w:spacing w:after="0"/>
            </w:pPr>
            <w:r w:rsidRPr="00036CC0">
              <w:t>engleski jezik</w:t>
            </w:r>
          </w:p>
        </w:tc>
        <w:tc>
          <w:tcPr>
            <w:tcW w:w="1134" w:type="dxa"/>
          </w:tcPr>
          <w:p w14:paraId="68CD1B88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1FA61E07" w14:textId="510DA85B" w:rsidR="009A4D9A" w:rsidRPr="004D6BD5" w:rsidRDefault="00EB6C95" w:rsidP="00886AE8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</w:p>
        </w:tc>
      </w:tr>
      <w:tr w:rsidR="009A4D9A" w:rsidRPr="00036CC0" w14:paraId="47395834" w14:textId="77777777" w:rsidTr="00B52ACA">
        <w:trPr>
          <w:cantSplit/>
          <w:trHeight w:val="708"/>
          <w:jc w:val="center"/>
        </w:trPr>
        <w:tc>
          <w:tcPr>
            <w:tcW w:w="846" w:type="dxa"/>
          </w:tcPr>
          <w:p w14:paraId="5D614E79" w14:textId="0A10BBDB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90C5C5C" w14:textId="77777777" w:rsidR="009A4D9A" w:rsidRPr="00036CC0" w:rsidRDefault="009A4D9A" w:rsidP="009A4D9A">
            <w:pPr>
              <w:spacing w:after="0"/>
            </w:pPr>
            <w:r w:rsidRPr="00036CC0">
              <w:t>Goran Car</w:t>
            </w:r>
          </w:p>
        </w:tc>
        <w:tc>
          <w:tcPr>
            <w:tcW w:w="1080" w:type="dxa"/>
            <w:gridSpan w:val="2"/>
          </w:tcPr>
          <w:p w14:paraId="6A401E8B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1988.</w:t>
            </w:r>
          </w:p>
        </w:tc>
        <w:tc>
          <w:tcPr>
            <w:tcW w:w="1800" w:type="dxa"/>
          </w:tcPr>
          <w:p w14:paraId="38E0B4B4" w14:textId="77777777" w:rsidR="009A4D9A" w:rsidRPr="00036CC0" w:rsidRDefault="009A4D9A" w:rsidP="009A4D9A">
            <w:pPr>
              <w:spacing w:after="0"/>
            </w:pPr>
            <w:r w:rsidRPr="00036CC0">
              <w:t>mag. teologije</w:t>
            </w:r>
          </w:p>
        </w:tc>
        <w:tc>
          <w:tcPr>
            <w:tcW w:w="1080" w:type="dxa"/>
            <w:gridSpan w:val="2"/>
          </w:tcPr>
          <w:p w14:paraId="1F81410C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3CA9332A" w14:textId="77777777" w:rsidR="009A4D9A" w:rsidRPr="00036CC0" w:rsidRDefault="009A4D9A" w:rsidP="009A4D9A">
            <w:pPr>
              <w:spacing w:after="0"/>
            </w:pPr>
            <w:r w:rsidRPr="00036CC0">
              <w:t>vjeronauk</w:t>
            </w:r>
          </w:p>
        </w:tc>
        <w:tc>
          <w:tcPr>
            <w:tcW w:w="1134" w:type="dxa"/>
          </w:tcPr>
          <w:p w14:paraId="421CA8E0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60877250" w14:textId="4F94CF29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8</w:t>
            </w:r>
          </w:p>
        </w:tc>
      </w:tr>
      <w:tr w:rsidR="009A4D9A" w:rsidRPr="00036CC0" w14:paraId="3234D83B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7DF9A75E" w14:textId="3C326DAD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6D96B13D" w14:textId="77777777" w:rsidR="009A4D9A" w:rsidRPr="00036CC0" w:rsidRDefault="009A4D9A" w:rsidP="009A4D9A">
            <w:pPr>
              <w:spacing w:after="0"/>
            </w:pPr>
            <w:r w:rsidRPr="00036CC0">
              <w:t xml:space="preserve">Jelena </w:t>
            </w:r>
            <w:proofErr w:type="spellStart"/>
            <w:r w:rsidRPr="00036CC0">
              <w:t>Đakmanec-Milevčić</w:t>
            </w:r>
            <w:proofErr w:type="spellEnd"/>
          </w:p>
        </w:tc>
        <w:tc>
          <w:tcPr>
            <w:tcW w:w="1080" w:type="dxa"/>
            <w:gridSpan w:val="2"/>
          </w:tcPr>
          <w:p w14:paraId="491A672C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1976.</w:t>
            </w:r>
          </w:p>
        </w:tc>
        <w:tc>
          <w:tcPr>
            <w:tcW w:w="1800" w:type="dxa"/>
          </w:tcPr>
          <w:p w14:paraId="14F4E020" w14:textId="77777777" w:rsidR="009A4D9A" w:rsidRPr="00036CC0" w:rsidRDefault="009A4D9A" w:rsidP="009A4D9A">
            <w:pPr>
              <w:spacing w:after="0"/>
            </w:pPr>
            <w:r w:rsidRPr="00036CC0">
              <w:t>prof. hrvatskoga i ruskoga jezika i književnosti</w:t>
            </w:r>
          </w:p>
        </w:tc>
        <w:tc>
          <w:tcPr>
            <w:tcW w:w="1080" w:type="dxa"/>
            <w:gridSpan w:val="2"/>
          </w:tcPr>
          <w:p w14:paraId="1146D6A3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65A4E8BB" w14:textId="77777777" w:rsidR="009A4D9A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14:paraId="02812CA6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309A8032" w14:textId="392AEFFE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10</w:t>
            </w:r>
          </w:p>
        </w:tc>
      </w:tr>
      <w:tr w:rsidR="009A4D9A" w:rsidRPr="00036CC0" w14:paraId="55E83373" w14:textId="77777777" w:rsidTr="00B52ACA">
        <w:trPr>
          <w:cantSplit/>
          <w:trHeight w:val="691"/>
          <w:jc w:val="center"/>
        </w:trPr>
        <w:tc>
          <w:tcPr>
            <w:tcW w:w="846" w:type="dxa"/>
          </w:tcPr>
          <w:p w14:paraId="305826A7" w14:textId="5B26D6B1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40CF98A1" w14:textId="77777777" w:rsidR="009A4D9A" w:rsidRPr="00036CC0" w:rsidRDefault="009A4D9A" w:rsidP="009A4D9A">
            <w:pPr>
              <w:spacing w:after="0"/>
            </w:pPr>
            <w:r w:rsidRPr="00036CC0">
              <w:t xml:space="preserve">Danijela </w:t>
            </w:r>
            <w:proofErr w:type="spellStart"/>
            <w:r w:rsidRPr="00036CC0">
              <w:t>Harmicar</w:t>
            </w:r>
            <w:proofErr w:type="spellEnd"/>
          </w:p>
        </w:tc>
        <w:tc>
          <w:tcPr>
            <w:tcW w:w="1080" w:type="dxa"/>
            <w:gridSpan w:val="2"/>
          </w:tcPr>
          <w:p w14:paraId="771F28A9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1985.</w:t>
            </w:r>
          </w:p>
        </w:tc>
        <w:tc>
          <w:tcPr>
            <w:tcW w:w="1800" w:type="dxa"/>
          </w:tcPr>
          <w:p w14:paraId="0167C2E0" w14:textId="77777777" w:rsidR="009A4D9A" w:rsidRPr="00036CC0" w:rsidRDefault="009A4D9A" w:rsidP="009A4D9A">
            <w:pPr>
              <w:spacing w:after="0"/>
            </w:pPr>
            <w:r w:rsidRPr="00036CC0">
              <w:t>prof. geografije</w:t>
            </w:r>
          </w:p>
        </w:tc>
        <w:tc>
          <w:tcPr>
            <w:tcW w:w="1080" w:type="dxa"/>
            <w:gridSpan w:val="2"/>
          </w:tcPr>
          <w:p w14:paraId="04ABB903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4AE54CF5" w14:textId="77777777" w:rsidR="009A4D9A" w:rsidRPr="00036CC0" w:rsidRDefault="009A4D9A" w:rsidP="009A4D9A">
            <w:pPr>
              <w:spacing w:after="0"/>
            </w:pPr>
            <w:r w:rsidRPr="00036CC0">
              <w:t>geografija</w:t>
            </w:r>
          </w:p>
        </w:tc>
        <w:tc>
          <w:tcPr>
            <w:tcW w:w="1134" w:type="dxa"/>
          </w:tcPr>
          <w:p w14:paraId="59C62010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20C8E439" w14:textId="72BC8476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8</w:t>
            </w:r>
          </w:p>
        </w:tc>
      </w:tr>
      <w:tr w:rsidR="00886AE8" w:rsidRPr="00036CC0" w14:paraId="7EB6C0B4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480AAD53" w14:textId="47FF5A7D" w:rsidR="00886AE8" w:rsidRPr="00F0150B" w:rsidRDefault="00886AE8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CA82E3B" w14:textId="1FAFC1B8" w:rsidR="00886AE8" w:rsidRPr="00375126" w:rsidRDefault="000C693B" w:rsidP="009A4D9A">
            <w:pPr>
              <w:spacing w:after="0"/>
            </w:pPr>
            <w:r w:rsidRPr="00375126">
              <w:t>Biserka Ratković</w:t>
            </w:r>
          </w:p>
        </w:tc>
        <w:tc>
          <w:tcPr>
            <w:tcW w:w="1080" w:type="dxa"/>
            <w:gridSpan w:val="2"/>
          </w:tcPr>
          <w:p w14:paraId="3B02688C" w14:textId="15152111" w:rsidR="00886AE8" w:rsidRPr="004D6BD5" w:rsidRDefault="00814ADE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</w:t>
            </w:r>
            <w:r w:rsidR="00375126" w:rsidRPr="004D6BD5">
              <w:rPr>
                <w:highlight w:val="black"/>
              </w:rPr>
              <w:t>77</w:t>
            </w:r>
            <w:r w:rsidRPr="004D6BD5">
              <w:rPr>
                <w:highlight w:val="black"/>
              </w:rPr>
              <w:t>.</w:t>
            </w:r>
          </w:p>
        </w:tc>
        <w:tc>
          <w:tcPr>
            <w:tcW w:w="1800" w:type="dxa"/>
          </w:tcPr>
          <w:p w14:paraId="667197E7" w14:textId="4EAEE32F" w:rsidR="00886AE8" w:rsidRPr="00375126" w:rsidRDefault="00375126" w:rsidP="009A4D9A">
            <w:pPr>
              <w:spacing w:after="0"/>
              <w:rPr>
                <w:rFonts w:cstheme="minorHAnsi"/>
              </w:rPr>
            </w:pPr>
            <w:proofErr w:type="spellStart"/>
            <w:r w:rsidRPr="00375126">
              <w:rPr>
                <w:rFonts w:cstheme="minorHAnsi"/>
              </w:rPr>
              <w:t>Dipl.učitelj</w:t>
            </w:r>
            <w:proofErr w:type="spellEnd"/>
            <w:r w:rsidRPr="00375126">
              <w:rPr>
                <w:rFonts w:cstheme="minorHAnsi"/>
              </w:rPr>
              <w:t xml:space="preserve"> razredne nastave s pojačanim programom iz nastavnog predmeta njemački jezik</w:t>
            </w:r>
          </w:p>
        </w:tc>
        <w:tc>
          <w:tcPr>
            <w:tcW w:w="1080" w:type="dxa"/>
            <w:gridSpan w:val="2"/>
          </w:tcPr>
          <w:p w14:paraId="2EDD58FA" w14:textId="77777777" w:rsidR="00886AE8" w:rsidRPr="00036CC0" w:rsidRDefault="00886AE8" w:rsidP="009A4D9A">
            <w:pPr>
              <w:spacing w:after="0"/>
            </w:pPr>
            <w:r>
              <w:t>VII</w:t>
            </w:r>
          </w:p>
        </w:tc>
        <w:tc>
          <w:tcPr>
            <w:tcW w:w="1344" w:type="dxa"/>
          </w:tcPr>
          <w:p w14:paraId="7CAB4369" w14:textId="77777777" w:rsidR="00886AE8" w:rsidRPr="00036CC0" w:rsidRDefault="00886AE8" w:rsidP="009A4D9A">
            <w:pPr>
              <w:spacing w:after="0"/>
            </w:pPr>
            <w:r>
              <w:t>njemački jezik</w:t>
            </w:r>
          </w:p>
        </w:tc>
        <w:tc>
          <w:tcPr>
            <w:tcW w:w="1134" w:type="dxa"/>
          </w:tcPr>
          <w:p w14:paraId="5146161E" w14:textId="77777777" w:rsidR="00886AE8" w:rsidRPr="00036CC0" w:rsidRDefault="00886AE8" w:rsidP="009A4D9A">
            <w:pPr>
              <w:spacing w:after="0"/>
            </w:pPr>
          </w:p>
        </w:tc>
        <w:tc>
          <w:tcPr>
            <w:tcW w:w="942" w:type="dxa"/>
          </w:tcPr>
          <w:p w14:paraId="08CB6A39" w14:textId="412B4C5B" w:rsidR="00886AE8" w:rsidRPr="004D6BD5" w:rsidRDefault="00DE1B04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2</w:t>
            </w:r>
            <w:r w:rsidR="00A424F2" w:rsidRPr="004D6BD5">
              <w:rPr>
                <w:highlight w:val="black"/>
              </w:rPr>
              <w:t>1</w:t>
            </w:r>
          </w:p>
        </w:tc>
      </w:tr>
      <w:tr w:rsidR="009A4D9A" w:rsidRPr="00036CC0" w14:paraId="30FD603C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440BBBD7" w14:textId="24E3742D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1320A17" w14:textId="77777777" w:rsidR="009A4D9A" w:rsidRPr="00036CC0" w:rsidRDefault="009A4D9A" w:rsidP="009A4D9A">
            <w:pPr>
              <w:spacing w:after="0"/>
            </w:pPr>
            <w:r w:rsidRPr="00036CC0">
              <w:t>Andreja Korpar</w:t>
            </w:r>
          </w:p>
        </w:tc>
        <w:tc>
          <w:tcPr>
            <w:tcW w:w="1080" w:type="dxa"/>
            <w:gridSpan w:val="2"/>
          </w:tcPr>
          <w:p w14:paraId="47B9C5CF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1982.</w:t>
            </w:r>
          </w:p>
        </w:tc>
        <w:tc>
          <w:tcPr>
            <w:tcW w:w="1800" w:type="dxa"/>
          </w:tcPr>
          <w:p w14:paraId="3CE66B8B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14:paraId="6EB88910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8906FB5" w14:textId="66DA45E3" w:rsidR="00886AE8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14:paraId="781A3297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2013C1C5" w14:textId="31E4F1E4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10</w:t>
            </w:r>
          </w:p>
        </w:tc>
      </w:tr>
      <w:tr w:rsidR="009A4D9A" w:rsidRPr="00036CC0" w14:paraId="2DABEA98" w14:textId="77777777" w:rsidTr="00B52ACA">
        <w:trPr>
          <w:cantSplit/>
          <w:trHeight w:val="717"/>
          <w:jc w:val="center"/>
        </w:trPr>
        <w:tc>
          <w:tcPr>
            <w:tcW w:w="846" w:type="dxa"/>
          </w:tcPr>
          <w:p w14:paraId="0361A415" w14:textId="776EE602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3E07BA4" w14:textId="77777777" w:rsidR="009A4D9A" w:rsidRPr="00036CC0" w:rsidRDefault="009A4D9A" w:rsidP="009A4D9A">
            <w:pPr>
              <w:spacing w:after="0"/>
            </w:pPr>
            <w:r w:rsidRPr="00036CC0">
              <w:t xml:space="preserve">Andrej </w:t>
            </w:r>
            <w:proofErr w:type="spellStart"/>
            <w:r w:rsidRPr="00036CC0">
              <w:t>Križanec</w:t>
            </w:r>
            <w:proofErr w:type="spellEnd"/>
          </w:p>
        </w:tc>
        <w:tc>
          <w:tcPr>
            <w:tcW w:w="1080" w:type="dxa"/>
            <w:gridSpan w:val="2"/>
          </w:tcPr>
          <w:p w14:paraId="65F41D64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1994.</w:t>
            </w:r>
          </w:p>
        </w:tc>
        <w:tc>
          <w:tcPr>
            <w:tcW w:w="1800" w:type="dxa"/>
          </w:tcPr>
          <w:p w14:paraId="611864DC" w14:textId="77777777" w:rsidR="009A4D9A" w:rsidRPr="00036CC0" w:rsidRDefault="009A4D9A" w:rsidP="009A4D9A">
            <w:pPr>
              <w:spacing w:after="0"/>
            </w:pPr>
            <w:r w:rsidRPr="00036CC0">
              <w:t>mag. glazbene pedagogije</w:t>
            </w:r>
          </w:p>
        </w:tc>
        <w:tc>
          <w:tcPr>
            <w:tcW w:w="1080" w:type="dxa"/>
            <w:gridSpan w:val="2"/>
          </w:tcPr>
          <w:p w14:paraId="7FE23C76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25367454" w14:textId="77777777" w:rsidR="009A4D9A" w:rsidRPr="00036CC0" w:rsidRDefault="009A4D9A" w:rsidP="009A4D9A">
            <w:pPr>
              <w:spacing w:after="0"/>
            </w:pPr>
            <w:r w:rsidRPr="00036CC0">
              <w:t>glazbena kultura</w:t>
            </w:r>
          </w:p>
        </w:tc>
        <w:tc>
          <w:tcPr>
            <w:tcW w:w="1134" w:type="dxa"/>
          </w:tcPr>
          <w:p w14:paraId="35197EED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2E271DB8" w14:textId="7450C385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</w:p>
        </w:tc>
      </w:tr>
      <w:tr w:rsidR="009A4D9A" w:rsidRPr="00036CC0" w14:paraId="10EE66A8" w14:textId="77777777" w:rsidTr="00B52ACA">
        <w:trPr>
          <w:cantSplit/>
          <w:trHeight w:val="855"/>
          <w:jc w:val="center"/>
        </w:trPr>
        <w:tc>
          <w:tcPr>
            <w:tcW w:w="846" w:type="dxa"/>
          </w:tcPr>
          <w:p w14:paraId="37539F63" w14:textId="490423CE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E166E76" w14:textId="2249EC3F" w:rsidR="009A4D9A" w:rsidRPr="00036CC0" w:rsidRDefault="009A4D9A" w:rsidP="009A4D9A">
            <w:pPr>
              <w:spacing w:after="0"/>
            </w:pPr>
            <w:r w:rsidRPr="00036CC0">
              <w:t xml:space="preserve">Gabrijela </w:t>
            </w:r>
            <w:r w:rsidR="00544133">
              <w:t>Ljubek</w:t>
            </w:r>
          </w:p>
        </w:tc>
        <w:tc>
          <w:tcPr>
            <w:tcW w:w="1080" w:type="dxa"/>
            <w:gridSpan w:val="2"/>
          </w:tcPr>
          <w:p w14:paraId="5D986202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1985.</w:t>
            </w:r>
          </w:p>
        </w:tc>
        <w:tc>
          <w:tcPr>
            <w:tcW w:w="1800" w:type="dxa"/>
          </w:tcPr>
          <w:p w14:paraId="39F4C8F5" w14:textId="77777777" w:rsidR="009A4D9A" w:rsidRPr="00036CC0" w:rsidRDefault="009A4D9A" w:rsidP="009A4D9A">
            <w:pPr>
              <w:spacing w:after="0"/>
            </w:pPr>
            <w:r w:rsidRPr="00036CC0">
              <w:t>mag. likovne pedagogije</w:t>
            </w:r>
          </w:p>
        </w:tc>
        <w:tc>
          <w:tcPr>
            <w:tcW w:w="1080" w:type="dxa"/>
            <w:gridSpan w:val="2"/>
          </w:tcPr>
          <w:p w14:paraId="7ECE3DDC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49281F7A" w14:textId="77777777" w:rsidR="009A4D9A" w:rsidRPr="00036CC0" w:rsidRDefault="009A4D9A" w:rsidP="009A4D9A">
            <w:pPr>
              <w:spacing w:after="0"/>
            </w:pPr>
            <w:r w:rsidRPr="00036CC0">
              <w:t>likovna kultura</w:t>
            </w:r>
          </w:p>
        </w:tc>
        <w:tc>
          <w:tcPr>
            <w:tcW w:w="1134" w:type="dxa"/>
          </w:tcPr>
          <w:p w14:paraId="234C5D38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43A0F546" w14:textId="46E5B26E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9</w:t>
            </w:r>
          </w:p>
        </w:tc>
      </w:tr>
      <w:tr w:rsidR="009A4D9A" w:rsidRPr="00036CC0" w14:paraId="30E5C94E" w14:textId="77777777" w:rsidTr="00B52ACA">
        <w:trPr>
          <w:cantSplit/>
          <w:trHeight w:val="981"/>
          <w:jc w:val="center"/>
        </w:trPr>
        <w:tc>
          <w:tcPr>
            <w:tcW w:w="846" w:type="dxa"/>
          </w:tcPr>
          <w:p w14:paraId="24E507E9" w14:textId="65B0932F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016D3710" w14:textId="77777777" w:rsidR="009A4D9A" w:rsidRPr="00036CC0" w:rsidRDefault="009A4D9A" w:rsidP="009A4D9A">
            <w:pPr>
              <w:spacing w:after="0"/>
            </w:pPr>
            <w:r w:rsidRPr="00036CC0">
              <w:t xml:space="preserve">Janja </w:t>
            </w:r>
            <w:proofErr w:type="spellStart"/>
            <w:r w:rsidRPr="00036CC0">
              <w:t>Maltar</w:t>
            </w:r>
            <w:proofErr w:type="spellEnd"/>
          </w:p>
        </w:tc>
        <w:tc>
          <w:tcPr>
            <w:tcW w:w="1080" w:type="dxa"/>
            <w:gridSpan w:val="2"/>
          </w:tcPr>
          <w:p w14:paraId="55E603E1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1988.</w:t>
            </w:r>
          </w:p>
        </w:tc>
        <w:tc>
          <w:tcPr>
            <w:tcW w:w="1800" w:type="dxa"/>
          </w:tcPr>
          <w:p w14:paraId="742FA8E0" w14:textId="77777777" w:rsidR="009A4D9A" w:rsidRPr="00036CC0" w:rsidRDefault="009A4D9A" w:rsidP="009A4D9A">
            <w:pPr>
              <w:spacing w:after="0"/>
            </w:pPr>
            <w:r w:rsidRPr="00036CC0">
              <w:t>mag. edukacije biologije i kemije</w:t>
            </w:r>
          </w:p>
        </w:tc>
        <w:tc>
          <w:tcPr>
            <w:tcW w:w="1080" w:type="dxa"/>
            <w:gridSpan w:val="2"/>
          </w:tcPr>
          <w:p w14:paraId="636E9262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23F2A0EE" w14:textId="77777777" w:rsidR="009A4D9A" w:rsidRPr="00036CC0" w:rsidRDefault="009A4D9A" w:rsidP="009A4D9A">
            <w:pPr>
              <w:spacing w:after="0"/>
            </w:pPr>
            <w:r w:rsidRPr="00036CC0">
              <w:t>biologija, kemija, priroda</w:t>
            </w:r>
          </w:p>
        </w:tc>
        <w:tc>
          <w:tcPr>
            <w:tcW w:w="1134" w:type="dxa"/>
          </w:tcPr>
          <w:p w14:paraId="2E149072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65F631EA" w14:textId="5B8A94C6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8</w:t>
            </w:r>
          </w:p>
        </w:tc>
      </w:tr>
      <w:tr w:rsidR="009A4D9A" w:rsidRPr="00036CC0" w14:paraId="33FD3B74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7A68935E" w14:textId="60D008DE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8EA7BC8" w14:textId="77777777" w:rsidR="009A4D9A" w:rsidRPr="00036CC0" w:rsidRDefault="009A4D9A" w:rsidP="009A4D9A">
            <w:pPr>
              <w:spacing w:after="0"/>
            </w:pPr>
            <w:r w:rsidRPr="00036CC0">
              <w:t xml:space="preserve">Kristina </w:t>
            </w:r>
            <w:proofErr w:type="spellStart"/>
            <w:r w:rsidRPr="00036CC0">
              <w:t>Meštrić</w:t>
            </w:r>
            <w:proofErr w:type="spellEnd"/>
          </w:p>
        </w:tc>
        <w:tc>
          <w:tcPr>
            <w:tcW w:w="1080" w:type="dxa"/>
            <w:gridSpan w:val="2"/>
          </w:tcPr>
          <w:p w14:paraId="769B5A3B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1981.</w:t>
            </w:r>
          </w:p>
        </w:tc>
        <w:tc>
          <w:tcPr>
            <w:tcW w:w="1800" w:type="dxa"/>
          </w:tcPr>
          <w:p w14:paraId="40E17A93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njemački jezik</w:t>
            </w:r>
          </w:p>
        </w:tc>
        <w:tc>
          <w:tcPr>
            <w:tcW w:w="1080" w:type="dxa"/>
            <w:gridSpan w:val="2"/>
          </w:tcPr>
          <w:p w14:paraId="25283E08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3E09093" w14:textId="77777777" w:rsidR="009A4D9A" w:rsidRPr="00036CC0" w:rsidRDefault="009A4D9A" w:rsidP="009A4D9A">
            <w:pPr>
              <w:spacing w:after="0"/>
            </w:pPr>
            <w:r w:rsidRPr="00036CC0">
              <w:t>njemački jezik</w:t>
            </w:r>
          </w:p>
        </w:tc>
        <w:tc>
          <w:tcPr>
            <w:tcW w:w="1134" w:type="dxa"/>
          </w:tcPr>
          <w:p w14:paraId="29171ED0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7705C902" w14:textId="664FC682" w:rsidR="009A4D9A" w:rsidRPr="004D6BD5" w:rsidRDefault="0003459F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A424F2" w:rsidRPr="004D6BD5">
              <w:rPr>
                <w:highlight w:val="black"/>
              </w:rPr>
              <w:t>6</w:t>
            </w:r>
          </w:p>
        </w:tc>
      </w:tr>
      <w:tr w:rsidR="009A4D9A" w:rsidRPr="00036CC0" w14:paraId="767C1B4F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4DE9002" w14:textId="54A920C3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39475F6A" w14:textId="77777777" w:rsidR="009A4D9A" w:rsidRPr="00036CC0" w:rsidRDefault="009A4D9A" w:rsidP="009A4D9A">
            <w:pPr>
              <w:spacing w:after="0"/>
            </w:pPr>
            <w:r w:rsidRPr="00036CC0">
              <w:t>Petra Milinković</w:t>
            </w:r>
          </w:p>
        </w:tc>
        <w:tc>
          <w:tcPr>
            <w:tcW w:w="1080" w:type="dxa"/>
            <w:gridSpan w:val="2"/>
          </w:tcPr>
          <w:p w14:paraId="02243250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1983.</w:t>
            </w:r>
          </w:p>
        </w:tc>
        <w:tc>
          <w:tcPr>
            <w:tcW w:w="1800" w:type="dxa"/>
          </w:tcPr>
          <w:p w14:paraId="41AAE182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prirodoslovlje</w:t>
            </w:r>
          </w:p>
        </w:tc>
        <w:tc>
          <w:tcPr>
            <w:tcW w:w="1080" w:type="dxa"/>
            <w:gridSpan w:val="2"/>
          </w:tcPr>
          <w:p w14:paraId="539A05C7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56DC940F" w14:textId="77777777" w:rsidR="009A4D9A" w:rsidRPr="00036CC0" w:rsidRDefault="009A4D9A" w:rsidP="009A4D9A">
            <w:pPr>
              <w:spacing w:after="0"/>
            </w:pPr>
            <w:r w:rsidRPr="00036CC0">
              <w:t>priroda</w:t>
            </w:r>
          </w:p>
        </w:tc>
        <w:tc>
          <w:tcPr>
            <w:tcW w:w="1134" w:type="dxa"/>
          </w:tcPr>
          <w:p w14:paraId="6728EB73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27DD791D" w14:textId="3BABF641" w:rsidR="009A4D9A" w:rsidRPr="004D6BD5" w:rsidRDefault="0003459F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A424F2" w:rsidRPr="004D6BD5">
              <w:rPr>
                <w:highlight w:val="black"/>
              </w:rPr>
              <w:t>2</w:t>
            </w:r>
          </w:p>
        </w:tc>
      </w:tr>
      <w:tr w:rsidR="009A4D9A" w:rsidRPr="00036CC0" w14:paraId="1712A2F0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230945F" w14:textId="29030353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6CB8BEED" w14:textId="77777777" w:rsidR="009A4D9A" w:rsidRPr="00036CC0" w:rsidRDefault="009A4D9A" w:rsidP="009A4D9A">
            <w:pPr>
              <w:spacing w:after="0"/>
            </w:pPr>
            <w:r w:rsidRPr="00036CC0">
              <w:t xml:space="preserve">Daliborka </w:t>
            </w:r>
            <w:proofErr w:type="spellStart"/>
            <w:r w:rsidRPr="00036CC0">
              <w:t>Mrazek</w:t>
            </w:r>
            <w:proofErr w:type="spellEnd"/>
          </w:p>
        </w:tc>
        <w:tc>
          <w:tcPr>
            <w:tcW w:w="1080" w:type="dxa"/>
            <w:gridSpan w:val="2"/>
          </w:tcPr>
          <w:p w14:paraId="06816FB4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1978.</w:t>
            </w:r>
          </w:p>
        </w:tc>
        <w:tc>
          <w:tcPr>
            <w:tcW w:w="1800" w:type="dxa"/>
          </w:tcPr>
          <w:p w14:paraId="2EA70B8E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14:paraId="59732525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3164DF20" w14:textId="77777777" w:rsidR="009A4D9A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14:paraId="05D08A92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2C60C281" w14:textId="25597513" w:rsidR="009A4D9A" w:rsidRPr="004D6BD5" w:rsidRDefault="0003459F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A424F2" w:rsidRPr="004D6BD5">
              <w:rPr>
                <w:highlight w:val="black"/>
              </w:rPr>
              <w:t>7</w:t>
            </w:r>
          </w:p>
        </w:tc>
      </w:tr>
      <w:tr w:rsidR="009A4D9A" w:rsidRPr="00036CC0" w14:paraId="606B56DD" w14:textId="77777777" w:rsidTr="00B52ACA">
        <w:trPr>
          <w:cantSplit/>
          <w:trHeight w:val="793"/>
          <w:jc w:val="center"/>
        </w:trPr>
        <w:tc>
          <w:tcPr>
            <w:tcW w:w="846" w:type="dxa"/>
          </w:tcPr>
          <w:p w14:paraId="41017D05" w14:textId="40E1AA40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1260C9E" w14:textId="6CEF777B" w:rsidR="009A4D9A" w:rsidRPr="00036CC0" w:rsidRDefault="00A424F2" w:rsidP="009A4D9A">
            <w:pPr>
              <w:spacing w:after="0"/>
            </w:pPr>
            <w:r>
              <w:t>Nino Špoljar</w:t>
            </w:r>
          </w:p>
        </w:tc>
        <w:tc>
          <w:tcPr>
            <w:tcW w:w="1080" w:type="dxa"/>
            <w:gridSpan w:val="2"/>
          </w:tcPr>
          <w:p w14:paraId="5BBF0780" w14:textId="38161DF6" w:rsidR="009A4D9A" w:rsidRPr="004D6BD5" w:rsidRDefault="00BA362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1988.</w:t>
            </w:r>
          </w:p>
        </w:tc>
        <w:tc>
          <w:tcPr>
            <w:tcW w:w="1800" w:type="dxa"/>
          </w:tcPr>
          <w:p w14:paraId="4A8FAE50" w14:textId="49EECA5A" w:rsidR="009A4D9A" w:rsidRPr="00036CC0" w:rsidRDefault="00BA3628" w:rsidP="009A4D9A">
            <w:pPr>
              <w:spacing w:after="0"/>
            </w:pPr>
            <w:r>
              <w:t>mag. primarnog obrazovanja s dodatnom ispravom informatike</w:t>
            </w:r>
          </w:p>
        </w:tc>
        <w:tc>
          <w:tcPr>
            <w:tcW w:w="1080" w:type="dxa"/>
            <w:gridSpan w:val="2"/>
          </w:tcPr>
          <w:p w14:paraId="051F13B9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4445FD3" w14:textId="77777777" w:rsidR="009A4D9A" w:rsidRPr="00036CC0" w:rsidRDefault="009A4D9A" w:rsidP="009A4D9A">
            <w:pPr>
              <w:spacing w:after="0"/>
            </w:pPr>
            <w:r w:rsidRPr="00036CC0">
              <w:t>informatika</w:t>
            </w:r>
          </w:p>
        </w:tc>
        <w:tc>
          <w:tcPr>
            <w:tcW w:w="1134" w:type="dxa"/>
          </w:tcPr>
          <w:p w14:paraId="1E1CDD4C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54627690" w14:textId="68D5B34A" w:rsidR="009A4D9A" w:rsidRPr="004D6BD5" w:rsidRDefault="00BA362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2</w:t>
            </w:r>
          </w:p>
        </w:tc>
      </w:tr>
      <w:tr w:rsidR="009A4D9A" w:rsidRPr="00036CC0" w14:paraId="63C14E2E" w14:textId="77777777" w:rsidTr="00B52ACA">
        <w:trPr>
          <w:cantSplit/>
          <w:trHeight w:val="847"/>
          <w:jc w:val="center"/>
        </w:trPr>
        <w:tc>
          <w:tcPr>
            <w:tcW w:w="846" w:type="dxa"/>
          </w:tcPr>
          <w:p w14:paraId="10F05359" w14:textId="69341373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6EBA48DB" w14:textId="77777777" w:rsidR="009A4D9A" w:rsidRPr="00036CC0" w:rsidRDefault="009A4D9A" w:rsidP="009A4D9A">
            <w:pPr>
              <w:spacing w:after="0"/>
            </w:pPr>
            <w:r w:rsidRPr="00036CC0">
              <w:t>Ivan Sakač</w:t>
            </w:r>
          </w:p>
        </w:tc>
        <w:tc>
          <w:tcPr>
            <w:tcW w:w="1080" w:type="dxa"/>
            <w:gridSpan w:val="2"/>
          </w:tcPr>
          <w:p w14:paraId="7B89FD5B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1984.</w:t>
            </w:r>
          </w:p>
        </w:tc>
        <w:tc>
          <w:tcPr>
            <w:tcW w:w="1800" w:type="dxa"/>
          </w:tcPr>
          <w:p w14:paraId="77C97960" w14:textId="77777777" w:rsidR="009A4D9A" w:rsidRPr="00036CC0" w:rsidRDefault="009A4D9A" w:rsidP="009A4D9A">
            <w:pPr>
              <w:spacing w:after="0"/>
            </w:pPr>
            <w:r w:rsidRPr="00036CC0">
              <w:t>dipl. inženjer matematike</w:t>
            </w:r>
          </w:p>
        </w:tc>
        <w:tc>
          <w:tcPr>
            <w:tcW w:w="1080" w:type="dxa"/>
            <w:gridSpan w:val="2"/>
          </w:tcPr>
          <w:p w14:paraId="074258AE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750C7FB" w14:textId="688B0C47" w:rsidR="009A4D9A" w:rsidRPr="00036CC0" w:rsidRDefault="00375126" w:rsidP="009A4D9A">
            <w:pPr>
              <w:spacing w:after="0"/>
            </w:pPr>
            <w:r w:rsidRPr="00036CC0">
              <w:t>matematika</w:t>
            </w:r>
          </w:p>
        </w:tc>
        <w:tc>
          <w:tcPr>
            <w:tcW w:w="1134" w:type="dxa"/>
          </w:tcPr>
          <w:p w14:paraId="1114A793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606D7F80" w14:textId="1AAAFA57" w:rsidR="009A4D9A" w:rsidRPr="004D6BD5" w:rsidRDefault="00A424F2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10</w:t>
            </w:r>
          </w:p>
        </w:tc>
      </w:tr>
      <w:tr w:rsidR="009A4D9A" w:rsidRPr="00036CC0" w14:paraId="74678F38" w14:textId="77777777" w:rsidTr="00B52ACA">
        <w:trPr>
          <w:cantSplit/>
          <w:trHeight w:val="690"/>
          <w:jc w:val="center"/>
        </w:trPr>
        <w:tc>
          <w:tcPr>
            <w:tcW w:w="846" w:type="dxa"/>
          </w:tcPr>
          <w:p w14:paraId="09E11E25" w14:textId="54EC9679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C4E2658" w14:textId="64D15F96" w:rsidR="009A4D9A" w:rsidRPr="00036CC0" w:rsidRDefault="00A424F2" w:rsidP="009A4D9A">
            <w:pPr>
              <w:spacing w:after="0"/>
            </w:pPr>
            <w:r>
              <w:t xml:space="preserve">Ivica </w:t>
            </w:r>
            <w:proofErr w:type="spellStart"/>
            <w:r>
              <w:t>Trtinjak</w:t>
            </w:r>
            <w:proofErr w:type="spellEnd"/>
          </w:p>
        </w:tc>
        <w:tc>
          <w:tcPr>
            <w:tcW w:w="1080" w:type="dxa"/>
            <w:gridSpan w:val="2"/>
          </w:tcPr>
          <w:p w14:paraId="7D21BA95" w14:textId="48E41C76" w:rsidR="009A4D9A" w:rsidRPr="004D6BD5" w:rsidRDefault="00BA362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1982.</w:t>
            </w:r>
          </w:p>
        </w:tc>
        <w:tc>
          <w:tcPr>
            <w:tcW w:w="1800" w:type="dxa"/>
          </w:tcPr>
          <w:p w14:paraId="11FFE450" w14:textId="2FD3B6C5" w:rsidR="009A4D9A" w:rsidRPr="00036CC0" w:rsidRDefault="00BA3628" w:rsidP="009A4D9A">
            <w:pPr>
              <w:spacing w:after="0"/>
            </w:pPr>
            <w:r>
              <w:t>magistar edukacije i informatike</w:t>
            </w:r>
          </w:p>
        </w:tc>
        <w:tc>
          <w:tcPr>
            <w:tcW w:w="1080" w:type="dxa"/>
            <w:gridSpan w:val="2"/>
          </w:tcPr>
          <w:p w14:paraId="20E6800B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45CAFB90" w14:textId="0BAEA901" w:rsidR="009A4D9A" w:rsidRPr="00036CC0" w:rsidRDefault="00375126" w:rsidP="009A4D9A">
            <w:pPr>
              <w:spacing w:after="0"/>
            </w:pPr>
            <w:r w:rsidRPr="00036CC0">
              <w:t>fizika</w:t>
            </w:r>
          </w:p>
        </w:tc>
        <w:tc>
          <w:tcPr>
            <w:tcW w:w="1134" w:type="dxa"/>
          </w:tcPr>
          <w:p w14:paraId="1721ADCA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0214D622" w14:textId="68177FF3" w:rsidR="009A4D9A" w:rsidRPr="004D6BD5" w:rsidRDefault="00BA362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4</w:t>
            </w:r>
          </w:p>
        </w:tc>
      </w:tr>
      <w:tr w:rsidR="009A4D9A" w:rsidRPr="00036CC0" w14:paraId="6AA4B351" w14:textId="77777777" w:rsidTr="00B52ACA">
        <w:trPr>
          <w:cantSplit/>
          <w:trHeight w:val="841"/>
          <w:jc w:val="center"/>
        </w:trPr>
        <w:tc>
          <w:tcPr>
            <w:tcW w:w="846" w:type="dxa"/>
          </w:tcPr>
          <w:p w14:paraId="43EE5261" w14:textId="77CC8EA8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28DB2789" w14:textId="77777777" w:rsidR="009A4D9A" w:rsidRPr="00036CC0" w:rsidRDefault="009A4D9A" w:rsidP="009A4D9A">
            <w:pPr>
              <w:spacing w:after="0"/>
            </w:pPr>
            <w:r w:rsidRPr="00036CC0">
              <w:t xml:space="preserve">Željko </w:t>
            </w:r>
            <w:proofErr w:type="spellStart"/>
            <w:r w:rsidRPr="00036CC0">
              <w:t>Šavor</w:t>
            </w:r>
            <w:proofErr w:type="spellEnd"/>
          </w:p>
        </w:tc>
        <w:tc>
          <w:tcPr>
            <w:tcW w:w="1080" w:type="dxa"/>
            <w:gridSpan w:val="2"/>
          </w:tcPr>
          <w:p w14:paraId="7A887381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1966.</w:t>
            </w:r>
          </w:p>
        </w:tc>
        <w:tc>
          <w:tcPr>
            <w:tcW w:w="1800" w:type="dxa"/>
          </w:tcPr>
          <w:p w14:paraId="5FC419AB" w14:textId="77777777" w:rsidR="009A4D9A" w:rsidRPr="00036CC0" w:rsidRDefault="009A4D9A" w:rsidP="009A4D9A">
            <w:pPr>
              <w:spacing w:after="0"/>
            </w:pPr>
            <w:r w:rsidRPr="00036CC0">
              <w:t>dipl. inženjer strojarstva</w:t>
            </w:r>
          </w:p>
        </w:tc>
        <w:tc>
          <w:tcPr>
            <w:tcW w:w="1080" w:type="dxa"/>
            <w:gridSpan w:val="2"/>
          </w:tcPr>
          <w:p w14:paraId="01198E11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4C6BC697" w14:textId="0C716363" w:rsidR="009A4D9A" w:rsidRPr="00036CC0" w:rsidRDefault="00375126" w:rsidP="009A4D9A">
            <w:pPr>
              <w:spacing w:after="0"/>
            </w:pPr>
            <w:r w:rsidRPr="00036CC0">
              <w:t>tehnička kultura</w:t>
            </w:r>
          </w:p>
        </w:tc>
        <w:tc>
          <w:tcPr>
            <w:tcW w:w="1134" w:type="dxa"/>
          </w:tcPr>
          <w:p w14:paraId="5DAE7356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088B7F70" w14:textId="5C68BF4B" w:rsidR="009A4D9A" w:rsidRPr="004D6BD5" w:rsidRDefault="0003459F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2</w:t>
            </w:r>
            <w:r w:rsidR="00E9341B" w:rsidRPr="004D6BD5">
              <w:rPr>
                <w:highlight w:val="black"/>
              </w:rPr>
              <w:t>8</w:t>
            </w:r>
          </w:p>
        </w:tc>
      </w:tr>
      <w:tr w:rsidR="009A4D9A" w:rsidRPr="00036CC0" w14:paraId="3D44D812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4B801D24" w14:textId="151DF4F0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0CEACB71" w14:textId="1BEC21B9" w:rsidR="009A4D9A" w:rsidRPr="00036CC0" w:rsidRDefault="00E9341B" w:rsidP="009A4D9A">
            <w:pPr>
              <w:spacing w:after="0"/>
            </w:pPr>
            <w:proofErr w:type="spellStart"/>
            <w:r>
              <w:t>Valerio</w:t>
            </w:r>
            <w:proofErr w:type="spellEnd"/>
            <w:r>
              <w:t xml:space="preserve"> </w:t>
            </w:r>
            <w:proofErr w:type="spellStart"/>
            <w:r>
              <w:t>Puškadija</w:t>
            </w:r>
            <w:proofErr w:type="spellEnd"/>
          </w:p>
        </w:tc>
        <w:tc>
          <w:tcPr>
            <w:tcW w:w="1080" w:type="dxa"/>
            <w:gridSpan w:val="2"/>
          </w:tcPr>
          <w:p w14:paraId="268B6DF7" w14:textId="3D78511B" w:rsidR="009A4D9A" w:rsidRPr="004D6BD5" w:rsidRDefault="00BA362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1997.</w:t>
            </w:r>
          </w:p>
        </w:tc>
        <w:tc>
          <w:tcPr>
            <w:tcW w:w="1800" w:type="dxa"/>
          </w:tcPr>
          <w:p w14:paraId="4E06743F" w14:textId="2EB2A8EF" w:rsidR="009A4D9A" w:rsidRPr="00036CC0" w:rsidRDefault="00E9341B" w:rsidP="009A4D9A">
            <w:pPr>
              <w:spacing w:after="0"/>
            </w:pPr>
            <w:r>
              <w:t>magistar primarnog obrazovanja</w:t>
            </w:r>
          </w:p>
        </w:tc>
        <w:tc>
          <w:tcPr>
            <w:tcW w:w="1080" w:type="dxa"/>
            <w:gridSpan w:val="2"/>
          </w:tcPr>
          <w:p w14:paraId="68A674B8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54D89CE5" w14:textId="4F89ED79" w:rsidR="009A4D9A" w:rsidRPr="00036CC0" w:rsidRDefault="00E9341B" w:rsidP="009A4D9A">
            <w:pPr>
              <w:spacing w:after="0"/>
            </w:pPr>
            <w:r>
              <w:t>Tjelesna i zdravstvena kultura</w:t>
            </w:r>
          </w:p>
        </w:tc>
        <w:tc>
          <w:tcPr>
            <w:tcW w:w="1134" w:type="dxa"/>
          </w:tcPr>
          <w:p w14:paraId="1507E62B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6B15C574" w14:textId="11F262F5" w:rsidR="009A4D9A" w:rsidRPr="004D6BD5" w:rsidRDefault="000439E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  <w:tr w:rsidR="009A4D9A" w:rsidRPr="00036CC0" w14:paraId="33E39AE5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521F7CB" w14:textId="6D1C5F25" w:rsidR="009A4D9A" w:rsidRPr="00F0150B" w:rsidRDefault="009A4D9A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32BE4A3" w14:textId="14B136A3" w:rsidR="009A4D9A" w:rsidRPr="00036CC0" w:rsidRDefault="000C693B" w:rsidP="009A4D9A">
            <w:pPr>
              <w:spacing w:after="0"/>
            </w:pPr>
            <w:r w:rsidRPr="00375126">
              <w:t xml:space="preserve">Tihomir </w:t>
            </w:r>
            <w:proofErr w:type="spellStart"/>
            <w:r w:rsidRPr="00375126">
              <w:t>Ožvatić</w:t>
            </w:r>
            <w:proofErr w:type="spellEnd"/>
          </w:p>
        </w:tc>
        <w:tc>
          <w:tcPr>
            <w:tcW w:w="1080" w:type="dxa"/>
            <w:gridSpan w:val="2"/>
          </w:tcPr>
          <w:p w14:paraId="55EF1C67" w14:textId="3FA53393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</w:t>
            </w:r>
            <w:r w:rsidR="00375126" w:rsidRPr="004D6BD5">
              <w:rPr>
                <w:highlight w:val="black"/>
              </w:rPr>
              <w:t>91</w:t>
            </w:r>
            <w:r w:rsidRPr="004D6BD5">
              <w:rPr>
                <w:highlight w:val="black"/>
              </w:rPr>
              <w:t>.</w:t>
            </w:r>
          </w:p>
        </w:tc>
        <w:tc>
          <w:tcPr>
            <w:tcW w:w="1800" w:type="dxa"/>
          </w:tcPr>
          <w:p w14:paraId="5121776E" w14:textId="3FA8486D" w:rsidR="009A4D9A" w:rsidRPr="00036CC0" w:rsidRDefault="00375126" w:rsidP="009A4D9A">
            <w:pPr>
              <w:spacing w:after="0"/>
            </w:pPr>
            <w:r w:rsidRPr="00375126">
              <w:t xml:space="preserve">mag. religiozne </w:t>
            </w:r>
            <w:r w:rsidR="00D92D61">
              <w:t>pedag</w:t>
            </w:r>
            <w:r w:rsidRPr="00375126">
              <w:t xml:space="preserve">ogije i </w:t>
            </w:r>
            <w:proofErr w:type="spellStart"/>
            <w:r w:rsidRPr="00375126">
              <w:t>katehetike</w:t>
            </w:r>
            <w:proofErr w:type="spellEnd"/>
          </w:p>
        </w:tc>
        <w:tc>
          <w:tcPr>
            <w:tcW w:w="1080" w:type="dxa"/>
            <w:gridSpan w:val="2"/>
          </w:tcPr>
          <w:p w14:paraId="0BEF92E7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00E35687" w14:textId="300F2735" w:rsidR="009A4D9A" w:rsidRPr="00036CC0" w:rsidRDefault="00375126" w:rsidP="009A4D9A">
            <w:pPr>
              <w:spacing w:after="0"/>
            </w:pPr>
            <w:r w:rsidRPr="00036CC0">
              <w:t>vjeronauk</w:t>
            </w:r>
          </w:p>
        </w:tc>
        <w:tc>
          <w:tcPr>
            <w:tcW w:w="1134" w:type="dxa"/>
          </w:tcPr>
          <w:p w14:paraId="2C7B2BC5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942" w:type="dxa"/>
          </w:tcPr>
          <w:p w14:paraId="0C4AFD49" w14:textId="0C18CA17" w:rsidR="009A4D9A" w:rsidRPr="004D6BD5" w:rsidRDefault="00E9341B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</w:p>
        </w:tc>
      </w:tr>
      <w:tr w:rsidR="000C693B" w:rsidRPr="00036CC0" w14:paraId="284785A1" w14:textId="77777777" w:rsidTr="00B52ACA">
        <w:trPr>
          <w:cantSplit/>
          <w:trHeight w:val="815"/>
          <w:jc w:val="center"/>
        </w:trPr>
        <w:tc>
          <w:tcPr>
            <w:tcW w:w="846" w:type="dxa"/>
          </w:tcPr>
          <w:p w14:paraId="36B5BF1A" w14:textId="36DF604E" w:rsidR="000C693B" w:rsidRPr="00F0150B" w:rsidRDefault="000C693B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5712AD3" w14:textId="6A115B95" w:rsidR="000C693B" w:rsidRPr="00375126" w:rsidRDefault="000C693B" w:rsidP="009A4D9A">
            <w:pPr>
              <w:spacing w:after="0"/>
            </w:pPr>
            <w:r w:rsidRPr="00375126">
              <w:t xml:space="preserve">Ratko </w:t>
            </w:r>
            <w:proofErr w:type="spellStart"/>
            <w:r w:rsidRPr="00375126">
              <w:t>Đakulović</w:t>
            </w:r>
            <w:proofErr w:type="spellEnd"/>
          </w:p>
        </w:tc>
        <w:tc>
          <w:tcPr>
            <w:tcW w:w="1080" w:type="dxa"/>
            <w:gridSpan w:val="2"/>
          </w:tcPr>
          <w:p w14:paraId="1184CD74" w14:textId="64B35FC9" w:rsidR="000C693B" w:rsidRPr="004D6BD5" w:rsidRDefault="00D138D7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1976.</w:t>
            </w:r>
          </w:p>
        </w:tc>
        <w:tc>
          <w:tcPr>
            <w:tcW w:w="1800" w:type="dxa"/>
          </w:tcPr>
          <w:p w14:paraId="2ECA84BA" w14:textId="270A782E" w:rsidR="000C693B" w:rsidRPr="00036CC0" w:rsidRDefault="00D138D7" w:rsidP="009A4D9A">
            <w:pPr>
              <w:spacing w:after="0"/>
            </w:pPr>
            <w:r>
              <w:t>dipl. informatičar</w:t>
            </w:r>
          </w:p>
        </w:tc>
        <w:tc>
          <w:tcPr>
            <w:tcW w:w="1080" w:type="dxa"/>
            <w:gridSpan w:val="2"/>
          </w:tcPr>
          <w:p w14:paraId="2A52A625" w14:textId="36EC45B7" w:rsidR="000C693B" w:rsidRPr="00036CC0" w:rsidRDefault="00375126" w:rsidP="009A4D9A">
            <w:pPr>
              <w:spacing w:after="0"/>
            </w:pPr>
            <w:r>
              <w:t>VII</w:t>
            </w:r>
          </w:p>
        </w:tc>
        <w:tc>
          <w:tcPr>
            <w:tcW w:w="1344" w:type="dxa"/>
          </w:tcPr>
          <w:p w14:paraId="3FBC935C" w14:textId="1C0673B7" w:rsidR="000C693B" w:rsidRPr="00036CC0" w:rsidRDefault="00D138D7" w:rsidP="009A4D9A">
            <w:pPr>
              <w:spacing w:after="0"/>
            </w:pPr>
            <w:r>
              <w:t>informatika</w:t>
            </w:r>
          </w:p>
        </w:tc>
        <w:tc>
          <w:tcPr>
            <w:tcW w:w="1134" w:type="dxa"/>
          </w:tcPr>
          <w:p w14:paraId="406E19EC" w14:textId="77777777" w:rsidR="000C693B" w:rsidRPr="00036CC0" w:rsidRDefault="000C693B" w:rsidP="009A4D9A">
            <w:pPr>
              <w:spacing w:after="0"/>
            </w:pPr>
          </w:p>
        </w:tc>
        <w:tc>
          <w:tcPr>
            <w:tcW w:w="942" w:type="dxa"/>
          </w:tcPr>
          <w:p w14:paraId="5AE542FB" w14:textId="07035898" w:rsidR="000C693B" w:rsidRPr="004D6BD5" w:rsidRDefault="00D138D7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E9341B" w:rsidRPr="004D6BD5">
              <w:rPr>
                <w:highlight w:val="black"/>
              </w:rPr>
              <w:t>7</w:t>
            </w:r>
          </w:p>
        </w:tc>
      </w:tr>
      <w:tr w:rsidR="000C693B" w:rsidRPr="00036CC0" w14:paraId="5B7CD731" w14:textId="77777777" w:rsidTr="00B52ACA">
        <w:trPr>
          <w:cantSplit/>
          <w:trHeight w:val="994"/>
          <w:jc w:val="center"/>
        </w:trPr>
        <w:tc>
          <w:tcPr>
            <w:tcW w:w="846" w:type="dxa"/>
          </w:tcPr>
          <w:p w14:paraId="751160F2" w14:textId="2D2AB4B0" w:rsidR="000C693B" w:rsidRPr="00F0150B" w:rsidRDefault="000C693B" w:rsidP="00B52ACA">
            <w:pPr>
              <w:pStyle w:val="Odlomakpopisa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F015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14" w:type="dxa"/>
          </w:tcPr>
          <w:p w14:paraId="36C1173B" w14:textId="51C34538" w:rsidR="000C693B" w:rsidRPr="00375126" w:rsidRDefault="000C693B" w:rsidP="009A4D9A">
            <w:pPr>
              <w:spacing w:after="0"/>
            </w:pPr>
            <w:r w:rsidRPr="00375126">
              <w:t>Samanta Ferenčina</w:t>
            </w:r>
          </w:p>
        </w:tc>
        <w:tc>
          <w:tcPr>
            <w:tcW w:w="1080" w:type="dxa"/>
            <w:gridSpan w:val="2"/>
          </w:tcPr>
          <w:p w14:paraId="28A4FAE4" w14:textId="6EC448C5" w:rsidR="000C693B" w:rsidRPr="004D6BD5" w:rsidRDefault="00375126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1997.</w:t>
            </w:r>
          </w:p>
        </w:tc>
        <w:tc>
          <w:tcPr>
            <w:tcW w:w="1800" w:type="dxa"/>
          </w:tcPr>
          <w:p w14:paraId="5C39C91B" w14:textId="45DEE730" w:rsidR="000C693B" w:rsidRPr="00036CC0" w:rsidRDefault="00375126" w:rsidP="009A4D9A">
            <w:pPr>
              <w:spacing w:after="0"/>
            </w:pPr>
            <w:r>
              <w:t>mag</w:t>
            </w:r>
            <w:r w:rsidR="00E9341B">
              <w:t>istra</w:t>
            </w:r>
            <w:r>
              <w:t xml:space="preserve"> primarnog obrazovanja</w:t>
            </w:r>
          </w:p>
        </w:tc>
        <w:tc>
          <w:tcPr>
            <w:tcW w:w="1080" w:type="dxa"/>
            <w:gridSpan w:val="2"/>
          </w:tcPr>
          <w:p w14:paraId="2FE4E734" w14:textId="404BEA92" w:rsidR="000C693B" w:rsidRPr="00036CC0" w:rsidRDefault="00375126" w:rsidP="009A4D9A">
            <w:pPr>
              <w:spacing w:after="0"/>
            </w:pPr>
            <w:r>
              <w:t>VII</w:t>
            </w:r>
          </w:p>
        </w:tc>
        <w:tc>
          <w:tcPr>
            <w:tcW w:w="1344" w:type="dxa"/>
          </w:tcPr>
          <w:p w14:paraId="7B8679EC" w14:textId="2C032801" w:rsidR="000C693B" w:rsidRPr="00036CC0" w:rsidRDefault="00375126" w:rsidP="009A4D9A">
            <w:pPr>
              <w:spacing w:after="0"/>
            </w:pPr>
            <w:r>
              <w:t>matematika</w:t>
            </w:r>
          </w:p>
        </w:tc>
        <w:tc>
          <w:tcPr>
            <w:tcW w:w="1134" w:type="dxa"/>
          </w:tcPr>
          <w:p w14:paraId="7100503D" w14:textId="77777777" w:rsidR="000C693B" w:rsidRPr="00036CC0" w:rsidRDefault="000C693B" w:rsidP="009A4D9A">
            <w:pPr>
              <w:spacing w:after="0"/>
            </w:pPr>
          </w:p>
        </w:tc>
        <w:tc>
          <w:tcPr>
            <w:tcW w:w="942" w:type="dxa"/>
          </w:tcPr>
          <w:p w14:paraId="34131797" w14:textId="7D7489C5" w:rsidR="000C693B" w:rsidRPr="004D6BD5" w:rsidRDefault="000439E8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</w:tbl>
    <w:p w14:paraId="3DBA1C52" w14:textId="77777777" w:rsidR="009A4D9A" w:rsidRPr="00036CC0" w:rsidRDefault="009A4D9A" w:rsidP="009A4D9A">
      <w:pPr>
        <w:spacing w:after="0"/>
        <w:jc w:val="center"/>
        <w:rPr>
          <w:b/>
        </w:rPr>
      </w:pPr>
    </w:p>
    <w:p w14:paraId="18D6615E" w14:textId="30880073" w:rsidR="0002055E" w:rsidRDefault="0002055E" w:rsidP="009A4D9A">
      <w:pPr>
        <w:jc w:val="both"/>
      </w:pPr>
      <w:r>
        <w:t xml:space="preserve">Martina </w:t>
      </w:r>
      <w:proofErr w:type="spellStart"/>
      <w:r>
        <w:t>Murić</w:t>
      </w:r>
      <w:proofErr w:type="spellEnd"/>
      <w:r>
        <w:t xml:space="preserve"> mijenja učiteljicu engleskog jezika Silviju Biškup</w:t>
      </w:r>
      <w:r w:rsidR="006918CF">
        <w:t xml:space="preserve"> koja je na </w:t>
      </w:r>
      <w:proofErr w:type="spellStart"/>
      <w:r w:rsidR="006918CF">
        <w:t>rodiljnom</w:t>
      </w:r>
      <w:proofErr w:type="spellEnd"/>
      <w:r w:rsidR="006918CF">
        <w:t xml:space="preserve"> dopustu.</w:t>
      </w:r>
    </w:p>
    <w:p w14:paraId="63D8E831" w14:textId="117E1588" w:rsidR="0002055E" w:rsidRDefault="0002055E" w:rsidP="009A4D9A">
      <w:pPr>
        <w:jc w:val="both"/>
      </w:pPr>
      <w:r>
        <w:t xml:space="preserve">Samanta Ferenčina mijenja učiteljicu matematike Valentinu </w:t>
      </w:r>
      <w:proofErr w:type="spellStart"/>
      <w:r>
        <w:t>Premužić</w:t>
      </w:r>
      <w:proofErr w:type="spellEnd"/>
      <w:r>
        <w:t xml:space="preserve"> koja je na </w:t>
      </w:r>
      <w:r w:rsidR="002A1B72">
        <w:t>bolovanju</w:t>
      </w:r>
      <w:r>
        <w:t>.</w:t>
      </w:r>
    </w:p>
    <w:p w14:paraId="5FC282C4" w14:textId="462D1079" w:rsidR="009A4D9A" w:rsidRPr="00036CC0" w:rsidRDefault="0002055E" w:rsidP="003D6C84">
      <w:pPr>
        <w:jc w:val="both"/>
      </w:pPr>
      <w:r>
        <w:t xml:space="preserve">Nino Špoljar mijenja učiteljicu informatike Mateju </w:t>
      </w:r>
      <w:proofErr w:type="spellStart"/>
      <w:r>
        <w:t>Plantak</w:t>
      </w:r>
      <w:proofErr w:type="spellEnd"/>
      <w:r>
        <w:t xml:space="preserve"> </w:t>
      </w:r>
      <w:proofErr w:type="spellStart"/>
      <w:r>
        <w:t>Peček</w:t>
      </w:r>
      <w:proofErr w:type="spellEnd"/>
      <w:r>
        <w:t xml:space="preserve"> koja je na </w:t>
      </w:r>
      <w:proofErr w:type="spellStart"/>
      <w:r>
        <w:t>rodiljnom</w:t>
      </w:r>
      <w:proofErr w:type="spellEnd"/>
      <w:r>
        <w:t xml:space="preserve"> dopustu.</w:t>
      </w:r>
    </w:p>
    <w:p w14:paraId="441F713E" w14:textId="51544E31" w:rsidR="009A4D9A" w:rsidRPr="00036CC0" w:rsidRDefault="009A4D9A" w:rsidP="009A4D9A">
      <w:pPr>
        <w:pStyle w:val="Naslov3"/>
      </w:pPr>
      <w:bookmarkStart w:id="14" w:name="_Toc84365193"/>
      <w:r>
        <w:lastRenderedPageBreak/>
        <w:t xml:space="preserve">2.1.3 </w:t>
      </w:r>
      <w:r w:rsidRPr="00036CC0">
        <w:t>Podaci o ravnatelju i stručnim suradnicima</w:t>
      </w:r>
      <w:bookmarkEnd w:id="14"/>
    </w:p>
    <w:p w14:paraId="054841C7" w14:textId="77777777"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14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9A4D9A" w:rsidRPr="00036CC0" w14:paraId="6DB63D24" w14:textId="77777777" w:rsidTr="00B52ACA">
        <w:trPr>
          <w:trHeight w:val="744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40101223" w14:textId="42A661CD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C605E5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43948DF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351676D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39D9446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5F23309C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640CCC27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DBE5F1" w:themeFill="accent1" w:themeFillTint="33"/>
            <w:vAlign w:val="center"/>
          </w:tcPr>
          <w:p w14:paraId="5A00DB31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14:paraId="6DE5DDA2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14:paraId="26749334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613FF56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14:paraId="2AFEE8E8" w14:textId="77777777" w:rsidTr="00B52ACA">
        <w:trPr>
          <w:trHeight w:val="238"/>
          <w:jc w:val="center"/>
        </w:trPr>
        <w:tc>
          <w:tcPr>
            <w:tcW w:w="846" w:type="dxa"/>
            <w:vAlign w:val="center"/>
          </w:tcPr>
          <w:p w14:paraId="03548E49" w14:textId="06FC3F73" w:rsidR="009A4D9A" w:rsidRPr="00F0150B" w:rsidRDefault="009A4D9A" w:rsidP="00B52ACA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DE331E7" w14:textId="35FE139A" w:rsidR="009A4D9A" w:rsidRPr="00375126" w:rsidRDefault="00730545" w:rsidP="009A4D9A">
            <w:pPr>
              <w:spacing w:after="0"/>
            </w:pPr>
            <w:r w:rsidRPr="00375126">
              <w:t>Štefek Vincek</w:t>
            </w:r>
          </w:p>
        </w:tc>
        <w:tc>
          <w:tcPr>
            <w:tcW w:w="1080" w:type="dxa"/>
            <w:gridSpan w:val="2"/>
          </w:tcPr>
          <w:p w14:paraId="6FFE4B47" w14:textId="110563A6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</w:t>
            </w:r>
            <w:r w:rsidR="00375126" w:rsidRPr="004D6BD5">
              <w:rPr>
                <w:highlight w:val="black"/>
              </w:rPr>
              <w:t>6</w:t>
            </w:r>
            <w:r w:rsidRPr="004D6BD5">
              <w:rPr>
                <w:highlight w:val="black"/>
              </w:rPr>
              <w:t>7.</w:t>
            </w:r>
          </w:p>
        </w:tc>
        <w:tc>
          <w:tcPr>
            <w:tcW w:w="1800" w:type="dxa"/>
          </w:tcPr>
          <w:p w14:paraId="099AC3E7" w14:textId="6E97FE28" w:rsidR="009A4D9A" w:rsidRPr="00036CC0" w:rsidRDefault="009A4D9A" w:rsidP="009A4D9A">
            <w:pPr>
              <w:spacing w:after="0"/>
            </w:pPr>
            <w:r w:rsidRPr="00036CC0">
              <w:t xml:space="preserve">dipl. </w:t>
            </w:r>
            <w:r w:rsidR="00730545">
              <w:t>teolog</w:t>
            </w:r>
          </w:p>
        </w:tc>
        <w:tc>
          <w:tcPr>
            <w:tcW w:w="1080" w:type="dxa"/>
            <w:gridSpan w:val="2"/>
          </w:tcPr>
          <w:p w14:paraId="115A37FB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14:paraId="4D226177" w14:textId="77777777" w:rsidR="009A4D9A" w:rsidRPr="00036CC0" w:rsidRDefault="009A4D9A" w:rsidP="009A4D9A">
            <w:pPr>
              <w:spacing w:after="0"/>
            </w:pPr>
            <w:r w:rsidRPr="00036CC0">
              <w:t>ravnatelj</w:t>
            </w:r>
          </w:p>
        </w:tc>
        <w:tc>
          <w:tcPr>
            <w:tcW w:w="1115" w:type="dxa"/>
          </w:tcPr>
          <w:p w14:paraId="3B01DE6F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1045" w:type="dxa"/>
          </w:tcPr>
          <w:p w14:paraId="51BF17BF" w14:textId="189B04FE" w:rsidR="009A4D9A" w:rsidRPr="004D6BD5" w:rsidRDefault="00375126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24</w:t>
            </w:r>
          </w:p>
        </w:tc>
      </w:tr>
      <w:tr w:rsidR="009A4D9A" w:rsidRPr="00036CC0" w14:paraId="6171FFC8" w14:textId="77777777" w:rsidTr="00B52ACA">
        <w:trPr>
          <w:trHeight w:val="253"/>
          <w:jc w:val="center"/>
        </w:trPr>
        <w:tc>
          <w:tcPr>
            <w:tcW w:w="846" w:type="dxa"/>
            <w:vAlign w:val="center"/>
          </w:tcPr>
          <w:p w14:paraId="1039E30D" w14:textId="1F2BCBD6" w:rsidR="009A4D9A" w:rsidRPr="00F0150B" w:rsidRDefault="009A4D9A" w:rsidP="00B52ACA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2DEF91BE" w14:textId="77777777" w:rsidR="009A4D9A" w:rsidRDefault="007C7F64" w:rsidP="009A4D9A">
            <w:pPr>
              <w:spacing w:after="0"/>
            </w:pPr>
            <w:r>
              <w:t xml:space="preserve">Jasenka </w:t>
            </w:r>
            <w:proofErr w:type="spellStart"/>
            <w:r>
              <w:t>Martinčević</w:t>
            </w:r>
            <w:proofErr w:type="spellEnd"/>
          </w:p>
          <w:p w14:paraId="17C82A3D" w14:textId="3E53B86A" w:rsidR="00560817" w:rsidRPr="00036CC0" w:rsidRDefault="00560817" w:rsidP="009A4D9A">
            <w:pPr>
              <w:spacing w:after="0"/>
            </w:pPr>
            <w:r>
              <w:t xml:space="preserve">(zamjena za Valentinu </w:t>
            </w:r>
            <w:proofErr w:type="spellStart"/>
            <w:r>
              <w:t>Habunek</w:t>
            </w:r>
            <w:proofErr w:type="spellEnd"/>
            <w:r>
              <w:t xml:space="preserve"> </w:t>
            </w:r>
            <w:proofErr w:type="spellStart"/>
            <w:r>
              <w:t>Mrazović</w:t>
            </w:r>
            <w:proofErr w:type="spellEnd"/>
            <w:r>
              <w:t>)</w:t>
            </w:r>
          </w:p>
        </w:tc>
        <w:tc>
          <w:tcPr>
            <w:tcW w:w="1080" w:type="dxa"/>
            <w:gridSpan w:val="2"/>
          </w:tcPr>
          <w:p w14:paraId="750928B2" w14:textId="07F4B619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</w:t>
            </w:r>
            <w:r w:rsidR="007C7F64" w:rsidRPr="004D6BD5">
              <w:rPr>
                <w:highlight w:val="black"/>
              </w:rPr>
              <w:t>66</w:t>
            </w:r>
            <w:r w:rsidRPr="004D6BD5">
              <w:rPr>
                <w:highlight w:val="black"/>
              </w:rPr>
              <w:t>.</w:t>
            </w:r>
          </w:p>
        </w:tc>
        <w:tc>
          <w:tcPr>
            <w:tcW w:w="1800" w:type="dxa"/>
          </w:tcPr>
          <w:p w14:paraId="7B6B19E4" w14:textId="36E3494D" w:rsidR="009A4D9A" w:rsidRPr="00036CC0" w:rsidRDefault="007C7F64" w:rsidP="009A4D9A">
            <w:pPr>
              <w:spacing w:after="0"/>
            </w:pPr>
            <w:r>
              <w:t xml:space="preserve">dr. sc.; prof. </w:t>
            </w:r>
            <w:proofErr w:type="spellStart"/>
            <w:r>
              <w:t>ped</w:t>
            </w:r>
            <w:proofErr w:type="spellEnd"/>
            <w:r>
              <w:t xml:space="preserve">. i prof. </w:t>
            </w:r>
            <w:proofErr w:type="spellStart"/>
            <w:r>
              <w:t>soc</w:t>
            </w:r>
            <w:proofErr w:type="spellEnd"/>
            <w:r>
              <w:t xml:space="preserve">. </w:t>
            </w:r>
          </w:p>
        </w:tc>
        <w:tc>
          <w:tcPr>
            <w:tcW w:w="1080" w:type="dxa"/>
            <w:gridSpan w:val="2"/>
          </w:tcPr>
          <w:p w14:paraId="56CD28F4" w14:textId="22B6AB31" w:rsidR="009A4D9A" w:rsidRPr="00036CC0" w:rsidRDefault="007C7F64" w:rsidP="009A4D9A">
            <w:pPr>
              <w:spacing w:after="0"/>
            </w:pPr>
            <w:r>
              <w:t xml:space="preserve">dr. sc.; </w:t>
            </w:r>
            <w:r w:rsidR="009A4D9A" w:rsidRPr="00036CC0">
              <w:t>VII</w:t>
            </w:r>
          </w:p>
        </w:tc>
        <w:tc>
          <w:tcPr>
            <w:tcW w:w="1260" w:type="dxa"/>
          </w:tcPr>
          <w:p w14:paraId="17A8EC7D" w14:textId="5D666AA1" w:rsidR="009A4D9A" w:rsidRPr="00036CC0" w:rsidRDefault="009A4D9A" w:rsidP="009A4D9A">
            <w:pPr>
              <w:spacing w:after="0"/>
            </w:pPr>
            <w:r w:rsidRPr="00036CC0">
              <w:t>pe</w:t>
            </w:r>
            <w:r w:rsidR="007C7F64">
              <w:t>dagog</w:t>
            </w:r>
          </w:p>
        </w:tc>
        <w:tc>
          <w:tcPr>
            <w:tcW w:w="1115" w:type="dxa"/>
          </w:tcPr>
          <w:p w14:paraId="468534B4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1045" w:type="dxa"/>
          </w:tcPr>
          <w:p w14:paraId="7F43A731" w14:textId="6A1B2398" w:rsidR="009A4D9A" w:rsidRPr="004D6BD5" w:rsidRDefault="007C7F64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32</w:t>
            </w:r>
          </w:p>
        </w:tc>
      </w:tr>
      <w:tr w:rsidR="009A4D9A" w:rsidRPr="00036CC0" w14:paraId="47BA006B" w14:textId="77777777" w:rsidTr="00B52ACA">
        <w:trPr>
          <w:trHeight w:val="238"/>
          <w:jc w:val="center"/>
        </w:trPr>
        <w:tc>
          <w:tcPr>
            <w:tcW w:w="846" w:type="dxa"/>
            <w:vAlign w:val="center"/>
          </w:tcPr>
          <w:p w14:paraId="0D57DFD5" w14:textId="6789B3F5" w:rsidR="009A4D9A" w:rsidRPr="00F0150B" w:rsidRDefault="009A4D9A" w:rsidP="00B52ACA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F32A872" w14:textId="65B686A6" w:rsidR="009A4D9A" w:rsidRPr="00544133" w:rsidRDefault="007C7F64" w:rsidP="009A4D9A">
            <w:pPr>
              <w:spacing w:after="0"/>
            </w:pPr>
            <w:r>
              <w:t>Snježana Sedlar</w:t>
            </w:r>
          </w:p>
        </w:tc>
        <w:tc>
          <w:tcPr>
            <w:tcW w:w="1080" w:type="dxa"/>
            <w:gridSpan w:val="2"/>
          </w:tcPr>
          <w:p w14:paraId="557514D9" w14:textId="5AFC3E4D" w:rsidR="009A4D9A" w:rsidRPr="004D6BD5" w:rsidRDefault="00CB77A4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1985.</w:t>
            </w:r>
          </w:p>
        </w:tc>
        <w:tc>
          <w:tcPr>
            <w:tcW w:w="1800" w:type="dxa"/>
          </w:tcPr>
          <w:p w14:paraId="07ADB75B" w14:textId="09C5BBAD" w:rsidR="009A4D9A" w:rsidRPr="00036CC0" w:rsidRDefault="00CB77A4" w:rsidP="009A4D9A">
            <w:pPr>
              <w:spacing w:after="0"/>
            </w:pPr>
            <w:r>
              <w:t xml:space="preserve">dipl. bibliotekar; dipl. </w:t>
            </w:r>
            <w:proofErr w:type="spellStart"/>
            <w:r>
              <w:t>uč</w:t>
            </w:r>
            <w:proofErr w:type="spellEnd"/>
            <w:r>
              <w:t>. razredne nastave s pojačanim hrv. j.</w:t>
            </w:r>
          </w:p>
        </w:tc>
        <w:tc>
          <w:tcPr>
            <w:tcW w:w="1080" w:type="dxa"/>
            <w:gridSpan w:val="2"/>
          </w:tcPr>
          <w:p w14:paraId="2E5FCE77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14:paraId="2C806BBF" w14:textId="77777777" w:rsidR="009A4D9A" w:rsidRPr="00036CC0" w:rsidRDefault="009A4D9A" w:rsidP="009A4D9A">
            <w:pPr>
              <w:spacing w:after="0"/>
            </w:pPr>
            <w:r w:rsidRPr="00036CC0">
              <w:t>knjižničar</w:t>
            </w:r>
          </w:p>
        </w:tc>
        <w:tc>
          <w:tcPr>
            <w:tcW w:w="1115" w:type="dxa"/>
          </w:tcPr>
          <w:p w14:paraId="55B240EC" w14:textId="77777777" w:rsidR="009A4D9A" w:rsidRPr="00036CC0" w:rsidRDefault="009A4D9A" w:rsidP="009A4D9A">
            <w:pPr>
              <w:spacing w:after="0"/>
            </w:pPr>
          </w:p>
        </w:tc>
        <w:tc>
          <w:tcPr>
            <w:tcW w:w="1045" w:type="dxa"/>
          </w:tcPr>
          <w:p w14:paraId="327182F7" w14:textId="632432CF" w:rsidR="009A4D9A" w:rsidRPr="004D6BD5" w:rsidRDefault="00CB77A4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12</w:t>
            </w:r>
          </w:p>
        </w:tc>
      </w:tr>
    </w:tbl>
    <w:p w14:paraId="062E53D9" w14:textId="3EF7A3A7" w:rsidR="00560817" w:rsidRDefault="00560817" w:rsidP="009A4D9A">
      <w:pPr>
        <w:rPr>
          <w:b/>
        </w:rPr>
      </w:pPr>
    </w:p>
    <w:p w14:paraId="2E47EB2C" w14:textId="77777777" w:rsidR="00560817" w:rsidRPr="00036CC0" w:rsidRDefault="00560817" w:rsidP="009A4D9A">
      <w:pPr>
        <w:rPr>
          <w:b/>
        </w:rPr>
      </w:pPr>
    </w:p>
    <w:p w14:paraId="6972F2CB" w14:textId="77777777" w:rsidR="009A4D9A" w:rsidRPr="00036CC0" w:rsidRDefault="009A4D9A" w:rsidP="009A4D9A">
      <w:pPr>
        <w:pStyle w:val="Naslov3"/>
      </w:pPr>
      <w:bookmarkStart w:id="15" w:name="_Toc84365194"/>
      <w:r>
        <w:t xml:space="preserve">2.1.4 </w:t>
      </w:r>
      <w:r w:rsidRPr="00036CC0">
        <w:t>Podaci o odgojno – obrazovnim radnicima – pripravnicima</w:t>
      </w:r>
      <w:bookmarkEnd w:id="15"/>
    </w:p>
    <w:p w14:paraId="79D955DF" w14:textId="77777777"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14"/>
        <w:gridCol w:w="1058"/>
        <w:gridCol w:w="22"/>
        <w:gridCol w:w="1800"/>
        <w:gridCol w:w="1068"/>
        <w:gridCol w:w="12"/>
        <w:gridCol w:w="1319"/>
        <w:gridCol w:w="1056"/>
        <w:gridCol w:w="1045"/>
      </w:tblGrid>
      <w:tr w:rsidR="009A4D9A" w:rsidRPr="00036CC0" w14:paraId="1B453998" w14:textId="77777777" w:rsidTr="00B52ACA">
        <w:trPr>
          <w:trHeight w:val="744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1C03D15" w14:textId="71EDB4E5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E915F3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66F405D9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3A915104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73DDD19A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1FBF0845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7EACF456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331" w:type="dxa"/>
            <w:gridSpan w:val="2"/>
            <w:shd w:val="clear" w:color="auto" w:fill="DBE5F1" w:themeFill="accent1" w:themeFillTint="33"/>
            <w:vAlign w:val="center"/>
          </w:tcPr>
          <w:p w14:paraId="4C268D10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14:paraId="7DFE8888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14:paraId="28C8D4ED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3B9D43F7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544133" w:rsidRPr="00036CC0" w14:paraId="761EDEFC" w14:textId="77777777" w:rsidTr="00B52ACA">
        <w:trPr>
          <w:trHeight w:val="238"/>
          <w:jc w:val="center"/>
        </w:trPr>
        <w:tc>
          <w:tcPr>
            <w:tcW w:w="846" w:type="dxa"/>
          </w:tcPr>
          <w:p w14:paraId="49BF2E0C" w14:textId="555F27C7" w:rsidR="00544133" w:rsidRPr="00857A39" w:rsidRDefault="00544133" w:rsidP="00F0150B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62B948CA" w14:textId="26C5CCEE" w:rsidR="00544133" w:rsidRDefault="00E915F3" w:rsidP="00F0150B">
            <w:pPr>
              <w:spacing w:after="0"/>
            </w:pPr>
            <w:r>
              <w:t>Vedrana Cerovec</w:t>
            </w:r>
          </w:p>
          <w:p w14:paraId="4656542E" w14:textId="50EB0205" w:rsidR="00E915F3" w:rsidRPr="00544133" w:rsidRDefault="00E915F3" w:rsidP="00F0150B">
            <w:pPr>
              <w:spacing w:after="0"/>
            </w:pPr>
          </w:p>
        </w:tc>
        <w:tc>
          <w:tcPr>
            <w:tcW w:w="1080" w:type="dxa"/>
            <w:gridSpan w:val="2"/>
          </w:tcPr>
          <w:p w14:paraId="78E85009" w14:textId="6750DA9B" w:rsidR="00544133" w:rsidRPr="004D6BD5" w:rsidRDefault="009607AA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1996.</w:t>
            </w:r>
          </w:p>
        </w:tc>
        <w:tc>
          <w:tcPr>
            <w:tcW w:w="1800" w:type="dxa"/>
          </w:tcPr>
          <w:p w14:paraId="0353559F" w14:textId="44B150F1" w:rsidR="00544133" w:rsidRPr="00036CC0" w:rsidRDefault="00E915F3" w:rsidP="00F0150B">
            <w:pPr>
              <w:spacing w:after="0"/>
            </w:pPr>
            <w:r>
              <w:t>mag. Primarnog obrazovanja</w:t>
            </w:r>
          </w:p>
        </w:tc>
        <w:tc>
          <w:tcPr>
            <w:tcW w:w="1080" w:type="dxa"/>
            <w:gridSpan w:val="2"/>
          </w:tcPr>
          <w:p w14:paraId="2F085B0D" w14:textId="07E0709B" w:rsidR="00544133" w:rsidRPr="00036CC0" w:rsidRDefault="00544133" w:rsidP="00F0150B">
            <w:pPr>
              <w:spacing w:after="0"/>
            </w:pPr>
            <w:r w:rsidRPr="00036CC0">
              <w:t>VII</w:t>
            </w:r>
          </w:p>
        </w:tc>
        <w:tc>
          <w:tcPr>
            <w:tcW w:w="1319" w:type="dxa"/>
          </w:tcPr>
          <w:p w14:paraId="6E99D498" w14:textId="2E8511C4" w:rsidR="00544133" w:rsidRPr="00036CC0" w:rsidRDefault="00F819E4" w:rsidP="00F0150B">
            <w:pPr>
              <w:spacing w:after="0"/>
            </w:pPr>
            <w:r>
              <w:t>Učiteljica razredne nastave</w:t>
            </w:r>
          </w:p>
        </w:tc>
        <w:tc>
          <w:tcPr>
            <w:tcW w:w="1056" w:type="dxa"/>
          </w:tcPr>
          <w:p w14:paraId="1E7DB804" w14:textId="42076824" w:rsidR="00544133" w:rsidRPr="00036CC0" w:rsidRDefault="00F819E4" w:rsidP="00F0150B">
            <w:pPr>
              <w:spacing w:after="0"/>
            </w:pPr>
            <w:r>
              <w:t>-</w:t>
            </w:r>
          </w:p>
        </w:tc>
        <w:tc>
          <w:tcPr>
            <w:tcW w:w="1045" w:type="dxa"/>
          </w:tcPr>
          <w:p w14:paraId="58094167" w14:textId="12FC209F" w:rsidR="00544133" w:rsidRPr="004D6BD5" w:rsidRDefault="00544133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  <w:tr w:rsidR="00544133" w:rsidRPr="00036CC0" w14:paraId="6F7D0203" w14:textId="77777777" w:rsidTr="00B52ACA">
        <w:trPr>
          <w:trHeight w:val="238"/>
          <w:jc w:val="center"/>
        </w:trPr>
        <w:tc>
          <w:tcPr>
            <w:tcW w:w="846" w:type="dxa"/>
          </w:tcPr>
          <w:p w14:paraId="195D7032" w14:textId="2E369510" w:rsidR="00544133" w:rsidRPr="00857A39" w:rsidRDefault="00544133" w:rsidP="00F0150B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30A5F160" w14:textId="5D657B72" w:rsidR="00544133" w:rsidRPr="00544133" w:rsidRDefault="00E915F3" w:rsidP="00F0150B">
            <w:pPr>
              <w:spacing w:after="0"/>
            </w:pPr>
            <w:proofErr w:type="spellStart"/>
            <w:r>
              <w:t>Valerio</w:t>
            </w:r>
            <w:proofErr w:type="spellEnd"/>
            <w:r>
              <w:t xml:space="preserve"> </w:t>
            </w:r>
            <w:proofErr w:type="spellStart"/>
            <w:r>
              <w:t>Puškadija</w:t>
            </w:r>
            <w:proofErr w:type="spellEnd"/>
          </w:p>
        </w:tc>
        <w:tc>
          <w:tcPr>
            <w:tcW w:w="1080" w:type="dxa"/>
            <w:gridSpan w:val="2"/>
          </w:tcPr>
          <w:p w14:paraId="6929C717" w14:textId="394AE228" w:rsidR="00544133" w:rsidRPr="004D6BD5" w:rsidRDefault="00CB77A4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1997.</w:t>
            </w:r>
          </w:p>
        </w:tc>
        <w:tc>
          <w:tcPr>
            <w:tcW w:w="1800" w:type="dxa"/>
          </w:tcPr>
          <w:p w14:paraId="02C7A7AF" w14:textId="270A2B62" w:rsidR="00544133" w:rsidRPr="00036CC0" w:rsidRDefault="00E915F3" w:rsidP="00F0150B">
            <w:pPr>
              <w:spacing w:after="0"/>
            </w:pPr>
            <w:r>
              <w:t>mag. Primarnog obrazovanja</w:t>
            </w:r>
          </w:p>
        </w:tc>
        <w:tc>
          <w:tcPr>
            <w:tcW w:w="1080" w:type="dxa"/>
            <w:gridSpan w:val="2"/>
          </w:tcPr>
          <w:p w14:paraId="40788E62" w14:textId="440B8E95" w:rsidR="00544133" w:rsidRPr="00036CC0" w:rsidRDefault="00544133" w:rsidP="00F0150B">
            <w:pPr>
              <w:spacing w:after="0"/>
            </w:pPr>
            <w:r w:rsidRPr="00036CC0">
              <w:t>VII</w:t>
            </w:r>
          </w:p>
        </w:tc>
        <w:tc>
          <w:tcPr>
            <w:tcW w:w="1319" w:type="dxa"/>
          </w:tcPr>
          <w:p w14:paraId="6BFB2D14" w14:textId="1F08A1DF" w:rsidR="00544133" w:rsidRPr="00036CC0" w:rsidRDefault="0070789E" w:rsidP="00F0150B">
            <w:pPr>
              <w:spacing w:after="0"/>
            </w:pPr>
            <w:r>
              <w:t>U</w:t>
            </w:r>
            <w:r w:rsidR="00F819E4">
              <w:t>čitelj TZK</w:t>
            </w:r>
          </w:p>
        </w:tc>
        <w:tc>
          <w:tcPr>
            <w:tcW w:w="1056" w:type="dxa"/>
          </w:tcPr>
          <w:p w14:paraId="1DFD4331" w14:textId="3133020C" w:rsidR="00544133" w:rsidRPr="00036CC0" w:rsidRDefault="00F819E4" w:rsidP="00F0150B">
            <w:pPr>
              <w:spacing w:after="0"/>
            </w:pPr>
            <w:r>
              <w:t>-</w:t>
            </w:r>
          </w:p>
        </w:tc>
        <w:tc>
          <w:tcPr>
            <w:tcW w:w="1045" w:type="dxa"/>
          </w:tcPr>
          <w:p w14:paraId="18076A12" w14:textId="164DB5BE" w:rsidR="00544133" w:rsidRPr="004D6BD5" w:rsidRDefault="00544133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  <w:tr w:rsidR="00544133" w:rsidRPr="00036CC0" w14:paraId="13A8ABE4" w14:textId="77777777" w:rsidTr="00B52ACA">
        <w:trPr>
          <w:trHeight w:val="238"/>
          <w:jc w:val="center"/>
        </w:trPr>
        <w:tc>
          <w:tcPr>
            <w:tcW w:w="846" w:type="dxa"/>
          </w:tcPr>
          <w:p w14:paraId="29C32640" w14:textId="6EEC261E" w:rsidR="00544133" w:rsidRPr="00857A39" w:rsidRDefault="00544133" w:rsidP="00F0150B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3E9F3426" w14:textId="69193536" w:rsidR="00544133" w:rsidRPr="00544133" w:rsidRDefault="00544133" w:rsidP="00F0150B">
            <w:pPr>
              <w:spacing w:after="0"/>
            </w:pPr>
            <w:r w:rsidRPr="00375126">
              <w:t>Samanta Ferenčina</w:t>
            </w:r>
          </w:p>
        </w:tc>
        <w:tc>
          <w:tcPr>
            <w:tcW w:w="1080" w:type="dxa"/>
            <w:gridSpan w:val="2"/>
          </w:tcPr>
          <w:p w14:paraId="7CA079E8" w14:textId="3C0C25EA" w:rsidR="00544133" w:rsidRPr="004D6BD5" w:rsidRDefault="00544133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1997.</w:t>
            </w:r>
          </w:p>
        </w:tc>
        <w:tc>
          <w:tcPr>
            <w:tcW w:w="1800" w:type="dxa"/>
          </w:tcPr>
          <w:p w14:paraId="3371ACE6" w14:textId="4F50EF55" w:rsidR="00544133" w:rsidRPr="00036CC0" w:rsidRDefault="00544133" w:rsidP="00F0150B">
            <w:pPr>
              <w:spacing w:after="0"/>
            </w:pPr>
            <w:r>
              <w:t>mag. primarnog obrazovanja</w:t>
            </w:r>
          </w:p>
        </w:tc>
        <w:tc>
          <w:tcPr>
            <w:tcW w:w="1080" w:type="dxa"/>
            <w:gridSpan w:val="2"/>
          </w:tcPr>
          <w:p w14:paraId="2B02B186" w14:textId="1896BF6E" w:rsidR="00544133" w:rsidRPr="00036CC0" w:rsidRDefault="00544133" w:rsidP="00F0150B">
            <w:pPr>
              <w:spacing w:after="0"/>
            </w:pPr>
            <w:r>
              <w:t>VII</w:t>
            </w:r>
          </w:p>
        </w:tc>
        <w:tc>
          <w:tcPr>
            <w:tcW w:w="1319" w:type="dxa"/>
          </w:tcPr>
          <w:p w14:paraId="21611D7A" w14:textId="75DAD329" w:rsidR="00544133" w:rsidRPr="00036CC0" w:rsidRDefault="0070789E" w:rsidP="00F0150B">
            <w:pPr>
              <w:spacing w:after="0"/>
            </w:pPr>
            <w:r>
              <w:t xml:space="preserve">Učiteljica </w:t>
            </w:r>
            <w:r w:rsidR="00544133">
              <w:t>matematika</w:t>
            </w:r>
          </w:p>
        </w:tc>
        <w:tc>
          <w:tcPr>
            <w:tcW w:w="1056" w:type="dxa"/>
          </w:tcPr>
          <w:p w14:paraId="25B482DA" w14:textId="0CE25F74" w:rsidR="00544133" w:rsidRPr="00036CC0" w:rsidRDefault="00F819E4" w:rsidP="00F0150B">
            <w:pPr>
              <w:spacing w:after="0"/>
            </w:pPr>
            <w:r>
              <w:t>-</w:t>
            </w:r>
          </w:p>
        </w:tc>
        <w:tc>
          <w:tcPr>
            <w:tcW w:w="1045" w:type="dxa"/>
          </w:tcPr>
          <w:p w14:paraId="190C9B25" w14:textId="534F44B3" w:rsidR="00544133" w:rsidRPr="004D6BD5" w:rsidRDefault="00544133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  <w:tr w:rsidR="00544133" w:rsidRPr="00036CC0" w14:paraId="3F77A696" w14:textId="77777777" w:rsidTr="00B52ACA">
        <w:trPr>
          <w:trHeight w:val="238"/>
          <w:jc w:val="center"/>
        </w:trPr>
        <w:tc>
          <w:tcPr>
            <w:tcW w:w="846" w:type="dxa"/>
          </w:tcPr>
          <w:p w14:paraId="48D70E50" w14:textId="52D4AF28" w:rsidR="00544133" w:rsidRPr="00857A39" w:rsidRDefault="00544133" w:rsidP="00F0150B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D4CEDA6" w14:textId="3CD914D7" w:rsidR="00544133" w:rsidRPr="00544133" w:rsidRDefault="00544133" w:rsidP="00F0150B">
            <w:pPr>
              <w:spacing w:after="0"/>
            </w:pPr>
            <w:r w:rsidRPr="00375126">
              <w:t xml:space="preserve">Veronika </w:t>
            </w:r>
            <w:r w:rsidR="00CA4065">
              <w:t>Slunjski</w:t>
            </w:r>
          </w:p>
        </w:tc>
        <w:tc>
          <w:tcPr>
            <w:tcW w:w="1080" w:type="dxa"/>
            <w:gridSpan w:val="2"/>
          </w:tcPr>
          <w:p w14:paraId="0B45EA4D" w14:textId="7800855F" w:rsidR="00544133" w:rsidRPr="004D6BD5" w:rsidRDefault="00544133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1996.</w:t>
            </w:r>
          </w:p>
        </w:tc>
        <w:tc>
          <w:tcPr>
            <w:tcW w:w="1800" w:type="dxa"/>
          </w:tcPr>
          <w:p w14:paraId="143A3C28" w14:textId="529A4DBB" w:rsidR="00544133" w:rsidRPr="00036CC0" w:rsidRDefault="00544133" w:rsidP="00F0150B">
            <w:pPr>
              <w:spacing w:after="0"/>
            </w:pPr>
            <w:r>
              <w:t>mag. primarnog obrazovanja</w:t>
            </w:r>
          </w:p>
        </w:tc>
        <w:tc>
          <w:tcPr>
            <w:tcW w:w="1080" w:type="dxa"/>
            <w:gridSpan w:val="2"/>
          </w:tcPr>
          <w:p w14:paraId="19227624" w14:textId="4250DEC9" w:rsidR="00544133" w:rsidRPr="00036CC0" w:rsidRDefault="00544133" w:rsidP="00F0150B">
            <w:pPr>
              <w:spacing w:after="0"/>
            </w:pPr>
            <w:r>
              <w:t>VII</w:t>
            </w:r>
          </w:p>
        </w:tc>
        <w:tc>
          <w:tcPr>
            <w:tcW w:w="1319" w:type="dxa"/>
          </w:tcPr>
          <w:p w14:paraId="5A1B11FA" w14:textId="3EBBDCD9" w:rsidR="00544133" w:rsidRPr="00036CC0" w:rsidRDefault="0070789E" w:rsidP="00F0150B">
            <w:pPr>
              <w:spacing w:after="0"/>
            </w:pPr>
            <w:r>
              <w:t xml:space="preserve">Učiteljica u </w:t>
            </w:r>
            <w:proofErr w:type="spellStart"/>
            <w:r w:rsidR="00544133">
              <w:t>produž</w:t>
            </w:r>
            <w:proofErr w:type="spellEnd"/>
            <w:r>
              <w:t>.</w:t>
            </w:r>
            <w:r w:rsidR="00544133">
              <w:t xml:space="preserve"> </w:t>
            </w:r>
            <w:r>
              <w:t>B</w:t>
            </w:r>
            <w:r w:rsidR="00544133">
              <w:t>orav</w:t>
            </w:r>
            <w:r>
              <w:t>ku</w:t>
            </w:r>
          </w:p>
        </w:tc>
        <w:tc>
          <w:tcPr>
            <w:tcW w:w="1056" w:type="dxa"/>
          </w:tcPr>
          <w:p w14:paraId="5B8D87EC" w14:textId="6374977E" w:rsidR="00544133" w:rsidRPr="00036CC0" w:rsidRDefault="00F819E4" w:rsidP="00F0150B">
            <w:pPr>
              <w:spacing w:after="0"/>
            </w:pPr>
            <w:r>
              <w:t>-</w:t>
            </w:r>
          </w:p>
        </w:tc>
        <w:tc>
          <w:tcPr>
            <w:tcW w:w="1045" w:type="dxa"/>
          </w:tcPr>
          <w:p w14:paraId="5FA45C59" w14:textId="41617DF4" w:rsidR="00544133" w:rsidRPr="004D6BD5" w:rsidRDefault="00544133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  <w:tr w:rsidR="00D138D7" w:rsidRPr="00036CC0" w14:paraId="4B7BBC3E" w14:textId="77777777" w:rsidTr="00B52ACA">
        <w:trPr>
          <w:trHeight w:val="528"/>
          <w:jc w:val="center"/>
        </w:trPr>
        <w:tc>
          <w:tcPr>
            <w:tcW w:w="846" w:type="dxa"/>
          </w:tcPr>
          <w:p w14:paraId="6C3EA3AD" w14:textId="5DFFD87D" w:rsidR="00D138D7" w:rsidRPr="00857A39" w:rsidRDefault="00D138D7" w:rsidP="00F0150B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3A1A2639" w14:textId="5E521B11" w:rsidR="00D138D7" w:rsidRPr="00544133" w:rsidRDefault="00D138D7" w:rsidP="00F0150B">
            <w:pPr>
              <w:spacing w:after="0"/>
              <w:rPr>
                <w:highlight w:val="yellow"/>
              </w:rPr>
            </w:pPr>
            <w:r w:rsidRPr="00375126">
              <w:t xml:space="preserve">Ratko </w:t>
            </w:r>
            <w:proofErr w:type="spellStart"/>
            <w:r w:rsidRPr="00375126">
              <w:t>Đakulović</w:t>
            </w:r>
            <w:proofErr w:type="spellEnd"/>
          </w:p>
        </w:tc>
        <w:tc>
          <w:tcPr>
            <w:tcW w:w="1080" w:type="dxa"/>
            <w:gridSpan w:val="2"/>
          </w:tcPr>
          <w:p w14:paraId="183934A6" w14:textId="0E62BBC3" w:rsidR="00D138D7" w:rsidRPr="004D6BD5" w:rsidRDefault="00D138D7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1976.</w:t>
            </w:r>
          </w:p>
        </w:tc>
        <w:tc>
          <w:tcPr>
            <w:tcW w:w="1800" w:type="dxa"/>
          </w:tcPr>
          <w:p w14:paraId="65A572E8" w14:textId="65DB9083" w:rsidR="00D138D7" w:rsidRPr="00544133" w:rsidRDefault="00D138D7" w:rsidP="00F0150B">
            <w:pPr>
              <w:spacing w:after="0"/>
              <w:rPr>
                <w:highlight w:val="yellow"/>
              </w:rPr>
            </w:pPr>
            <w:r>
              <w:t>dipl. informatičar</w:t>
            </w:r>
          </w:p>
        </w:tc>
        <w:tc>
          <w:tcPr>
            <w:tcW w:w="1080" w:type="dxa"/>
            <w:gridSpan w:val="2"/>
          </w:tcPr>
          <w:p w14:paraId="17362DBD" w14:textId="4CA07875" w:rsidR="00D138D7" w:rsidRPr="00544133" w:rsidRDefault="00D138D7" w:rsidP="00F0150B">
            <w:pPr>
              <w:spacing w:after="0"/>
              <w:rPr>
                <w:highlight w:val="yellow"/>
              </w:rPr>
            </w:pPr>
            <w:r>
              <w:t>VII</w:t>
            </w:r>
          </w:p>
        </w:tc>
        <w:tc>
          <w:tcPr>
            <w:tcW w:w="1319" w:type="dxa"/>
          </w:tcPr>
          <w:p w14:paraId="14855E04" w14:textId="23990462" w:rsidR="00D138D7" w:rsidRPr="00544133" w:rsidRDefault="00D138D7" w:rsidP="00F0150B">
            <w:pPr>
              <w:spacing w:after="0"/>
              <w:rPr>
                <w:highlight w:val="yellow"/>
              </w:rPr>
            </w:pPr>
            <w:r>
              <w:t>informatika</w:t>
            </w:r>
          </w:p>
        </w:tc>
        <w:tc>
          <w:tcPr>
            <w:tcW w:w="1056" w:type="dxa"/>
          </w:tcPr>
          <w:p w14:paraId="5B747553" w14:textId="0AE49904" w:rsidR="00D138D7" w:rsidRPr="00544133" w:rsidRDefault="00F819E4" w:rsidP="00F0150B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045" w:type="dxa"/>
          </w:tcPr>
          <w:p w14:paraId="1DC5E1FF" w14:textId="2706EC38" w:rsidR="00D138D7" w:rsidRPr="004D6BD5" w:rsidRDefault="00D138D7" w:rsidP="00F0150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4B1D24" w:rsidRPr="004D6BD5">
              <w:rPr>
                <w:highlight w:val="black"/>
              </w:rPr>
              <w:t>7</w:t>
            </w:r>
          </w:p>
        </w:tc>
      </w:tr>
    </w:tbl>
    <w:p w14:paraId="64F170BC" w14:textId="77777777" w:rsidR="009A4D9A" w:rsidRPr="00036CC0" w:rsidRDefault="009A4D9A" w:rsidP="009A4D9A">
      <w:pPr>
        <w:rPr>
          <w:b/>
        </w:rPr>
      </w:pPr>
    </w:p>
    <w:p w14:paraId="0E94034F" w14:textId="265E2A58" w:rsidR="00B4459C" w:rsidRDefault="00B4459C" w:rsidP="00411E30">
      <w:pPr>
        <w:pStyle w:val="Naslov3"/>
      </w:pPr>
      <w:bookmarkStart w:id="16" w:name="_Toc84365195"/>
      <w:r>
        <w:t>2.</w:t>
      </w:r>
      <w:r w:rsidR="00411E30">
        <w:t xml:space="preserve">1.5. Podaci o </w:t>
      </w:r>
      <w:r w:rsidR="00EC78E3">
        <w:t>učiteljima u produženom boravku</w:t>
      </w:r>
      <w:bookmarkEnd w:id="16"/>
    </w:p>
    <w:p w14:paraId="058B40A6" w14:textId="4A3BC924" w:rsidR="00EC78E3" w:rsidRDefault="00EC78E3" w:rsidP="00EC78E3"/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56"/>
        <w:gridCol w:w="1058"/>
        <w:gridCol w:w="22"/>
        <w:gridCol w:w="1800"/>
        <w:gridCol w:w="1068"/>
        <w:gridCol w:w="12"/>
        <w:gridCol w:w="1319"/>
        <w:gridCol w:w="1045"/>
        <w:gridCol w:w="1045"/>
      </w:tblGrid>
      <w:tr w:rsidR="00016164" w:rsidRPr="00036CC0" w14:paraId="15343078" w14:textId="77777777" w:rsidTr="00016164">
        <w:trPr>
          <w:trHeight w:val="74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480DB1EA" w14:textId="77FB02B6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C605E5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14:paraId="506F3CA4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5676493A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12E41442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52E9E7D1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726F0D79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331" w:type="dxa"/>
            <w:gridSpan w:val="2"/>
            <w:shd w:val="clear" w:color="auto" w:fill="DBE5F1" w:themeFill="accent1" w:themeFillTint="33"/>
            <w:vAlign w:val="center"/>
          </w:tcPr>
          <w:p w14:paraId="2964BEEA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14:paraId="6D88D4F4" w14:textId="46AF62B8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Mentor- savjetnik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14:paraId="36BCB407" w14:textId="66A1F033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005342BE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016164" w:rsidRPr="00036CC0" w14:paraId="1E978A41" w14:textId="77777777" w:rsidTr="00016164">
        <w:trPr>
          <w:trHeight w:val="238"/>
          <w:jc w:val="center"/>
        </w:trPr>
        <w:tc>
          <w:tcPr>
            <w:tcW w:w="704" w:type="dxa"/>
            <w:vAlign w:val="center"/>
          </w:tcPr>
          <w:p w14:paraId="0E341CFA" w14:textId="77777777" w:rsidR="00016164" w:rsidRPr="00036CC0" w:rsidRDefault="00016164" w:rsidP="00016164">
            <w:pPr>
              <w:spacing w:after="0"/>
              <w:jc w:val="center"/>
            </w:pPr>
            <w:r>
              <w:t>1.</w:t>
            </w:r>
          </w:p>
        </w:tc>
        <w:tc>
          <w:tcPr>
            <w:tcW w:w="2356" w:type="dxa"/>
            <w:vAlign w:val="center"/>
          </w:tcPr>
          <w:p w14:paraId="00485934" w14:textId="21047B27" w:rsidR="00016164" w:rsidRPr="00544133" w:rsidRDefault="00016164" w:rsidP="00016164">
            <w:pPr>
              <w:spacing w:after="0"/>
            </w:pPr>
            <w:r w:rsidRPr="00375126">
              <w:t xml:space="preserve">Veronika </w:t>
            </w:r>
            <w:r w:rsidR="00CA4065">
              <w:t>Slunjski</w:t>
            </w:r>
          </w:p>
        </w:tc>
        <w:tc>
          <w:tcPr>
            <w:tcW w:w="1080" w:type="dxa"/>
            <w:gridSpan w:val="2"/>
            <w:vAlign w:val="center"/>
          </w:tcPr>
          <w:p w14:paraId="7292D644" w14:textId="7C4E8186" w:rsidR="00016164" w:rsidRPr="004D6BD5" w:rsidRDefault="00016164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1996.</w:t>
            </w:r>
          </w:p>
        </w:tc>
        <w:tc>
          <w:tcPr>
            <w:tcW w:w="1800" w:type="dxa"/>
            <w:vAlign w:val="center"/>
          </w:tcPr>
          <w:p w14:paraId="0632F1D0" w14:textId="2D89B729" w:rsidR="00016164" w:rsidRPr="00036CC0" w:rsidRDefault="00016164" w:rsidP="00016164">
            <w:pPr>
              <w:spacing w:after="0"/>
              <w:jc w:val="center"/>
            </w:pPr>
            <w:r>
              <w:t>mag. primarnog obrazovanja</w:t>
            </w:r>
          </w:p>
        </w:tc>
        <w:tc>
          <w:tcPr>
            <w:tcW w:w="1080" w:type="dxa"/>
            <w:gridSpan w:val="2"/>
            <w:vAlign w:val="center"/>
          </w:tcPr>
          <w:p w14:paraId="6B737D6B" w14:textId="35CE97B3" w:rsidR="00016164" w:rsidRPr="00036CC0" w:rsidRDefault="00016164" w:rsidP="00016164">
            <w:pPr>
              <w:spacing w:after="0"/>
              <w:jc w:val="center"/>
            </w:pPr>
            <w:r>
              <w:t>VII</w:t>
            </w:r>
          </w:p>
        </w:tc>
        <w:tc>
          <w:tcPr>
            <w:tcW w:w="1319" w:type="dxa"/>
            <w:vAlign w:val="center"/>
          </w:tcPr>
          <w:p w14:paraId="489F6F4D" w14:textId="46E982B0" w:rsidR="00016164" w:rsidRPr="00036CC0" w:rsidRDefault="00016164" w:rsidP="00016164">
            <w:pPr>
              <w:spacing w:after="0"/>
              <w:jc w:val="center"/>
            </w:pPr>
            <w:r>
              <w:t>produženi boravak</w:t>
            </w:r>
          </w:p>
        </w:tc>
        <w:tc>
          <w:tcPr>
            <w:tcW w:w="1045" w:type="dxa"/>
            <w:vAlign w:val="center"/>
          </w:tcPr>
          <w:p w14:paraId="19AA285E" w14:textId="770FF2D6" w:rsidR="00016164" w:rsidRDefault="009F2491" w:rsidP="00016164">
            <w:pPr>
              <w:spacing w:after="0"/>
              <w:jc w:val="center"/>
            </w:pPr>
            <w:r>
              <w:t>-</w:t>
            </w:r>
          </w:p>
        </w:tc>
        <w:tc>
          <w:tcPr>
            <w:tcW w:w="1045" w:type="dxa"/>
            <w:vAlign w:val="center"/>
          </w:tcPr>
          <w:p w14:paraId="1D429695" w14:textId="04144BBC" w:rsidR="00016164" w:rsidRPr="004D6BD5" w:rsidRDefault="00016164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0</w:t>
            </w:r>
          </w:p>
        </w:tc>
      </w:tr>
      <w:tr w:rsidR="009F2491" w:rsidRPr="00036CC0" w14:paraId="5A6A2828" w14:textId="77777777" w:rsidTr="00016164">
        <w:trPr>
          <w:trHeight w:val="238"/>
          <w:jc w:val="center"/>
        </w:trPr>
        <w:tc>
          <w:tcPr>
            <w:tcW w:w="704" w:type="dxa"/>
            <w:vAlign w:val="center"/>
          </w:tcPr>
          <w:p w14:paraId="607B87B4" w14:textId="74631178" w:rsidR="009F2491" w:rsidRDefault="009F2491" w:rsidP="00016164">
            <w:pPr>
              <w:spacing w:after="0"/>
              <w:jc w:val="center"/>
            </w:pPr>
            <w:r>
              <w:t>2.</w:t>
            </w:r>
          </w:p>
        </w:tc>
        <w:tc>
          <w:tcPr>
            <w:tcW w:w="2356" w:type="dxa"/>
            <w:vAlign w:val="center"/>
          </w:tcPr>
          <w:p w14:paraId="7E11EEC9" w14:textId="25355E48" w:rsidR="009F2491" w:rsidRPr="00375126" w:rsidRDefault="009F2491" w:rsidP="00016164">
            <w:pPr>
              <w:spacing w:after="0"/>
            </w:pPr>
            <w:r>
              <w:t>Doroteja Šestak</w:t>
            </w:r>
          </w:p>
        </w:tc>
        <w:tc>
          <w:tcPr>
            <w:tcW w:w="1080" w:type="dxa"/>
            <w:gridSpan w:val="2"/>
            <w:vAlign w:val="center"/>
          </w:tcPr>
          <w:p w14:paraId="11029287" w14:textId="78384161" w:rsidR="009F2491" w:rsidRPr="004D6BD5" w:rsidRDefault="00CB77A4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1992.</w:t>
            </w:r>
          </w:p>
        </w:tc>
        <w:tc>
          <w:tcPr>
            <w:tcW w:w="1800" w:type="dxa"/>
            <w:vAlign w:val="center"/>
          </w:tcPr>
          <w:p w14:paraId="2ABC021C" w14:textId="31B9F6C4" w:rsidR="009F2491" w:rsidRDefault="009F2491" w:rsidP="00016164">
            <w:pPr>
              <w:spacing w:after="0"/>
              <w:jc w:val="center"/>
            </w:pPr>
            <w:r>
              <w:t>mag. primarnog obrazovanja</w:t>
            </w:r>
          </w:p>
        </w:tc>
        <w:tc>
          <w:tcPr>
            <w:tcW w:w="1080" w:type="dxa"/>
            <w:gridSpan w:val="2"/>
            <w:vAlign w:val="center"/>
          </w:tcPr>
          <w:p w14:paraId="09A9C770" w14:textId="66821060" w:rsidR="009F2491" w:rsidRDefault="009F2491" w:rsidP="00016164">
            <w:pPr>
              <w:spacing w:after="0"/>
              <w:jc w:val="center"/>
            </w:pPr>
            <w:r>
              <w:t>VII</w:t>
            </w:r>
          </w:p>
        </w:tc>
        <w:tc>
          <w:tcPr>
            <w:tcW w:w="1319" w:type="dxa"/>
            <w:vAlign w:val="center"/>
          </w:tcPr>
          <w:p w14:paraId="5154D04E" w14:textId="616F3A37" w:rsidR="009F2491" w:rsidRDefault="009F2491" w:rsidP="00016164">
            <w:pPr>
              <w:spacing w:after="0"/>
              <w:jc w:val="center"/>
            </w:pPr>
            <w:r>
              <w:t>Produženi boravak</w:t>
            </w:r>
          </w:p>
        </w:tc>
        <w:tc>
          <w:tcPr>
            <w:tcW w:w="1045" w:type="dxa"/>
            <w:vAlign w:val="center"/>
          </w:tcPr>
          <w:p w14:paraId="3DC81827" w14:textId="03192793" w:rsidR="009F2491" w:rsidRDefault="009F2491" w:rsidP="00016164">
            <w:pPr>
              <w:spacing w:after="0"/>
              <w:jc w:val="center"/>
            </w:pPr>
            <w:r>
              <w:t>-</w:t>
            </w:r>
          </w:p>
        </w:tc>
        <w:tc>
          <w:tcPr>
            <w:tcW w:w="1045" w:type="dxa"/>
            <w:vAlign w:val="center"/>
          </w:tcPr>
          <w:p w14:paraId="40536583" w14:textId="2131131C" w:rsidR="009F2491" w:rsidRPr="004D6BD5" w:rsidRDefault="00CB77A4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</w:p>
        </w:tc>
      </w:tr>
    </w:tbl>
    <w:p w14:paraId="72A043B1" w14:textId="77777777" w:rsidR="00EC78E3" w:rsidRPr="00EC78E3" w:rsidRDefault="00EC78E3" w:rsidP="00EC78E3"/>
    <w:p w14:paraId="70F8C56A" w14:textId="49ACEF03" w:rsidR="00B4459C" w:rsidRDefault="009A4D9A" w:rsidP="00411E30">
      <w:pPr>
        <w:pStyle w:val="Naslov3"/>
      </w:pPr>
      <w:bookmarkStart w:id="17" w:name="_Toc84365196"/>
      <w:r w:rsidRPr="0067252B">
        <w:lastRenderedPageBreak/>
        <w:t>2.</w:t>
      </w:r>
      <w:r w:rsidR="00411E30">
        <w:t>1</w:t>
      </w:r>
      <w:r w:rsidR="00B4459C">
        <w:t>.</w:t>
      </w:r>
      <w:r w:rsidR="00411E30">
        <w:t>6.</w:t>
      </w:r>
      <w:r w:rsidR="00B4459C">
        <w:t xml:space="preserve"> Podaci o pomoćnicima u nastavi</w:t>
      </w:r>
      <w:bookmarkEnd w:id="17"/>
    </w:p>
    <w:p w14:paraId="3D7C29E9" w14:textId="7A7635FA" w:rsidR="00B4459C" w:rsidRDefault="009A4D9A" w:rsidP="009A4D9A">
      <w:pPr>
        <w:pStyle w:val="Naslov2"/>
      </w:pPr>
      <w:r w:rsidRPr="0067252B"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79"/>
        <w:gridCol w:w="1134"/>
        <w:gridCol w:w="2268"/>
        <w:gridCol w:w="1418"/>
        <w:gridCol w:w="1843"/>
        <w:gridCol w:w="992"/>
      </w:tblGrid>
      <w:tr w:rsidR="00016164" w:rsidRPr="00036CC0" w14:paraId="0FFD3EB9" w14:textId="77777777" w:rsidTr="007958BD">
        <w:trPr>
          <w:trHeight w:val="744"/>
          <w:jc w:val="center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6091CE" w14:textId="721DE49B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C605E5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14:paraId="16C67497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7375C8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67A6AF3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65B854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765D565D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5C7248B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649333D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513F99D4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7958BD" w:rsidRPr="00036CC0" w14:paraId="3816E61F" w14:textId="77777777" w:rsidTr="003F21E1">
        <w:trPr>
          <w:trHeight w:val="238"/>
          <w:jc w:val="center"/>
        </w:trPr>
        <w:tc>
          <w:tcPr>
            <w:tcW w:w="851" w:type="dxa"/>
            <w:vAlign w:val="center"/>
          </w:tcPr>
          <w:p w14:paraId="6DCC7B65" w14:textId="77777777" w:rsidR="000217D1" w:rsidRDefault="000217D1" w:rsidP="00016164">
            <w:pPr>
              <w:spacing w:after="0"/>
              <w:jc w:val="center"/>
            </w:pPr>
            <w:r>
              <w:t>1.</w:t>
            </w:r>
          </w:p>
          <w:p w14:paraId="015BF77B" w14:textId="2CA26A15" w:rsidR="000217D1" w:rsidRPr="00036CC0" w:rsidRDefault="000217D1" w:rsidP="00016164">
            <w:pPr>
              <w:spacing w:after="0"/>
              <w:jc w:val="center"/>
            </w:pPr>
          </w:p>
        </w:tc>
        <w:tc>
          <w:tcPr>
            <w:tcW w:w="1979" w:type="dxa"/>
            <w:vAlign w:val="center"/>
          </w:tcPr>
          <w:p w14:paraId="4031ECF8" w14:textId="4B62C670" w:rsidR="000217D1" w:rsidRPr="00544133" w:rsidRDefault="000217D1" w:rsidP="007958BD">
            <w:pPr>
              <w:spacing w:after="0"/>
            </w:pPr>
            <w:r w:rsidRPr="00036CC0">
              <w:t>Dijana Vrhovski</w:t>
            </w:r>
          </w:p>
        </w:tc>
        <w:tc>
          <w:tcPr>
            <w:tcW w:w="1134" w:type="dxa"/>
            <w:vAlign w:val="center"/>
          </w:tcPr>
          <w:p w14:paraId="565CC447" w14:textId="308A09C7" w:rsidR="000217D1" w:rsidRPr="004D6BD5" w:rsidRDefault="000217D1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1981.</w:t>
            </w:r>
          </w:p>
        </w:tc>
        <w:tc>
          <w:tcPr>
            <w:tcW w:w="2268" w:type="dxa"/>
            <w:vAlign w:val="center"/>
          </w:tcPr>
          <w:p w14:paraId="3FE2C976" w14:textId="0A31E1C3" w:rsidR="000217D1" w:rsidRPr="00036CC0" w:rsidRDefault="000217D1" w:rsidP="007958BD">
            <w:pPr>
              <w:spacing w:after="0"/>
            </w:pPr>
            <w:r w:rsidRPr="00036CC0">
              <w:t>Poljoprivredni tehničar biljne proizvodnje</w:t>
            </w:r>
          </w:p>
        </w:tc>
        <w:tc>
          <w:tcPr>
            <w:tcW w:w="1418" w:type="dxa"/>
            <w:vAlign w:val="center"/>
          </w:tcPr>
          <w:p w14:paraId="7A577C65" w14:textId="6515806F" w:rsidR="000217D1" w:rsidRPr="00036CC0" w:rsidRDefault="000217D1" w:rsidP="00016164">
            <w:pPr>
              <w:spacing w:after="0"/>
              <w:jc w:val="center"/>
            </w:pPr>
            <w:r w:rsidRPr="00036CC0">
              <w:t>IV</w:t>
            </w:r>
          </w:p>
        </w:tc>
        <w:tc>
          <w:tcPr>
            <w:tcW w:w="1843" w:type="dxa"/>
            <w:vAlign w:val="center"/>
          </w:tcPr>
          <w:p w14:paraId="094C284E" w14:textId="5C4514EC" w:rsidR="000217D1" w:rsidRPr="00036CC0" w:rsidRDefault="00940E8B" w:rsidP="003F21E1">
            <w:pPr>
              <w:spacing w:after="0"/>
            </w:pPr>
            <w:r w:rsidRPr="00036CC0">
              <w:t>pomoćnica u nastavi</w:t>
            </w:r>
          </w:p>
        </w:tc>
        <w:tc>
          <w:tcPr>
            <w:tcW w:w="992" w:type="dxa"/>
            <w:vAlign w:val="center"/>
          </w:tcPr>
          <w:p w14:paraId="6EEDE92A" w14:textId="26FD7694" w:rsidR="000217D1" w:rsidRPr="004D6BD5" w:rsidRDefault="000217D1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6C2965" w:rsidRPr="004D6BD5">
              <w:rPr>
                <w:highlight w:val="black"/>
              </w:rPr>
              <w:t>6</w:t>
            </w:r>
          </w:p>
        </w:tc>
      </w:tr>
      <w:tr w:rsidR="007958BD" w:rsidRPr="00036CC0" w14:paraId="6AAAE475" w14:textId="77777777" w:rsidTr="003F21E1">
        <w:trPr>
          <w:trHeight w:val="238"/>
          <w:jc w:val="center"/>
        </w:trPr>
        <w:tc>
          <w:tcPr>
            <w:tcW w:w="851" w:type="dxa"/>
            <w:vAlign w:val="center"/>
          </w:tcPr>
          <w:p w14:paraId="4D2A963B" w14:textId="6F2850AC" w:rsidR="000217D1" w:rsidRDefault="00CB77A4" w:rsidP="00016164">
            <w:pPr>
              <w:spacing w:after="0"/>
              <w:jc w:val="center"/>
            </w:pPr>
            <w:r>
              <w:t>2</w:t>
            </w:r>
            <w:r w:rsidR="000217D1">
              <w:t>.</w:t>
            </w:r>
          </w:p>
        </w:tc>
        <w:tc>
          <w:tcPr>
            <w:tcW w:w="1979" w:type="dxa"/>
            <w:vAlign w:val="center"/>
          </w:tcPr>
          <w:p w14:paraId="75D23C9B" w14:textId="6D79E6D5" w:rsidR="000217D1" w:rsidRPr="00544133" w:rsidRDefault="000217D1" w:rsidP="007958BD">
            <w:pPr>
              <w:spacing w:after="0"/>
            </w:pPr>
            <w:r w:rsidRPr="00544133">
              <w:t xml:space="preserve">Danijela </w:t>
            </w:r>
            <w:proofErr w:type="spellStart"/>
            <w:r w:rsidRPr="00544133">
              <w:t>Cecelja</w:t>
            </w:r>
            <w:proofErr w:type="spellEnd"/>
          </w:p>
        </w:tc>
        <w:tc>
          <w:tcPr>
            <w:tcW w:w="1134" w:type="dxa"/>
            <w:vAlign w:val="center"/>
          </w:tcPr>
          <w:p w14:paraId="301F9A3A" w14:textId="77777777" w:rsidR="000217D1" w:rsidRPr="004D6BD5" w:rsidRDefault="000217D1" w:rsidP="00016164">
            <w:pPr>
              <w:spacing w:after="0"/>
              <w:jc w:val="center"/>
              <w:rPr>
                <w:highlight w:val="black"/>
              </w:rPr>
            </w:pPr>
          </w:p>
          <w:p w14:paraId="1D6C0B15" w14:textId="476C8081" w:rsidR="000217D1" w:rsidRPr="004D6BD5" w:rsidRDefault="000217D1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1982.</w:t>
            </w:r>
          </w:p>
        </w:tc>
        <w:tc>
          <w:tcPr>
            <w:tcW w:w="2268" w:type="dxa"/>
            <w:vAlign w:val="center"/>
          </w:tcPr>
          <w:p w14:paraId="54F1F95F" w14:textId="6E457F91" w:rsidR="000217D1" w:rsidRPr="00036CC0" w:rsidRDefault="000217D1" w:rsidP="007958BD">
            <w:pPr>
              <w:spacing w:after="0"/>
            </w:pPr>
            <w:r w:rsidRPr="00544133">
              <w:t>Zdravstveno-laboratorijska tehničarka</w:t>
            </w:r>
          </w:p>
        </w:tc>
        <w:tc>
          <w:tcPr>
            <w:tcW w:w="1418" w:type="dxa"/>
            <w:vAlign w:val="center"/>
          </w:tcPr>
          <w:p w14:paraId="61F89C0F" w14:textId="12867D2F" w:rsidR="000217D1" w:rsidRPr="00036CC0" w:rsidRDefault="000217D1" w:rsidP="00016164">
            <w:pPr>
              <w:spacing w:after="0"/>
              <w:jc w:val="center"/>
            </w:pPr>
            <w:r w:rsidRPr="00544133">
              <w:t>IV</w:t>
            </w:r>
          </w:p>
        </w:tc>
        <w:tc>
          <w:tcPr>
            <w:tcW w:w="1843" w:type="dxa"/>
            <w:vAlign w:val="center"/>
          </w:tcPr>
          <w:p w14:paraId="1987D088" w14:textId="094FE051" w:rsidR="000217D1" w:rsidRPr="00036CC0" w:rsidRDefault="00940E8B" w:rsidP="003F21E1">
            <w:pPr>
              <w:spacing w:after="0"/>
            </w:pPr>
            <w:r w:rsidRPr="00544133">
              <w:t>pomoćnica u nastavi</w:t>
            </w:r>
          </w:p>
        </w:tc>
        <w:tc>
          <w:tcPr>
            <w:tcW w:w="992" w:type="dxa"/>
            <w:vAlign w:val="center"/>
          </w:tcPr>
          <w:p w14:paraId="5F8E2193" w14:textId="709801B5" w:rsidR="000217D1" w:rsidRPr="004D6BD5" w:rsidRDefault="000217D1" w:rsidP="00016164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6C2965" w:rsidRPr="004D6BD5">
              <w:rPr>
                <w:highlight w:val="black"/>
              </w:rPr>
              <w:t>7</w:t>
            </w:r>
          </w:p>
        </w:tc>
      </w:tr>
    </w:tbl>
    <w:p w14:paraId="2E5A92CF" w14:textId="2DA5BA91" w:rsidR="00B4459C" w:rsidRDefault="00B4459C" w:rsidP="009A4D9A">
      <w:pPr>
        <w:pStyle w:val="Naslov2"/>
      </w:pPr>
    </w:p>
    <w:p w14:paraId="49F31A60" w14:textId="3EC72CD8" w:rsidR="003E501A" w:rsidRDefault="003E501A" w:rsidP="003E501A"/>
    <w:p w14:paraId="784FFE67" w14:textId="30113A0A" w:rsidR="00C36732" w:rsidRDefault="00C36732" w:rsidP="00C36732">
      <w:pPr>
        <w:pStyle w:val="Naslov2"/>
      </w:pPr>
      <w:bookmarkStart w:id="18" w:name="_Toc84365197"/>
      <w:r>
        <w:t xml:space="preserve">2.2. </w:t>
      </w:r>
      <w:r w:rsidR="00A252BA">
        <w:t>Podaci o administrativnom osoblju</w:t>
      </w:r>
      <w:bookmarkEnd w:id="18"/>
    </w:p>
    <w:p w14:paraId="1FEC6448" w14:textId="4ACFDF0B" w:rsidR="00A252BA" w:rsidRDefault="00A252BA" w:rsidP="00A252BA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57"/>
        <w:gridCol w:w="974"/>
        <w:gridCol w:w="1980"/>
        <w:gridCol w:w="1260"/>
        <w:gridCol w:w="1620"/>
        <w:gridCol w:w="1080"/>
      </w:tblGrid>
      <w:tr w:rsidR="00A252BA" w:rsidRPr="00036CC0" w14:paraId="42E0960D" w14:textId="77777777" w:rsidTr="00FA62DE">
        <w:trPr>
          <w:jc w:val="center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25EDE22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457" w:type="dxa"/>
            <w:shd w:val="clear" w:color="auto" w:fill="DBE5F1" w:themeFill="accent1" w:themeFillTint="33"/>
            <w:vAlign w:val="center"/>
          </w:tcPr>
          <w:p w14:paraId="4C7C8323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14:paraId="5FBFA5D0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5648FD12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49217394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</w:t>
            </w:r>
          </w:p>
          <w:p w14:paraId="235BDF04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stru. spreme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68765A9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6353C9A0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206AF909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A252BA" w:rsidRPr="00036CC0" w14:paraId="781228E7" w14:textId="77777777" w:rsidTr="00940E8B">
        <w:trPr>
          <w:jc w:val="center"/>
        </w:trPr>
        <w:tc>
          <w:tcPr>
            <w:tcW w:w="709" w:type="dxa"/>
            <w:vAlign w:val="center"/>
          </w:tcPr>
          <w:p w14:paraId="3CE94B03" w14:textId="77777777" w:rsidR="00A252BA" w:rsidRPr="00857A39" w:rsidRDefault="00A252BA" w:rsidP="00940E8B">
            <w:pPr>
              <w:pStyle w:val="Odlomakpopisa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57" w:type="dxa"/>
            <w:vAlign w:val="center"/>
          </w:tcPr>
          <w:p w14:paraId="5CEF8735" w14:textId="35AAEB7C" w:rsidR="00A252BA" w:rsidRPr="00036CC0" w:rsidRDefault="00A252BA" w:rsidP="00940E8B">
            <w:pPr>
              <w:spacing w:after="0"/>
            </w:pPr>
            <w:r w:rsidRPr="00036CC0">
              <w:t>Martina Budinski</w:t>
            </w:r>
          </w:p>
        </w:tc>
        <w:tc>
          <w:tcPr>
            <w:tcW w:w="974" w:type="dxa"/>
            <w:vAlign w:val="center"/>
          </w:tcPr>
          <w:p w14:paraId="6C22E347" w14:textId="7918BF32" w:rsidR="00A252BA" w:rsidRPr="004D6BD5" w:rsidRDefault="00A252BA" w:rsidP="00940E8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1982.</w:t>
            </w:r>
          </w:p>
        </w:tc>
        <w:tc>
          <w:tcPr>
            <w:tcW w:w="1980" w:type="dxa"/>
            <w:vAlign w:val="center"/>
          </w:tcPr>
          <w:p w14:paraId="117611A2" w14:textId="456BE87C" w:rsidR="00A252BA" w:rsidRPr="00036CC0" w:rsidRDefault="00A252BA" w:rsidP="00A252BA">
            <w:pPr>
              <w:spacing w:after="0"/>
            </w:pPr>
            <w:r w:rsidRPr="00036CC0">
              <w:t>upravni pravnik</w:t>
            </w:r>
          </w:p>
        </w:tc>
        <w:tc>
          <w:tcPr>
            <w:tcW w:w="1260" w:type="dxa"/>
            <w:vAlign w:val="center"/>
          </w:tcPr>
          <w:p w14:paraId="798F2A9F" w14:textId="57C2B8AF" w:rsidR="00A252BA" w:rsidRPr="00036CC0" w:rsidRDefault="00A252BA" w:rsidP="00A252BA">
            <w:pPr>
              <w:spacing w:after="0"/>
            </w:pPr>
            <w:r w:rsidRPr="00036CC0">
              <w:t>VI.</w:t>
            </w:r>
          </w:p>
        </w:tc>
        <w:tc>
          <w:tcPr>
            <w:tcW w:w="1620" w:type="dxa"/>
            <w:vAlign w:val="center"/>
          </w:tcPr>
          <w:p w14:paraId="04630D80" w14:textId="6433F108" w:rsidR="00A252BA" w:rsidRPr="00036CC0" w:rsidRDefault="00A252BA" w:rsidP="00A252BA">
            <w:pPr>
              <w:spacing w:after="0"/>
            </w:pPr>
            <w:r w:rsidRPr="00036CC0">
              <w:t>tajnica</w:t>
            </w:r>
          </w:p>
        </w:tc>
        <w:tc>
          <w:tcPr>
            <w:tcW w:w="1080" w:type="dxa"/>
          </w:tcPr>
          <w:p w14:paraId="6709A52A" w14:textId="144BFDDD" w:rsidR="00A252BA" w:rsidRPr="004D6BD5" w:rsidRDefault="00A252BA" w:rsidP="00A252BA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</w:t>
            </w:r>
            <w:r w:rsidR="00226241" w:rsidRPr="004D6BD5">
              <w:rPr>
                <w:highlight w:val="black"/>
              </w:rPr>
              <w:t>2</w:t>
            </w:r>
          </w:p>
        </w:tc>
      </w:tr>
      <w:tr w:rsidR="00A252BA" w:rsidRPr="00036CC0" w14:paraId="10511477" w14:textId="77777777" w:rsidTr="00940E8B">
        <w:trPr>
          <w:jc w:val="center"/>
        </w:trPr>
        <w:tc>
          <w:tcPr>
            <w:tcW w:w="709" w:type="dxa"/>
            <w:vAlign w:val="center"/>
          </w:tcPr>
          <w:p w14:paraId="6BB80E4A" w14:textId="77777777" w:rsidR="00A252BA" w:rsidRPr="00857A39" w:rsidRDefault="00A252BA" w:rsidP="00940E8B">
            <w:pPr>
              <w:pStyle w:val="Odlomakpopisa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57" w:type="dxa"/>
            <w:vAlign w:val="center"/>
          </w:tcPr>
          <w:p w14:paraId="0F092E23" w14:textId="4C1671A3" w:rsidR="00A252BA" w:rsidRPr="00036CC0" w:rsidRDefault="00A252BA" w:rsidP="00940E8B">
            <w:pPr>
              <w:spacing w:after="0"/>
            </w:pPr>
            <w:r w:rsidRPr="00036CC0">
              <w:t>Snježana Kovač</w:t>
            </w:r>
          </w:p>
        </w:tc>
        <w:tc>
          <w:tcPr>
            <w:tcW w:w="974" w:type="dxa"/>
            <w:vAlign w:val="center"/>
          </w:tcPr>
          <w:p w14:paraId="6E3BB4ED" w14:textId="1412636B" w:rsidR="00A252BA" w:rsidRPr="004D6BD5" w:rsidRDefault="00A252BA" w:rsidP="00940E8B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1966.</w:t>
            </w:r>
          </w:p>
        </w:tc>
        <w:tc>
          <w:tcPr>
            <w:tcW w:w="1980" w:type="dxa"/>
            <w:vAlign w:val="center"/>
          </w:tcPr>
          <w:p w14:paraId="0398DB7E" w14:textId="207CB440" w:rsidR="00A252BA" w:rsidRPr="00036CC0" w:rsidRDefault="00A252BA" w:rsidP="00A252BA">
            <w:pPr>
              <w:spacing w:after="0"/>
            </w:pPr>
            <w:r w:rsidRPr="00036CC0">
              <w:t xml:space="preserve">ekonomist </w:t>
            </w:r>
          </w:p>
        </w:tc>
        <w:tc>
          <w:tcPr>
            <w:tcW w:w="1260" w:type="dxa"/>
            <w:vAlign w:val="center"/>
          </w:tcPr>
          <w:p w14:paraId="1A2919C3" w14:textId="6B1BAD73" w:rsidR="00A252BA" w:rsidRPr="00036CC0" w:rsidRDefault="00A252BA" w:rsidP="00A252B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14:paraId="35CE0F07" w14:textId="1FDA0971" w:rsidR="00A252BA" w:rsidRPr="00036CC0" w:rsidRDefault="00A252BA" w:rsidP="00A252BA">
            <w:pPr>
              <w:spacing w:after="0"/>
            </w:pPr>
            <w:r w:rsidRPr="00036CC0">
              <w:t>računovođa</w:t>
            </w:r>
          </w:p>
        </w:tc>
        <w:tc>
          <w:tcPr>
            <w:tcW w:w="1080" w:type="dxa"/>
          </w:tcPr>
          <w:p w14:paraId="3D235A6E" w14:textId="134AA7E5" w:rsidR="00A252BA" w:rsidRPr="004D6BD5" w:rsidRDefault="00A252BA" w:rsidP="00A252BA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  <w:r w:rsidR="00226241" w:rsidRPr="004D6BD5">
              <w:rPr>
                <w:highlight w:val="black"/>
              </w:rPr>
              <w:t>1</w:t>
            </w:r>
          </w:p>
        </w:tc>
      </w:tr>
    </w:tbl>
    <w:p w14:paraId="23AC8E60" w14:textId="77777777" w:rsidR="00A252BA" w:rsidRPr="00A252BA" w:rsidRDefault="00A252BA" w:rsidP="00A252BA"/>
    <w:p w14:paraId="1E5EC051" w14:textId="2185EDCC" w:rsidR="00AA7863" w:rsidRDefault="00C36732" w:rsidP="009A4D9A">
      <w:pPr>
        <w:pStyle w:val="Naslov2"/>
      </w:pPr>
      <w:bookmarkStart w:id="19" w:name="_Toc84365198"/>
      <w:r>
        <w:t>2</w:t>
      </w:r>
      <w:r w:rsidR="001F47D1">
        <w:t xml:space="preserve">.3. Podaci </w:t>
      </w:r>
      <w:r w:rsidR="00AB6E3E">
        <w:t>o ostalim radnicima škole</w:t>
      </w:r>
      <w:bookmarkEnd w:id="19"/>
    </w:p>
    <w:p w14:paraId="40EAAA78" w14:textId="08963E14" w:rsidR="009A4D9A" w:rsidRPr="00036CC0" w:rsidRDefault="009A4D9A" w:rsidP="009A4D9A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57"/>
        <w:gridCol w:w="974"/>
        <w:gridCol w:w="1980"/>
        <w:gridCol w:w="1260"/>
        <w:gridCol w:w="1620"/>
        <w:gridCol w:w="1080"/>
      </w:tblGrid>
      <w:tr w:rsidR="009A4D9A" w:rsidRPr="00036CC0" w14:paraId="2A8ED9D6" w14:textId="77777777" w:rsidTr="009A4D9A">
        <w:trPr>
          <w:jc w:val="center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59A95A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457" w:type="dxa"/>
            <w:shd w:val="clear" w:color="auto" w:fill="DBE5F1" w:themeFill="accent1" w:themeFillTint="33"/>
            <w:vAlign w:val="center"/>
          </w:tcPr>
          <w:p w14:paraId="166B521A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14:paraId="2E3978A7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6DD663E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4C3687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</w:t>
            </w:r>
          </w:p>
          <w:p w14:paraId="678B651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stru. spreme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9B1DE3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67A80E3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35376E4A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14:paraId="750F4BA3" w14:textId="77777777" w:rsidTr="00940E8B">
        <w:trPr>
          <w:jc w:val="center"/>
        </w:trPr>
        <w:tc>
          <w:tcPr>
            <w:tcW w:w="709" w:type="dxa"/>
            <w:vAlign w:val="center"/>
          </w:tcPr>
          <w:p w14:paraId="4547AF1F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57" w:type="dxa"/>
            <w:vAlign w:val="center"/>
          </w:tcPr>
          <w:p w14:paraId="6A1623EE" w14:textId="77777777" w:rsidR="009A4D9A" w:rsidRPr="00036CC0" w:rsidRDefault="009A4D9A" w:rsidP="009A4D9A">
            <w:pPr>
              <w:spacing w:after="0"/>
            </w:pPr>
            <w:r w:rsidRPr="00036CC0">
              <w:t>Danica Biškup</w:t>
            </w:r>
          </w:p>
        </w:tc>
        <w:tc>
          <w:tcPr>
            <w:tcW w:w="974" w:type="dxa"/>
          </w:tcPr>
          <w:p w14:paraId="6E6D6256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1971.</w:t>
            </w:r>
          </w:p>
        </w:tc>
        <w:tc>
          <w:tcPr>
            <w:tcW w:w="1980" w:type="dxa"/>
            <w:vAlign w:val="center"/>
          </w:tcPr>
          <w:p w14:paraId="75626743" w14:textId="1093C253" w:rsidR="009A4D9A" w:rsidRPr="00036CC0" w:rsidRDefault="001479EA" w:rsidP="009A4D9A">
            <w:pPr>
              <w:spacing w:after="0"/>
            </w:pPr>
            <w:r w:rsidRPr="00036CC0">
              <w:t>P</w:t>
            </w:r>
            <w:r w:rsidR="009A4D9A" w:rsidRPr="00036CC0">
              <w:t>rodavač</w:t>
            </w:r>
          </w:p>
        </w:tc>
        <w:tc>
          <w:tcPr>
            <w:tcW w:w="1260" w:type="dxa"/>
            <w:vAlign w:val="center"/>
          </w:tcPr>
          <w:p w14:paraId="5B207671" w14:textId="77777777"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  <w:vAlign w:val="center"/>
          </w:tcPr>
          <w:p w14:paraId="076CA5B2" w14:textId="77777777" w:rsidR="009A4D9A" w:rsidRPr="00036CC0" w:rsidRDefault="009A4D9A" w:rsidP="00940E8B">
            <w:pPr>
              <w:spacing w:after="0"/>
            </w:pPr>
            <w:r w:rsidRPr="00036CC0">
              <w:t>spremačica</w:t>
            </w:r>
          </w:p>
        </w:tc>
        <w:tc>
          <w:tcPr>
            <w:tcW w:w="1080" w:type="dxa"/>
          </w:tcPr>
          <w:p w14:paraId="6E1D4C91" w14:textId="267B0048" w:rsidR="009A4D9A" w:rsidRPr="004D6BD5" w:rsidRDefault="00544133" w:rsidP="00920412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2</w:t>
            </w:r>
            <w:r w:rsidR="002A1D05" w:rsidRPr="004D6BD5">
              <w:rPr>
                <w:highlight w:val="black"/>
              </w:rPr>
              <w:t>1</w:t>
            </w:r>
          </w:p>
        </w:tc>
      </w:tr>
      <w:tr w:rsidR="009A4D9A" w:rsidRPr="00036CC0" w14:paraId="70ED0754" w14:textId="77777777" w:rsidTr="00940E8B">
        <w:trPr>
          <w:jc w:val="center"/>
        </w:trPr>
        <w:tc>
          <w:tcPr>
            <w:tcW w:w="709" w:type="dxa"/>
            <w:vAlign w:val="center"/>
          </w:tcPr>
          <w:p w14:paraId="66D59AE2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57" w:type="dxa"/>
          </w:tcPr>
          <w:p w14:paraId="2BA3B4E2" w14:textId="6A82C90A" w:rsidR="009A4D9A" w:rsidRPr="00036CC0" w:rsidRDefault="00246C79" w:rsidP="009A4D9A">
            <w:pPr>
              <w:spacing w:after="0"/>
            </w:pPr>
            <w:r>
              <w:t xml:space="preserve">Kristijan </w:t>
            </w:r>
            <w:proofErr w:type="spellStart"/>
            <w:r>
              <w:t>Đuras</w:t>
            </w:r>
            <w:proofErr w:type="spellEnd"/>
          </w:p>
        </w:tc>
        <w:tc>
          <w:tcPr>
            <w:tcW w:w="974" w:type="dxa"/>
            <w:vAlign w:val="center"/>
          </w:tcPr>
          <w:p w14:paraId="425F0157" w14:textId="563347A2" w:rsidR="009A4D9A" w:rsidRPr="004D6BD5" w:rsidRDefault="00CB77A4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1981.</w:t>
            </w:r>
          </w:p>
        </w:tc>
        <w:tc>
          <w:tcPr>
            <w:tcW w:w="1980" w:type="dxa"/>
            <w:vAlign w:val="center"/>
          </w:tcPr>
          <w:p w14:paraId="51C34C22" w14:textId="4831B769" w:rsidR="009A4D9A" w:rsidRPr="00036CC0" w:rsidRDefault="00246C79" w:rsidP="009A4D9A">
            <w:pPr>
              <w:spacing w:after="0"/>
            </w:pPr>
            <w:r>
              <w:t xml:space="preserve">Kuhar </w:t>
            </w:r>
          </w:p>
        </w:tc>
        <w:tc>
          <w:tcPr>
            <w:tcW w:w="1260" w:type="dxa"/>
            <w:vAlign w:val="center"/>
          </w:tcPr>
          <w:p w14:paraId="4C4C92E9" w14:textId="061E52C6" w:rsidR="009A4D9A" w:rsidRPr="00036CC0" w:rsidRDefault="00246C79" w:rsidP="009A4D9A">
            <w:pPr>
              <w:spacing w:after="0"/>
            </w:pPr>
            <w:r>
              <w:t>IV.</w:t>
            </w:r>
          </w:p>
        </w:tc>
        <w:tc>
          <w:tcPr>
            <w:tcW w:w="1620" w:type="dxa"/>
            <w:vAlign w:val="center"/>
          </w:tcPr>
          <w:p w14:paraId="30ACD754" w14:textId="3722B436" w:rsidR="009A4D9A" w:rsidRPr="00036CC0" w:rsidRDefault="00246C79" w:rsidP="00940E8B">
            <w:pPr>
              <w:spacing w:after="0"/>
            </w:pPr>
            <w:r>
              <w:t xml:space="preserve">Kuhar/spremač </w:t>
            </w:r>
          </w:p>
        </w:tc>
        <w:tc>
          <w:tcPr>
            <w:tcW w:w="1080" w:type="dxa"/>
            <w:vAlign w:val="center"/>
          </w:tcPr>
          <w:p w14:paraId="71CD6D75" w14:textId="7DB86F78" w:rsidR="009A4D9A" w:rsidRPr="004D6BD5" w:rsidRDefault="00CB77A4" w:rsidP="00920412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10</w:t>
            </w:r>
          </w:p>
        </w:tc>
      </w:tr>
      <w:tr w:rsidR="009A4D9A" w:rsidRPr="00036CC0" w14:paraId="2E649965" w14:textId="77777777" w:rsidTr="00940E8B">
        <w:trPr>
          <w:trHeight w:val="297"/>
          <w:jc w:val="center"/>
        </w:trPr>
        <w:tc>
          <w:tcPr>
            <w:tcW w:w="709" w:type="dxa"/>
            <w:vAlign w:val="center"/>
          </w:tcPr>
          <w:p w14:paraId="414684CD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57" w:type="dxa"/>
          </w:tcPr>
          <w:p w14:paraId="4961802B" w14:textId="77777777" w:rsidR="009A4D9A" w:rsidRPr="00036CC0" w:rsidRDefault="009A4D9A" w:rsidP="009A4D9A">
            <w:pPr>
              <w:spacing w:after="0"/>
            </w:pPr>
            <w:r w:rsidRPr="00036CC0">
              <w:t xml:space="preserve">Nadica </w:t>
            </w:r>
            <w:proofErr w:type="spellStart"/>
            <w:r w:rsidRPr="00036CC0">
              <w:t>Čikulin</w:t>
            </w:r>
            <w:proofErr w:type="spellEnd"/>
          </w:p>
        </w:tc>
        <w:tc>
          <w:tcPr>
            <w:tcW w:w="974" w:type="dxa"/>
          </w:tcPr>
          <w:p w14:paraId="3C7EC757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1960.</w:t>
            </w:r>
          </w:p>
        </w:tc>
        <w:tc>
          <w:tcPr>
            <w:tcW w:w="1980" w:type="dxa"/>
            <w:vAlign w:val="center"/>
          </w:tcPr>
          <w:p w14:paraId="66B226A6" w14:textId="04FE2EF3" w:rsidR="009A4D9A" w:rsidRPr="00036CC0" w:rsidRDefault="001479EA" w:rsidP="009A4D9A">
            <w:pPr>
              <w:spacing w:after="0"/>
            </w:pPr>
            <w:r w:rsidRPr="00036CC0">
              <w:t>T</w:t>
            </w:r>
            <w:r w:rsidR="009A4D9A" w:rsidRPr="00036CC0">
              <w:t>kalac</w:t>
            </w:r>
          </w:p>
        </w:tc>
        <w:tc>
          <w:tcPr>
            <w:tcW w:w="1260" w:type="dxa"/>
            <w:vAlign w:val="center"/>
          </w:tcPr>
          <w:p w14:paraId="5B81AA89" w14:textId="77777777" w:rsidR="009A4D9A" w:rsidRPr="00036CC0" w:rsidRDefault="009A4D9A" w:rsidP="009A4D9A">
            <w:pPr>
              <w:spacing w:after="0"/>
            </w:pPr>
            <w:r w:rsidRPr="00036CC0">
              <w:t>KV</w:t>
            </w:r>
          </w:p>
        </w:tc>
        <w:tc>
          <w:tcPr>
            <w:tcW w:w="1620" w:type="dxa"/>
            <w:vAlign w:val="center"/>
          </w:tcPr>
          <w:p w14:paraId="187829C1" w14:textId="77777777" w:rsidR="009A4D9A" w:rsidRPr="00036CC0" w:rsidRDefault="009A4D9A" w:rsidP="00940E8B">
            <w:pPr>
              <w:spacing w:after="0"/>
            </w:pPr>
            <w:r w:rsidRPr="00036CC0">
              <w:t>spremačica</w:t>
            </w:r>
          </w:p>
        </w:tc>
        <w:tc>
          <w:tcPr>
            <w:tcW w:w="1080" w:type="dxa"/>
            <w:vAlign w:val="center"/>
          </w:tcPr>
          <w:p w14:paraId="54E69EBD" w14:textId="77A0010F" w:rsidR="009A4D9A" w:rsidRPr="004D6BD5" w:rsidRDefault="00920412" w:rsidP="00920412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  <w:r w:rsidR="002A1D05" w:rsidRPr="004D6BD5">
              <w:rPr>
                <w:highlight w:val="black"/>
              </w:rPr>
              <w:t>9</w:t>
            </w:r>
          </w:p>
        </w:tc>
      </w:tr>
      <w:tr w:rsidR="009A4D9A" w:rsidRPr="00036CC0" w14:paraId="11E8937E" w14:textId="77777777" w:rsidTr="00940E8B">
        <w:trPr>
          <w:jc w:val="center"/>
        </w:trPr>
        <w:tc>
          <w:tcPr>
            <w:tcW w:w="709" w:type="dxa"/>
            <w:vAlign w:val="center"/>
          </w:tcPr>
          <w:p w14:paraId="47A013BA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457" w:type="dxa"/>
          </w:tcPr>
          <w:p w14:paraId="6321A8A6" w14:textId="77777777" w:rsidR="009A4D9A" w:rsidRPr="00036CC0" w:rsidRDefault="009A4D9A" w:rsidP="009A4D9A">
            <w:pPr>
              <w:spacing w:after="0"/>
            </w:pPr>
            <w:r w:rsidRPr="00036CC0">
              <w:t xml:space="preserve">Tomo </w:t>
            </w:r>
            <w:proofErr w:type="spellStart"/>
            <w:r w:rsidRPr="00036CC0">
              <w:t>Makopek-Pušec</w:t>
            </w:r>
            <w:proofErr w:type="spellEnd"/>
          </w:p>
        </w:tc>
        <w:tc>
          <w:tcPr>
            <w:tcW w:w="974" w:type="dxa"/>
          </w:tcPr>
          <w:p w14:paraId="1D4FDF98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1962.</w:t>
            </w:r>
          </w:p>
        </w:tc>
        <w:tc>
          <w:tcPr>
            <w:tcW w:w="1980" w:type="dxa"/>
            <w:vAlign w:val="center"/>
          </w:tcPr>
          <w:p w14:paraId="1C41844A" w14:textId="332A225F" w:rsidR="009A4D9A" w:rsidRPr="00036CC0" w:rsidRDefault="001479EA" w:rsidP="009A4D9A">
            <w:pPr>
              <w:spacing w:after="0"/>
            </w:pPr>
            <w:r w:rsidRPr="00036CC0">
              <w:t>Z</w:t>
            </w:r>
            <w:r w:rsidR="009A4D9A" w:rsidRPr="00036CC0">
              <w:t>idar</w:t>
            </w:r>
          </w:p>
        </w:tc>
        <w:tc>
          <w:tcPr>
            <w:tcW w:w="1260" w:type="dxa"/>
            <w:vAlign w:val="center"/>
          </w:tcPr>
          <w:p w14:paraId="187CDBF5" w14:textId="77777777"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  <w:vAlign w:val="center"/>
          </w:tcPr>
          <w:p w14:paraId="090F0E04" w14:textId="77777777" w:rsidR="009A4D9A" w:rsidRPr="00036CC0" w:rsidRDefault="009A4D9A" w:rsidP="00940E8B">
            <w:pPr>
              <w:spacing w:after="0"/>
            </w:pPr>
            <w:r w:rsidRPr="00036CC0">
              <w:t>domar - ložač</w:t>
            </w:r>
          </w:p>
        </w:tc>
        <w:tc>
          <w:tcPr>
            <w:tcW w:w="1080" w:type="dxa"/>
          </w:tcPr>
          <w:p w14:paraId="219951EC" w14:textId="66C0D5A5" w:rsidR="009A4D9A" w:rsidRPr="004D6BD5" w:rsidRDefault="00920412" w:rsidP="00920412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  <w:r w:rsidR="002A1D05" w:rsidRPr="004D6BD5">
              <w:rPr>
                <w:highlight w:val="black"/>
              </w:rPr>
              <w:t>8</w:t>
            </w:r>
          </w:p>
        </w:tc>
      </w:tr>
      <w:tr w:rsidR="00544133" w:rsidRPr="00036CC0" w14:paraId="4D9782EA" w14:textId="77777777" w:rsidTr="00940E8B">
        <w:trPr>
          <w:jc w:val="center"/>
        </w:trPr>
        <w:tc>
          <w:tcPr>
            <w:tcW w:w="709" w:type="dxa"/>
            <w:vAlign w:val="center"/>
          </w:tcPr>
          <w:p w14:paraId="226F0A90" w14:textId="77777777" w:rsidR="00544133" w:rsidRPr="00857A39" w:rsidRDefault="00544133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457" w:type="dxa"/>
            <w:vAlign w:val="center"/>
          </w:tcPr>
          <w:p w14:paraId="18F4FC39" w14:textId="77C3B8F5" w:rsidR="00544133" w:rsidRPr="00544133" w:rsidRDefault="00544133" w:rsidP="00544133">
            <w:pPr>
              <w:spacing w:after="0"/>
              <w:rPr>
                <w:rFonts w:cstheme="minorHAnsi"/>
              </w:rPr>
            </w:pPr>
            <w:r w:rsidRPr="00544133">
              <w:rPr>
                <w:rFonts w:cstheme="minorHAnsi"/>
              </w:rPr>
              <w:t xml:space="preserve">Brigita </w:t>
            </w:r>
            <w:proofErr w:type="spellStart"/>
            <w:r w:rsidRPr="00544133">
              <w:rPr>
                <w:rFonts w:cstheme="minorHAnsi"/>
              </w:rPr>
              <w:t>Sabolek</w:t>
            </w:r>
            <w:proofErr w:type="spellEnd"/>
          </w:p>
        </w:tc>
        <w:tc>
          <w:tcPr>
            <w:tcW w:w="974" w:type="dxa"/>
          </w:tcPr>
          <w:p w14:paraId="097CDC3F" w14:textId="2A9B79EE" w:rsidR="00544133" w:rsidRPr="004D6BD5" w:rsidRDefault="00544133" w:rsidP="00544133">
            <w:pPr>
              <w:spacing w:after="0"/>
              <w:rPr>
                <w:rFonts w:cstheme="minorHAnsi"/>
                <w:highlight w:val="black"/>
              </w:rPr>
            </w:pPr>
            <w:r w:rsidRPr="004D6BD5">
              <w:rPr>
                <w:rFonts w:cstheme="minorHAnsi"/>
                <w:highlight w:val="black"/>
              </w:rPr>
              <w:t>1980.</w:t>
            </w:r>
          </w:p>
        </w:tc>
        <w:tc>
          <w:tcPr>
            <w:tcW w:w="1980" w:type="dxa"/>
            <w:vAlign w:val="center"/>
          </w:tcPr>
          <w:p w14:paraId="1619FF95" w14:textId="29A15ABB" w:rsidR="00544133" w:rsidRPr="00544133" w:rsidRDefault="00544133" w:rsidP="00544133">
            <w:pPr>
              <w:spacing w:after="0"/>
              <w:rPr>
                <w:rFonts w:cstheme="minorHAnsi"/>
              </w:rPr>
            </w:pPr>
            <w:r w:rsidRPr="00544133">
              <w:rPr>
                <w:rFonts w:cstheme="minorHAnsi"/>
              </w:rPr>
              <w:t>Odjevni tehničar</w:t>
            </w:r>
          </w:p>
        </w:tc>
        <w:tc>
          <w:tcPr>
            <w:tcW w:w="1260" w:type="dxa"/>
            <w:vAlign w:val="center"/>
          </w:tcPr>
          <w:p w14:paraId="7E6EAE6C" w14:textId="2E228569" w:rsidR="00544133" w:rsidRPr="00544133" w:rsidRDefault="00544133" w:rsidP="00544133">
            <w:pPr>
              <w:spacing w:after="0"/>
              <w:rPr>
                <w:rFonts w:cstheme="minorHAnsi"/>
              </w:rPr>
            </w:pPr>
            <w:r w:rsidRPr="00544133">
              <w:rPr>
                <w:rFonts w:cstheme="minorHAnsi"/>
              </w:rPr>
              <w:t>IV.</w:t>
            </w:r>
          </w:p>
        </w:tc>
        <w:tc>
          <w:tcPr>
            <w:tcW w:w="1620" w:type="dxa"/>
            <w:vAlign w:val="center"/>
          </w:tcPr>
          <w:p w14:paraId="77266762" w14:textId="078BC0BB" w:rsidR="00544133" w:rsidRPr="00544133" w:rsidRDefault="00940E8B" w:rsidP="00940E8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44133" w:rsidRPr="00544133">
              <w:rPr>
                <w:rFonts w:cstheme="minorHAnsi"/>
              </w:rPr>
              <w:t>premačica</w:t>
            </w:r>
          </w:p>
        </w:tc>
        <w:tc>
          <w:tcPr>
            <w:tcW w:w="1080" w:type="dxa"/>
          </w:tcPr>
          <w:p w14:paraId="17590813" w14:textId="7F8CE2A8" w:rsidR="00544133" w:rsidRPr="004D6BD5" w:rsidRDefault="00544133" w:rsidP="00544133">
            <w:pPr>
              <w:spacing w:after="0"/>
              <w:jc w:val="center"/>
              <w:rPr>
                <w:rFonts w:cstheme="minorHAnsi"/>
                <w:highlight w:val="black"/>
              </w:rPr>
            </w:pPr>
            <w:r w:rsidRPr="004D6BD5">
              <w:rPr>
                <w:rFonts w:cstheme="minorHAnsi"/>
                <w:highlight w:val="black"/>
              </w:rPr>
              <w:t>1</w:t>
            </w:r>
            <w:r w:rsidR="002A1D05" w:rsidRPr="004D6BD5">
              <w:rPr>
                <w:rFonts w:cstheme="minorHAnsi"/>
                <w:highlight w:val="black"/>
              </w:rPr>
              <w:t>4</w:t>
            </w:r>
          </w:p>
        </w:tc>
      </w:tr>
      <w:tr w:rsidR="009A4D9A" w:rsidRPr="00036CC0" w14:paraId="2F9BF235" w14:textId="77777777" w:rsidTr="00940E8B">
        <w:trPr>
          <w:jc w:val="center"/>
        </w:trPr>
        <w:tc>
          <w:tcPr>
            <w:tcW w:w="709" w:type="dxa"/>
            <w:vAlign w:val="center"/>
          </w:tcPr>
          <w:p w14:paraId="488625D2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457" w:type="dxa"/>
          </w:tcPr>
          <w:p w14:paraId="5D65C8D2" w14:textId="77777777" w:rsidR="009A4D9A" w:rsidRPr="00036CC0" w:rsidRDefault="009A4D9A" w:rsidP="009A4D9A">
            <w:pPr>
              <w:spacing w:after="0"/>
            </w:pPr>
            <w:r w:rsidRPr="00036CC0">
              <w:t xml:space="preserve">Nadica </w:t>
            </w:r>
            <w:proofErr w:type="spellStart"/>
            <w:r w:rsidRPr="00036CC0">
              <w:t>Mešnjak</w:t>
            </w:r>
            <w:proofErr w:type="spellEnd"/>
          </w:p>
        </w:tc>
        <w:tc>
          <w:tcPr>
            <w:tcW w:w="974" w:type="dxa"/>
          </w:tcPr>
          <w:p w14:paraId="24D610D5" w14:textId="77777777" w:rsidR="009A4D9A" w:rsidRPr="004D6BD5" w:rsidRDefault="009A4D9A" w:rsidP="009A4D9A">
            <w:pPr>
              <w:spacing w:after="0"/>
              <w:rPr>
                <w:highlight w:val="black"/>
              </w:rPr>
            </w:pPr>
            <w:r w:rsidRPr="004D6BD5">
              <w:rPr>
                <w:highlight w:val="black"/>
              </w:rPr>
              <w:t>1969.</w:t>
            </w:r>
          </w:p>
        </w:tc>
        <w:tc>
          <w:tcPr>
            <w:tcW w:w="1980" w:type="dxa"/>
            <w:vAlign w:val="center"/>
          </w:tcPr>
          <w:p w14:paraId="43508E79" w14:textId="1CC05140" w:rsidR="009A4D9A" w:rsidRPr="00036CC0" w:rsidRDefault="001479EA" w:rsidP="009A4D9A">
            <w:pPr>
              <w:spacing w:after="0"/>
            </w:pPr>
            <w:r w:rsidRPr="00036CC0">
              <w:t>K</w:t>
            </w:r>
            <w:r w:rsidR="009A4D9A" w:rsidRPr="00036CC0">
              <w:t>uhar</w:t>
            </w:r>
          </w:p>
        </w:tc>
        <w:tc>
          <w:tcPr>
            <w:tcW w:w="1260" w:type="dxa"/>
            <w:vAlign w:val="center"/>
          </w:tcPr>
          <w:p w14:paraId="0476A2A9" w14:textId="77777777"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  <w:vAlign w:val="center"/>
          </w:tcPr>
          <w:p w14:paraId="564AD3AF" w14:textId="77777777" w:rsidR="009A4D9A" w:rsidRPr="00036CC0" w:rsidRDefault="009A4D9A" w:rsidP="00940E8B">
            <w:pPr>
              <w:spacing w:after="0"/>
            </w:pPr>
            <w:r w:rsidRPr="00036CC0">
              <w:t>kuharica</w:t>
            </w:r>
          </w:p>
        </w:tc>
        <w:tc>
          <w:tcPr>
            <w:tcW w:w="1080" w:type="dxa"/>
          </w:tcPr>
          <w:p w14:paraId="0FA7B373" w14:textId="05E8D92E" w:rsidR="009A4D9A" w:rsidRPr="004D6BD5" w:rsidRDefault="00920412" w:rsidP="00920412">
            <w:pPr>
              <w:spacing w:after="0"/>
              <w:jc w:val="center"/>
              <w:rPr>
                <w:highlight w:val="black"/>
              </w:rPr>
            </w:pPr>
            <w:r w:rsidRPr="004D6BD5">
              <w:rPr>
                <w:highlight w:val="black"/>
              </w:rPr>
              <w:t>3</w:t>
            </w:r>
            <w:r w:rsidR="002A1D05" w:rsidRPr="004D6BD5">
              <w:rPr>
                <w:highlight w:val="black"/>
              </w:rPr>
              <w:t>4</w:t>
            </w:r>
          </w:p>
        </w:tc>
      </w:tr>
    </w:tbl>
    <w:p w14:paraId="6DB1E1BB" w14:textId="77777777" w:rsidR="009A4D9A" w:rsidRDefault="009A4D9A" w:rsidP="009A4D9A">
      <w:pPr>
        <w:sectPr w:rsidR="009A4D9A" w:rsidSect="009A4D9A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C2DB619" w14:textId="77777777" w:rsidR="009A4D9A" w:rsidRPr="002F7216" w:rsidRDefault="009A4D9A" w:rsidP="009A4D9A">
      <w:pPr>
        <w:pStyle w:val="Naslov2"/>
      </w:pPr>
      <w:bookmarkStart w:id="20" w:name="_Toc84365199"/>
      <w:r>
        <w:lastRenderedPageBreak/>
        <w:t xml:space="preserve">2.3 </w:t>
      </w:r>
      <w:r w:rsidRPr="002F7216">
        <w:t>Tjedna i godišnja zaduženja odgojno-obrazovnih radnika škole</w:t>
      </w:r>
      <w:bookmarkEnd w:id="20"/>
    </w:p>
    <w:p w14:paraId="60AFBDF6" w14:textId="77777777" w:rsidR="009A4D9A" w:rsidRPr="002F7216" w:rsidRDefault="009A4D9A" w:rsidP="009A4D9A">
      <w:pPr>
        <w:rPr>
          <w:b/>
          <w:bCs/>
        </w:rPr>
      </w:pPr>
    </w:p>
    <w:p w14:paraId="51178140" w14:textId="77777777" w:rsidR="009A4D9A" w:rsidRPr="002F7216" w:rsidRDefault="009A4D9A" w:rsidP="009A4D9A">
      <w:pPr>
        <w:pStyle w:val="Naslov3"/>
      </w:pPr>
      <w:bookmarkStart w:id="21" w:name="_Toc84365200"/>
      <w:r w:rsidRPr="00566596">
        <w:t>2.3.1 Tjedna i godišnja zaduženja učitelja razredne nastave</w:t>
      </w:r>
      <w:bookmarkEnd w:id="21"/>
    </w:p>
    <w:p w14:paraId="0DC649E5" w14:textId="77777777" w:rsidR="009A4D9A" w:rsidRPr="002F7216" w:rsidRDefault="009A4D9A" w:rsidP="009A4D9A">
      <w:pPr>
        <w:rPr>
          <w:b/>
          <w:bCs/>
        </w:rPr>
      </w:pPr>
    </w:p>
    <w:tbl>
      <w:tblPr>
        <w:tblW w:w="13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104"/>
        <w:gridCol w:w="1276"/>
        <w:gridCol w:w="1134"/>
        <w:gridCol w:w="992"/>
        <w:gridCol w:w="567"/>
        <w:gridCol w:w="992"/>
        <w:gridCol w:w="992"/>
        <w:gridCol w:w="862"/>
        <w:gridCol w:w="839"/>
        <w:gridCol w:w="993"/>
      </w:tblGrid>
      <w:tr w:rsidR="009A4D9A" w:rsidRPr="002F7216" w14:paraId="20898887" w14:textId="77777777" w:rsidTr="009A4D9A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14:paraId="0B0DA146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Red.</w:t>
            </w:r>
          </w:p>
          <w:p w14:paraId="24F0AE0F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DBE5F1" w:themeFill="accent1" w:themeFillTint="33"/>
            <w:vAlign w:val="center"/>
          </w:tcPr>
          <w:p w14:paraId="40522EB2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14:paraId="2BD633D0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Razred</w:t>
            </w:r>
          </w:p>
        </w:tc>
        <w:tc>
          <w:tcPr>
            <w:tcW w:w="1104" w:type="dxa"/>
            <w:vMerge w:val="restart"/>
            <w:shd w:val="clear" w:color="auto" w:fill="DBE5F1" w:themeFill="accent1" w:themeFillTint="33"/>
            <w:vAlign w:val="center"/>
          </w:tcPr>
          <w:p w14:paraId="538E8189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Redovna  nastava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1D0C4FD8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Rad razrednika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7C5FDA98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Dopunska nastava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04520437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Dodatna nastava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5978635B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INA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7A888ECB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 xml:space="preserve">Rad u </w:t>
            </w:r>
            <w:proofErr w:type="spellStart"/>
            <w:r w:rsidRPr="002F7216">
              <w:rPr>
                <w:b/>
                <w:sz w:val="20"/>
              </w:rPr>
              <w:t>produ</w:t>
            </w:r>
            <w:proofErr w:type="spellEnd"/>
            <w:r w:rsidRPr="002F7216">
              <w:rPr>
                <w:b/>
                <w:sz w:val="20"/>
              </w:rPr>
              <w:t>.</w:t>
            </w:r>
          </w:p>
          <w:p w14:paraId="63DB01CC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boravku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63E0D948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 xml:space="preserve">Ukupno </w:t>
            </w:r>
            <w:proofErr w:type="spellStart"/>
            <w:r w:rsidRPr="002F7216">
              <w:rPr>
                <w:b/>
                <w:sz w:val="20"/>
              </w:rPr>
              <w:t>neposr</w:t>
            </w:r>
            <w:proofErr w:type="spellEnd"/>
            <w:r w:rsidRPr="002F7216">
              <w:rPr>
                <w:b/>
                <w:sz w:val="20"/>
              </w:rPr>
              <w:t>. rad</w:t>
            </w:r>
          </w:p>
        </w:tc>
        <w:tc>
          <w:tcPr>
            <w:tcW w:w="862" w:type="dxa"/>
            <w:vMerge w:val="restart"/>
            <w:shd w:val="clear" w:color="auto" w:fill="DBE5F1" w:themeFill="accent1" w:themeFillTint="33"/>
            <w:vAlign w:val="center"/>
          </w:tcPr>
          <w:p w14:paraId="43FC87C2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Ostali</w:t>
            </w:r>
          </w:p>
          <w:p w14:paraId="49F0E6D5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poslovi</w:t>
            </w:r>
          </w:p>
        </w:tc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39D44C8D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</w:t>
            </w:r>
          </w:p>
        </w:tc>
      </w:tr>
      <w:tr w:rsidR="009A4D9A" w:rsidRPr="002F7216" w14:paraId="61B2CDDB" w14:textId="77777777" w:rsidTr="009A4D9A">
        <w:trPr>
          <w:trHeight w:val="232"/>
          <w:jc w:val="center"/>
        </w:trPr>
        <w:tc>
          <w:tcPr>
            <w:tcW w:w="648" w:type="dxa"/>
            <w:vMerge/>
          </w:tcPr>
          <w:p w14:paraId="57476B93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9F6B9A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93CE794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104" w:type="dxa"/>
            <w:vMerge/>
            <w:shd w:val="clear" w:color="000000" w:fill="auto"/>
          </w:tcPr>
          <w:p w14:paraId="708CDD2C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000000" w:fill="auto"/>
          </w:tcPr>
          <w:p w14:paraId="670DDAF7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14:paraId="19962AD9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30F676A3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14:paraId="7A3220B4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701DA342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3C0CFD3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862" w:type="dxa"/>
            <w:vMerge/>
            <w:shd w:val="clear" w:color="000000" w:fill="auto"/>
          </w:tcPr>
          <w:p w14:paraId="595AB930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839" w:type="dxa"/>
            <w:shd w:val="clear" w:color="000000" w:fill="auto"/>
          </w:tcPr>
          <w:p w14:paraId="087F459A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Tjedno</w:t>
            </w:r>
          </w:p>
        </w:tc>
        <w:tc>
          <w:tcPr>
            <w:tcW w:w="993" w:type="dxa"/>
            <w:shd w:val="clear" w:color="000000" w:fill="auto"/>
          </w:tcPr>
          <w:p w14:paraId="159DCC49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Godišnje</w:t>
            </w:r>
          </w:p>
        </w:tc>
      </w:tr>
      <w:tr w:rsidR="009A4D9A" w:rsidRPr="002F7216" w14:paraId="12371D93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23903363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1.</w:t>
            </w:r>
          </w:p>
        </w:tc>
        <w:tc>
          <w:tcPr>
            <w:tcW w:w="2160" w:type="dxa"/>
            <w:shd w:val="clear" w:color="auto" w:fill="auto"/>
          </w:tcPr>
          <w:p w14:paraId="6E1014DC" w14:textId="2FCEEA3C" w:rsidR="009A4D9A" w:rsidRPr="002F7216" w:rsidRDefault="00FD6275" w:rsidP="009A4D9A">
            <w:pPr>
              <w:spacing w:after="0"/>
            </w:pPr>
            <w:r>
              <w:t xml:space="preserve">Tanja </w:t>
            </w:r>
            <w:proofErr w:type="spellStart"/>
            <w:r>
              <w:t>Herić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9FD2917" w14:textId="42E6FFC1" w:rsidR="009A4D9A" w:rsidRPr="002F7216" w:rsidRDefault="001479EA" w:rsidP="00FD6275">
            <w:r>
              <w:t>2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001E4A3A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14:paraId="251231B8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460A1E7C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0D405D9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7952CB22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7847C56B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D93A0" w14:textId="77777777"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14:paraId="2AC567C6" w14:textId="77777777"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22ADA23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FF6E4B" w14:textId="2D5ECB62" w:rsidR="00A448AE" w:rsidRPr="002F7216" w:rsidRDefault="00A448AE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63FB0F58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67763A49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2.</w:t>
            </w:r>
          </w:p>
        </w:tc>
        <w:tc>
          <w:tcPr>
            <w:tcW w:w="2160" w:type="dxa"/>
            <w:shd w:val="clear" w:color="auto" w:fill="auto"/>
          </w:tcPr>
          <w:p w14:paraId="3DA6F0F7" w14:textId="1BFC8FD8" w:rsidR="009A4D9A" w:rsidRPr="002F7216" w:rsidRDefault="00FD6275" w:rsidP="009A4D9A">
            <w:pPr>
              <w:spacing w:after="0"/>
            </w:pPr>
            <w:r>
              <w:t xml:space="preserve">Anica </w:t>
            </w:r>
            <w:proofErr w:type="spellStart"/>
            <w:r>
              <w:t>Makopek</w:t>
            </w:r>
            <w:proofErr w:type="spellEnd"/>
            <w:r>
              <w:t xml:space="preserve"> </w:t>
            </w:r>
            <w:proofErr w:type="spellStart"/>
            <w:r>
              <w:t>Pušec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48770387" w14:textId="7F70E7FB" w:rsidR="009A4D9A" w:rsidRPr="002F7216" w:rsidRDefault="001479EA" w:rsidP="009A4D9A">
            <w:pPr>
              <w:spacing w:after="0"/>
            </w:pPr>
            <w:r>
              <w:t>3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18CF3D0B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14:paraId="61659128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107E9449" w14:textId="707E75ED" w:rsidR="009A4D9A" w:rsidRPr="002F7216" w:rsidRDefault="00940966" w:rsidP="009A4D9A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630B6572" w14:textId="2518FC78" w:rsidR="009A4D9A" w:rsidRPr="002F7216" w:rsidRDefault="006A01F1" w:rsidP="009A4D9A">
            <w:pPr>
              <w:spacing w:after="0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473FB7B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727766CE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FD4AF" w14:textId="77777777"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14:paraId="197F347D" w14:textId="77777777"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00D5D00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B5AEAD" w14:textId="36F66EA7" w:rsidR="009A4D9A" w:rsidRPr="002F7216" w:rsidRDefault="00A448AE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20F68E66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31887D69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3.</w:t>
            </w:r>
          </w:p>
        </w:tc>
        <w:tc>
          <w:tcPr>
            <w:tcW w:w="2160" w:type="dxa"/>
            <w:shd w:val="clear" w:color="auto" w:fill="auto"/>
          </w:tcPr>
          <w:p w14:paraId="5C3FE1D6" w14:textId="6FC0806B" w:rsidR="009A4D9A" w:rsidRPr="002F7216" w:rsidRDefault="001479EA" w:rsidP="009A4D9A">
            <w:pPr>
              <w:spacing w:after="0"/>
            </w:pPr>
            <w:r>
              <w:t>Vedrana Cerovec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7AD87" w14:textId="1F06E18E" w:rsidR="009A4D9A" w:rsidRPr="002F7216" w:rsidRDefault="001479EA" w:rsidP="009A4D9A">
            <w:pPr>
              <w:spacing w:after="0"/>
            </w:pPr>
            <w:r>
              <w:t>4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1C58E545" w14:textId="3E0C49E5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CB77A4">
              <w:t>5</w:t>
            </w:r>
          </w:p>
        </w:tc>
        <w:tc>
          <w:tcPr>
            <w:tcW w:w="1276" w:type="dxa"/>
            <w:vAlign w:val="center"/>
          </w:tcPr>
          <w:p w14:paraId="196037A6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1B439BE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0BC069B3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6FA3B2C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760E18FD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191A2" w14:textId="1D9DE61C" w:rsidR="009A4D9A" w:rsidRPr="002F7216" w:rsidRDefault="009A4D9A" w:rsidP="009A4D9A">
            <w:pPr>
              <w:spacing w:after="0"/>
            </w:pPr>
            <w:r w:rsidRPr="002F7216">
              <w:t>2</w:t>
            </w:r>
            <w:r w:rsidR="00CB77A4">
              <w:t>0</w:t>
            </w:r>
          </w:p>
        </w:tc>
        <w:tc>
          <w:tcPr>
            <w:tcW w:w="862" w:type="dxa"/>
            <w:vAlign w:val="center"/>
          </w:tcPr>
          <w:p w14:paraId="099CA0BD" w14:textId="13F914CC" w:rsidR="009A4D9A" w:rsidRPr="002F7216" w:rsidRDefault="00CB77A4" w:rsidP="009A4D9A">
            <w:pPr>
              <w:spacing w:after="0"/>
            </w:pPr>
            <w:r>
              <w:t>20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8CF1E91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48B73" w14:textId="4130DB40" w:rsidR="009A4D9A" w:rsidRPr="002F7216" w:rsidRDefault="00A448AE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5DE05DF2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2DC1ADCE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4.</w:t>
            </w:r>
          </w:p>
        </w:tc>
        <w:tc>
          <w:tcPr>
            <w:tcW w:w="2160" w:type="dxa"/>
            <w:shd w:val="clear" w:color="auto" w:fill="auto"/>
          </w:tcPr>
          <w:p w14:paraId="7A358E00" w14:textId="26B60203" w:rsidR="009A4D9A" w:rsidRPr="002F7216" w:rsidRDefault="00FD6275" w:rsidP="009A4D9A">
            <w:pPr>
              <w:spacing w:after="0"/>
            </w:pPr>
            <w:r>
              <w:t xml:space="preserve">Nedeljka </w:t>
            </w:r>
            <w:proofErr w:type="spellStart"/>
            <w:r>
              <w:t>Đurkan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39591DB" w14:textId="121E3B7B" w:rsidR="009A4D9A" w:rsidRPr="002F7216" w:rsidRDefault="001601ED" w:rsidP="009A4D9A">
            <w:pPr>
              <w:spacing w:after="0"/>
            </w:pPr>
            <w:r>
              <w:t>1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4C096223" w14:textId="392EB655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CB77A4">
              <w:t>6</w:t>
            </w:r>
          </w:p>
        </w:tc>
        <w:tc>
          <w:tcPr>
            <w:tcW w:w="1276" w:type="dxa"/>
            <w:vAlign w:val="center"/>
          </w:tcPr>
          <w:p w14:paraId="1F06C1FE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614CE89D" w14:textId="7C059555" w:rsidR="009A4D9A" w:rsidRPr="002F7216" w:rsidRDefault="00940966" w:rsidP="009A4D9A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5E84C9D7" w14:textId="1D64E889" w:rsidR="009A4D9A" w:rsidRPr="002F7216" w:rsidRDefault="004E19F3" w:rsidP="009A4D9A">
            <w:pPr>
              <w:spacing w:after="0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740322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64D084A4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D6132" w14:textId="6306C154" w:rsidR="009A4D9A" w:rsidRPr="002F7216" w:rsidRDefault="009A4D9A" w:rsidP="009A4D9A">
            <w:pPr>
              <w:spacing w:after="0"/>
            </w:pPr>
            <w:r w:rsidRPr="002F7216">
              <w:t>2</w:t>
            </w:r>
            <w:r w:rsidR="00CB77A4">
              <w:t>1</w:t>
            </w:r>
          </w:p>
        </w:tc>
        <w:tc>
          <w:tcPr>
            <w:tcW w:w="862" w:type="dxa"/>
            <w:vAlign w:val="center"/>
          </w:tcPr>
          <w:p w14:paraId="1B0677EF" w14:textId="0B1DD1B8" w:rsidR="009A4D9A" w:rsidRPr="002F7216" w:rsidRDefault="00CB77A4" w:rsidP="009A4D9A">
            <w:pPr>
              <w:spacing w:after="0"/>
            </w:pPr>
            <w:r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233CB36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07CA14" w14:textId="6CF9E4AC" w:rsidR="009A4D9A" w:rsidRPr="002F7216" w:rsidRDefault="00A448AE" w:rsidP="009A4D9A">
            <w:pPr>
              <w:spacing w:after="0"/>
            </w:pPr>
            <w:r>
              <w:t>2072</w:t>
            </w:r>
          </w:p>
        </w:tc>
      </w:tr>
      <w:tr w:rsidR="00A448AE" w:rsidRPr="002F7216" w14:paraId="489EA8B5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0380F059" w14:textId="77777777" w:rsidR="00A448AE" w:rsidRPr="002F7216" w:rsidRDefault="00A448AE" w:rsidP="00566596">
            <w:pPr>
              <w:spacing w:after="0"/>
              <w:jc w:val="center"/>
            </w:pPr>
            <w:r w:rsidRPr="002F7216">
              <w:t>5.</w:t>
            </w:r>
          </w:p>
        </w:tc>
        <w:tc>
          <w:tcPr>
            <w:tcW w:w="2160" w:type="dxa"/>
            <w:shd w:val="clear" w:color="auto" w:fill="auto"/>
          </w:tcPr>
          <w:p w14:paraId="04913B3C" w14:textId="7A2B33C7" w:rsidR="00A448AE" w:rsidRPr="002F7216" w:rsidRDefault="001601ED" w:rsidP="00A448AE">
            <w:pPr>
              <w:spacing w:after="0"/>
            </w:pPr>
            <w:r>
              <w:t>Marina Savić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9A296A" w14:textId="1D5A84FE" w:rsidR="00A448AE" w:rsidRPr="002F7216" w:rsidRDefault="001601ED" w:rsidP="00A448AE">
            <w:pPr>
              <w:spacing w:after="0"/>
            </w:pPr>
            <w:r>
              <w:t>2</w:t>
            </w:r>
            <w:r w:rsidR="00A448AE">
              <w:t>./</w:t>
            </w:r>
            <w:r>
              <w:t>4</w:t>
            </w:r>
            <w:r w:rsidR="00A448AE">
              <w:t>. PŠ</w:t>
            </w:r>
          </w:p>
        </w:tc>
        <w:tc>
          <w:tcPr>
            <w:tcW w:w="1104" w:type="dxa"/>
            <w:vAlign w:val="center"/>
          </w:tcPr>
          <w:p w14:paraId="7F339F52" w14:textId="4960A554" w:rsidR="00A448AE" w:rsidRPr="002F7216" w:rsidRDefault="00A448AE" w:rsidP="00A448AE">
            <w:pPr>
              <w:spacing w:after="0"/>
            </w:pPr>
            <w:r>
              <w:t>1</w:t>
            </w:r>
            <w:r w:rsidR="00CF6616">
              <w:t>6</w:t>
            </w:r>
          </w:p>
        </w:tc>
        <w:tc>
          <w:tcPr>
            <w:tcW w:w="1276" w:type="dxa"/>
            <w:vAlign w:val="center"/>
          </w:tcPr>
          <w:p w14:paraId="7A74087E" w14:textId="77777777" w:rsidR="00A448AE" w:rsidRPr="002F7216" w:rsidRDefault="00A448AE" w:rsidP="00A448AE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5076C5C7" w14:textId="68673D99" w:rsidR="00A448AE" w:rsidRPr="002F7216" w:rsidRDefault="002A1B72" w:rsidP="00A448AE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778E54CE" w14:textId="78A2B7F8" w:rsidR="00A448AE" w:rsidRPr="002F7216" w:rsidRDefault="002A1B72" w:rsidP="00A448AE">
            <w:pPr>
              <w:spacing w:after="0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2A586A28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1CED5C2C" w14:textId="77777777" w:rsidR="00A448AE" w:rsidRPr="002F7216" w:rsidRDefault="00A448AE" w:rsidP="00A448AE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5BD14" w14:textId="299B2A5C" w:rsidR="00A448AE" w:rsidRPr="002F7216" w:rsidRDefault="00A448AE" w:rsidP="00A448AE">
            <w:pPr>
              <w:spacing w:after="0"/>
            </w:pPr>
            <w:r>
              <w:t>2</w:t>
            </w:r>
            <w:r w:rsidR="00CB4E91">
              <w:t>1</w:t>
            </w:r>
          </w:p>
        </w:tc>
        <w:tc>
          <w:tcPr>
            <w:tcW w:w="862" w:type="dxa"/>
            <w:vAlign w:val="center"/>
          </w:tcPr>
          <w:p w14:paraId="666391D6" w14:textId="0E6C926A" w:rsidR="00A448AE" w:rsidRPr="002F7216" w:rsidRDefault="00582F92" w:rsidP="00A448AE">
            <w:pPr>
              <w:spacing w:after="0"/>
            </w:pPr>
            <w:r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4DEBC53" w14:textId="77777777" w:rsidR="00A448AE" w:rsidRPr="002F7216" w:rsidRDefault="00A448AE" w:rsidP="00A448AE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</w:tcPr>
          <w:p w14:paraId="3FEB801D" w14:textId="6EA37E86" w:rsidR="00A448AE" w:rsidRPr="002F7216" w:rsidRDefault="00A448AE" w:rsidP="00A448AE">
            <w:pPr>
              <w:spacing w:after="0"/>
            </w:pPr>
            <w:r w:rsidRPr="00710D87">
              <w:t>2072</w:t>
            </w:r>
          </w:p>
        </w:tc>
      </w:tr>
      <w:tr w:rsidR="00A448AE" w:rsidRPr="002F7216" w14:paraId="597B5538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09BB0F3C" w14:textId="77777777" w:rsidR="00A448AE" w:rsidRPr="002F7216" w:rsidRDefault="00A448AE" w:rsidP="00566596">
            <w:pPr>
              <w:spacing w:after="0"/>
              <w:jc w:val="center"/>
            </w:pPr>
            <w:r w:rsidRPr="002F7216">
              <w:t>6.</w:t>
            </w:r>
          </w:p>
        </w:tc>
        <w:tc>
          <w:tcPr>
            <w:tcW w:w="2160" w:type="dxa"/>
            <w:shd w:val="clear" w:color="auto" w:fill="auto"/>
          </w:tcPr>
          <w:p w14:paraId="68441E5A" w14:textId="671AD883" w:rsidR="00A448AE" w:rsidRPr="002F7216" w:rsidRDefault="00A448AE" w:rsidP="00A448AE">
            <w:pPr>
              <w:spacing w:after="0"/>
            </w:pPr>
            <w:r>
              <w:t>Dijana Vincek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4D4D52" w14:textId="5ABD53F9" w:rsidR="00A448AE" w:rsidRPr="002F7216" w:rsidRDefault="001601ED" w:rsidP="00A448AE">
            <w:pPr>
              <w:spacing w:after="0"/>
            </w:pPr>
            <w:r>
              <w:t>3</w:t>
            </w:r>
            <w:r w:rsidR="00A448AE">
              <w:t>.PŠ</w:t>
            </w:r>
          </w:p>
        </w:tc>
        <w:tc>
          <w:tcPr>
            <w:tcW w:w="1104" w:type="dxa"/>
            <w:vAlign w:val="center"/>
          </w:tcPr>
          <w:p w14:paraId="689C0878" w14:textId="77777777" w:rsidR="00A448AE" w:rsidRPr="002F7216" w:rsidRDefault="00A448AE" w:rsidP="00A448AE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14:paraId="44FDE0F3" w14:textId="77777777" w:rsidR="00A448AE" w:rsidRPr="002F7216" w:rsidRDefault="00A448AE" w:rsidP="00A448AE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5AAB9FB2" w14:textId="2937B584" w:rsidR="00A448AE" w:rsidRPr="002F7216" w:rsidRDefault="00940966" w:rsidP="00A448AE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51A4C34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5CEA26E1" w14:textId="1B5C7C7D" w:rsidR="00A448AE" w:rsidRPr="002F7216" w:rsidRDefault="00582F92" w:rsidP="00A448AE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1DE2643A" w14:textId="77777777" w:rsidR="00A448AE" w:rsidRPr="002F7216" w:rsidRDefault="00A448AE" w:rsidP="00A448AE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BBA6C" w14:textId="77777777" w:rsidR="00A448AE" w:rsidRPr="002F7216" w:rsidRDefault="00A448AE" w:rsidP="00A448AE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14:paraId="559B814C" w14:textId="77777777" w:rsidR="00A448AE" w:rsidRPr="002F7216" w:rsidRDefault="00A448AE" w:rsidP="00A448AE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9BC2610" w14:textId="77777777" w:rsidR="00A448AE" w:rsidRPr="002F7216" w:rsidRDefault="00A448AE" w:rsidP="00A448AE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</w:tcPr>
          <w:p w14:paraId="520D0B67" w14:textId="72331192" w:rsidR="00A448AE" w:rsidRPr="002F7216" w:rsidRDefault="00A448AE" w:rsidP="00A448AE">
            <w:pPr>
              <w:spacing w:after="0"/>
            </w:pPr>
            <w:r w:rsidRPr="00710D87">
              <w:t>2072</w:t>
            </w:r>
          </w:p>
        </w:tc>
      </w:tr>
      <w:tr w:rsidR="00A448AE" w:rsidRPr="002F7216" w14:paraId="5975A2B8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6B812746" w14:textId="6E090243" w:rsidR="00A448AE" w:rsidRPr="002F7216" w:rsidRDefault="00A448AE" w:rsidP="00566596">
            <w:pPr>
              <w:spacing w:after="0"/>
              <w:jc w:val="center"/>
            </w:pPr>
            <w:r w:rsidRPr="002F7216">
              <w:t>7.</w:t>
            </w:r>
          </w:p>
        </w:tc>
        <w:tc>
          <w:tcPr>
            <w:tcW w:w="2160" w:type="dxa"/>
            <w:shd w:val="clear" w:color="auto" w:fill="auto"/>
          </w:tcPr>
          <w:p w14:paraId="54CC91C7" w14:textId="5C656028" w:rsidR="00A448AE" w:rsidRPr="002F7216" w:rsidRDefault="00A448AE" w:rsidP="00A448AE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4701681E" w14:textId="5FE52901" w:rsidR="00A448AE" w:rsidRPr="002F7216" w:rsidRDefault="001601ED" w:rsidP="00A448AE">
            <w:pPr>
              <w:spacing w:after="0"/>
            </w:pPr>
            <w:r>
              <w:t>1</w:t>
            </w:r>
            <w:r w:rsidR="00A448AE">
              <w:t>.PŠ</w:t>
            </w:r>
          </w:p>
        </w:tc>
        <w:tc>
          <w:tcPr>
            <w:tcW w:w="1104" w:type="dxa"/>
            <w:vAlign w:val="center"/>
          </w:tcPr>
          <w:p w14:paraId="1C042529" w14:textId="6BEB06B4" w:rsidR="00A448AE" w:rsidRPr="002F7216" w:rsidRDefault="00A448AE" w:rsidP="00A448AE">
            <w:pPr>
              <w:spacing w:after="0"/>
            </w:pPr>
            <w:r w:rsidRPr="002F7216">
              <w:t>1</w:t>
            </w:r>
            <w:r w:rsidR="00CB77A4">
              <w:t>6</w:t>
            </w:r>
          </w:p>
        </w:tc>
        <w:tc>
          <w:tcPr>
            <w:tcW w:w="1276" w:type="dxa"/>
            <w:vAlign w:val="center"/>
          </w:tcPr>
          <w:p w14:paraId="66125CB3" w14:textId="77777777" w:rsidR="00A448AE" w:rsidRPr="002F7216" w:rsidRDefault="00A448AE" w:rsidP="00A448AE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697B31D1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36330341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5E10B6C5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42407B75" w14:textId="77777777" w:rsidR="00A448AE" w:rsidRPr="002F7216" w:rsidRDefault="00A448AE" w:rsidP="00A448AE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D13D1" w14:textId="4A6C03AE" w:rsidR="00A448AE" w:rsidRPr="002F7216" w:rsidRDefault="00A448AE" w:rsidP="00A448AE">
            <w:pPr>
              <w:spacing w:after="0"/>
            </w:pPr>
            <w:r>
              <w:t>2</w:t>
            </w:r>
            <w:r w:rsidR="00CB77A4">
              <w:t>1</w:t>
            </w:r>
          </w:p>
        </w:tc>
        <w:tc>
          <w:tcPr>
            <w:tcW w:w="862" w:type="dxa"/>
            <w:vAlign w:val="center"/>
          </w:tcPr>
          <w:p w14:paraId="5C7E0A5F" w14:textId="41966A3B" w:rsidR="00A448AE" w:rsidRPr="002F7216" w:rsidRDefault="00CB77A4" w:rsidP="00A448AE">
            <w:pPr>
              <w:spacing w:after="0"/>
            </w:pPr>
            <w:r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60C95B" w14:textId="77777777" w:rsidR="00A448AE" w:rsidRPr="002F7216" w:rsidRDefault="00A448AE" w:rsidP="00A448AE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</w:tcPr>
          <w:p w14:paraId="1E19A903" w14:textId="2D0FFD6A" w:rsidR="00A448AE" w:rsidRPr="002F7216" w:rsidRDefault="00A448AE" w:rsidP="00A448AE">
            <w:pPr>
              <w:spacing w:after="0"/>
            </w:pPr>
            <w:r w:rsidRPr="00710D87">
              <w:t>2072</w:t>
            </w:r>
          </w:p>
        </w:tc>
      </w:tr>
    </w:tbl>
    <w:p w14:paraId="10F04364" w14:textId="77777777" w:rsidR="009A4D9A" w:rsidRPr="002F7216" w:rsidRDefault="009A4D9A" w:rsidP="009A4D9A">
      <w:pPr>
        <w:rPr>
          <w:b/>
        </w:rPr>
      </w:pPr>
    </w:p>
    <w:p w14:paraId="6C55FEEF" w14:textId="60594D78" w:rsidR="009A4D9A" w:rsidRDefault="009A4D9A" w:rsidP="009A4D9A">
      <w:pPr>
        <w:rPr>
          <w:b/>
        </w:rPr>
      </w:pPr>
    </w:p>
    <w:p w14:paraId="5CFDE210" w14:textId="4139E00E" w:rsidR="0080781A" w:rsidRDefault="0080781A" w:rsidP="009A4D9A">
      <w:pPr>
        <w:rPr>
          <w:b/>
        </w:rPr>
      </w:pPr>
    </w:p>
    <w:p w14:paraId="64554B81" w14:textId="373E8C93" w:rsidR="0080781A" w:rsidRDefault="0080781A" w:rsidP="009A4D9A">
      <w:pPr>
        <w:rPr>
          <w:b/>
        </w:rPr>
      </w:pPr>
    </w:p>
    <w:p w14:paraId="75A3AEC7" w14:textId="73CCC68C" w:rsidR="0080781A" w:rsidRDefault="0080781A" w:rsidP="009A4D9A">
      <w:pPr>
        <w:rPr>
          <w:b/>
        </w:rPr>
      </w:pPr>
    </w:p>
    <w:p w14:paraId="11E9CBFE" w14:textId="34A02422" w:rsidR="0080781A" w:rsidRDefault="0080781A" w:rsidP="009A4D9A">
      <w:pPr>
        <w:rPr>
          <w:b/>
        </w:rPr>
      </w:pPr>
    </w:p>
    <w:p w14:paraId="7E96E9CA" w14:textId="31A1D284" w:rsidR="0080781A" w:rsidRDefault="0080781A" w:rsidP="009A4D9A">
      <w:pPr>
        <w:rPr>
          <w:b/>
        </w:rPr>
      </w:pPr>
    </w:p>
    <w:p w14:paraId="2815F22A" w14:textId="77777777" w:rsidR="003D6C84" w:rsidRDefault="003D6C84" w:rsidP="009A4D9A">
      <w:pPr>
        <w:rPr>
          <w:b/>
        </w:rPr>
      </w:pPr>
    </w:p>
    <w:p w14:paraId="51E8849D" w14:textId="77777777" w:rsidR="0080781A" w:rsidRPr="002F7216" w:rsidRDefault="0080781A" w:rsidP="009A4D9A">
      <w:pPr>
        <w:rPr>
          <w:b/>
        </w:rPr>
      </w:pPr>
    </w:p>
    <w:p w14:paraId="3A220C16" w14:textId="77777777" w:rsidR="009A4D9A" w:rsidRPr="002F7216" w:rsidRDefault="009A4D9A" w:rsidP="009A4D9A">
      <w:pPr>
        <w:pStyle w:val="Naslov3"/>
      </w:pPr>
      <w:bookmarkStart w:id="22" w:name="_Toc84365201"/>
      <w:r w:rsidRPr="00566596">
        <w:lastRenderedPageBreak/>
        <w:t>2.3.2 Tjedna i godišnja zaduženja učitelja predmetne nastave</w:t>
      </w:r>
      <w:bookmarkEnd w:id="22"/>
      <w:r w:rsidRPr="002F7216">
        <w:t xml:space="preserve"> </w:t>
      </w:r>
    </w:p>
    <w:p w14:paraId="47368C2C" w14:textId="77777777" w:rsidR="009A4D9A" w:rsidRPr="002F7216" w:rsidRDefault="009A4D9A" w:rsidP="009A4D9A">
      <w:pPr>
        <w:rPr>
          <w:b/>
          <w:bCs/>
        </w:rPr>
      </w:pPr>
    </w:p>
    <w:tbl>
      <w:tblPr>
        <w:tblW w:w="14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6"/>
        <w:gridCol w:w="1417"/>
        <w:gridCol w:w="1134"/>
        <w:gridCol w:w="1418"/>
        <w:gridCol w:w="992"/>
        <w:gridCol w:w="992"/>
        <w:gridCol w:w="971"/>
        <w:gridCol w:w="589"/>
        <w:gridCol w:w="567"/>
        <w:gridCol w:w="283"/>
        <w:gridCol w:w="992"/>
        <w:gridCol w:w="989"/>
        <w:gridCol w:w="721"/>
        <w:gridCol w:w="900"/>
      </w:tblGrid>
      <w:tr w:rsidR="009A4D9A" w:rsidRPr="002F7216" w14:paraId="4B59A833" w14:textId="77777777" w:rsidTr="00004F1D">
        <w:trPr>
          <w:trHeight w:val="340"/>
          <w:jc w:val="center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14:paraId="12AC483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Red.</w:t>
            </w:r>
          </w:p>
          <w:p w14:paraId="765AD30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broj</w:t>
            </w:r>
          </w:p>
        </w:tc>
        <w:tc>
          <w:tcPr>
            <w:tcW w:w="1896" w:type="dxa"/>
            <w:vMerge w:val="restart"/>
            <w:shd w:val="clear" w:color="auto" w:fill="DBE5F1" w:themeFill="accent1" w:themeFillTint="33"/>
            <w:vAlign w:val="center"/>
          </w:tcPr>
          <w:p w14:paraId="155E68BF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Ime i prezime učitelja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1E519A9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Predmet koji predaje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2D166407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Razrednik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4F082F24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Predaje u razredima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080566AD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Redovna  nastava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5240B238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Izborna nastava</w:t>
            </w:r>
          </w:p>
        </w:tc>
        <w:tc>
          <w:tcPr>
            <w:tcW w:w="971" w:type="dxa"/>
            <w:vMerge w:val="restart"/>
            <w:shd w:val="clear" w:color="auto" w:fill="DBE5F1" w:themeFill="accent1" w:themeFillTint="33"/>
            <w:vAlign w:val="center"/>
          </w:tcPr>
          <w:p w14:paraId="378AC5C4" w14:textId="780B208C" w:rsidR="009A4D9A" w:rsidRPr="002F7216" w:rsidRDefault="009F1D50" w:rsidP="009A4D9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Drugi neposre</w:t>
            </w:r>
            <w:r w:rsidR="001C1405">
              <w:rPr>
                <w:b/>
                <w:sz w:val="20"/>
              </w:rPr>
              <w:t>dno odgojno-obrazovni rad</w:t>
            </w:r>
          </w:p>
        </w:tc>
        <w:tc>
          <w:tcPr>
            <w:tcW w:w="589" w:type="dxa"/>
            <w:vMerge w:val="restart"/>
            <w:shd w:val="clear" w:color="auto" w:fill="DBE5F1" w:themeFill="accent1" w:themeFillTint="33"/>
            <w:vAlign w:val="center"/>
          </w:tcPr>
          <w:p w14:paraId="61D1C4A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Dop</w:t>
            </w:r>
            <w:proofErr w:type="spellEnd"/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4771E2FB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</w:t>
            </w:r>
            <w:proofErr w:type="spellEnd"/>
          </w:p>
        </w:tc>
        <w:tc>
          <w:tcPr>
            <w:tcW w:w="283" w:type="dxa"/>
            <w:vMerge w:val="restart"/>
            <w:shd w:val="clear" w:color="auto" w:fill="DBE5F1" w:themeFill="accent1" w:themeFillTint="33"/>
            <w:vAlign w:val="center"/>
          </w:tcPr>
          <w:p w14:paraId="771D8661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INA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42B93737" w14:textId="06E6A518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 nepo</w:t>
            </w:r>
            <w:r w:rsidR="00094E3E">
              <w:rPr>
                <w:b/>
                <w:sz w:val="20"/>
              </w:rPr>
              <w:t xml:space="preserve">sredno </w:t>
            </w:r>
            <w:r w:rsidR="009C2427">
              <w:rPr>
                <w:b/>
                <w:sz w:val="20"/>
              </w:rPr>
              <w:t>odgojno-obrazovni</w:t>
            </w:r>
            <w:r w:rsidRPr="002F7216">
              <w:rPr>
                <w:b/>
                <w:sz w:val="20"/>
              </w:rPr>
              <w:t xml:space="preserve"> rad</w:t>
            </w:r>
          </w:p>
        </w:tc>
        <w:tc>
          <w:tcPr>
            <w:tcW w:w="989" w:type="dxa"/>
            <w:vMerge w:val="restart"/>
            <w:shd w:val="clear" w:color="auto" w:fill="DBE5F1" w:themeFill="accent1" w:themeFillTint="33"/>
            <w:vAlign w:val="center"/>
          </w:tcPr>
          <w:p w14:paraId="56881C1C" w14:textId="48AF0A93" w:rsidR="009A4D9A" w:rsidRPr="002F7216" w:rsidRDefault="00FD1B89" w:rsidP="009A4D9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 w:rsidR="009A4D9A" w:rsidRPr="002F7216">
              <w:rPr>
                <w:b/>
                <w:sz w:val="20"/>
              </w:rPr>
              <w:t xml:space="preserve"> poslovi</w:t>
            </w:r>
          </w:p>
        </w:tc>
        <w:tc>
          <w:tcPr>
            <w:tcW w:w="1621" w:type="dxa"/>
            <w:gridSpan w:val="2"/>
            <w:shd w:val="clear" w:color="auto" w:fill="DBE5F1" w:themeFill="accent1" w:themeFillTint="33"/>
            <w:vAlign w:val="center"/>
          </w:tcPr>
          <w:p w14:paraId="3EAB43ED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</w:t>
            </w:r>
          </w:p>
        </w:tc>
      </w:tr>
      <w:tr w:rsidR="009A4D9A" w:rsidRPr="002F7216" w14:paraId="20D083DD" w14:textId="77777777" w:rsidTr="00004F1D">
        <w:trPr>
          <w:trHeight w:val="232"/>
          <w:jc w:val="center"/>
        </w:trPr>
        <w:tc>
          <w:tcPr>
            <w:tcW w:w="648" w:type="dxa"/>
            <w:vMerge/>
          </w:tcPr>
          <w:p w14:paraId="499682D8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2E267BE6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417" w:type="dxa"/>
            <w:vMerge/>
          </w:tcPr>
          <w:p w14:paraId="156C01D2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8E91E7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418" w:type="dxa"/>
            <w:vMerge/>
            <w:shd w:val="clear" w:color="000000" w:fill="auto"/>
          </w:tcPr>
          <w:p w14:paraId="57804919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6F81196C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46B9402A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71" w:type="dxa"/>
            <w:vMerge/>
            <w:shd w:val="clear" w:color="000000" w:fill="auto"/>
          </w:tcPr>
          <w:p w14:paraId="4BDF75E1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89" w:type="dxa"/>
            <w:vMerge/>
            <w:shd w:val="clear" w:color="000000" w:fill="auto"/>
          </w:tcPr>
          <w:p w14:paraId="56BA24C9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14:paraId="3E220A03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283" w:type="dxa"/>
            <w:vMerge/>
            <w:shd w:val="clear" w:color="000000" w:fill="auto"/>
          </w:tcPr>
          <w:p w14:paraId="3AE6EA82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47BF59C3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89" w:type="dxa"/>
            <w:vMerge/>
            <w:shd w:val="clear" w:color="000000" w:fill="auto"/>
          </w:tcPr>
          <w:p w14:paraId="12E37432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721" w:type="dxa"/>
            <w:shd w:val="clear" w:color="000000" w:fill="auto"/>
          </w:tcPr>
          <w:p w14:paraId="3AED5A49" w14:textId="77777777" w:rsidR="009A4D9A" w:rsidRPr="002F7216" w:rsidRDefault="009A4D9A" w:rsidP="009A4D9A">
            <w:pPr>
              <w:spacing w:after="0"/>
              <w:rPr>
                <w:b/>
              </w:rPr>
            </w:pPr>
            <w:r w:rsidRPr="002F7216">
              <w:rPr>
                <w:b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14:paraId="3EAD7E3B" w14:textId="77777777" w:rsidR="009A4D9A" w:rsidRPr="002F7216" w:rsidRDefault="009A4D9A" w:rsidP="009A4D9A">
            <w:pPr>
              <w:spacing w:after="0"/>
              <w:rPr>
                <w:b/>
              </w:rPr>
            </w:pPr>
            <w:r w:rsidRPr="002F7216">
              <w:rPr>
                <w:b/>
              </w:rPr>
              <w:t>Godišnje</w:t>
            </w:r>
          </w:p>
        </w:tc>
      </w:tr>
      <w:tr w:rsidR="009A4D9A" w:rsidRPr="002F7216" w14:paraId="5255D9E3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A5F745F" w14:textId="77777777" w:rsidR="009A4D9A" w:rsidRPr="001465C7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B005E78" w14:textId="77777777" w:rsidR="009A4D9A" w:rsidRPr="001465C7" w:rsidRDefault="009A4D9A" w:rsidP="001465C7">
            <w:pPr>
              <w:spacing w:after="0"/>
            </w:pPr>
            <w:r w:rsidRPr="001465C7">
              <w:t xml:space="preserve">Ana </w:t>
            </w:r>
            <w:proofErr w:type="spellStart"/>
            <w:r w:rsidRPr="001465C7">
              <w:t>Bešenić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834E21C" w14:textId="77777777" w:rsidR="009A4D9A" w:rsidRPr="001465C7" w:rsidRDefault="009A4D9A" w:rsidP="009A4D9A">
            <w:pPr>
              <w:spacing w:after="0"/>
            </w:pPr>
            <w:r w:rsidRPr="001465C7">
              <w:t>Povijest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30EB5" w14:textId="421B1F2D" w:rsidR="009A4D9A" w:rsidRPr="001465C7" w:rsidRDefault="00A05C27" w:rsidP="009A4D9A">
            <w:pPr>
              <w:spacing w:after="0"/>
            </w:pPr>
            <w:r>
              <w:t>7</w:t>
            </w:r>
            <w:r w:rsidR="00726344" w:rsidRPr="001465C7">
              <w:t>.</w:t>
            </w:r>
            <w:r w:rsidR="00042B44" w:rsidRPr="001465C7">
              <w:t xml:space="preserve"> </w:t>
            </w:r>
            <w:r w:rsidR="009A4D9A" w:rsidRPr="001465C7">
              <w:t>MŠ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81AFC" w14:textId="3D984E0E" w:rsidR="009A4D9A" w:rsidRPr="001465C7" w:rsidRDefault="00E23EC2" w:rsidP="009A4D9A">
            <w:pPr>
              <w:spacing w:after="0"/>
            </w:pPr>
            <w:r w:rsidRPr="001465C7">
              <w:t>5.</w:t>
            </w:r>
            <w:r w:rsidR="001A4984" w:rsidRPr="001465C7">
              <w:t xml:space="preserve"> </w:t>
            </w:r>
            <w:r w:rsidRPr="001465C7">
              <w:t>-</w:t>
            </w:r>
            <w:r w:rsidR="001A4984" w:rsidRPr="001465C7">
              <w:t xml:space="preserve"> </w:t>
            </w:r>
            <w:r w:rsidRPr="001465C7">
              <w:t>8. r. M</w:t>
            </w:r>
            <w:r w:rsidR="009A4D9A" w:rsidRPr="001465C7">
              <w:t>Š</w:t>
            </w:r>
          </w:p>
          <w:p w14:paraId="495FF83C" w14:textId="59AF8543" w:rsidR="009A4D9A" w:rsidRPr="001465C7" w:rsidRDefault="00E23EC2" w:rsidP="009A4D9A">
            <w:pPr>
              <w:spacing w:after="0"/>
            </w:pPr>
            <w:r w:rsidRPr="001465C7">
              <w:t>5.</w:t>
            </w:r>
            <w:r w:rsidR="001A4984" w:rsidRPr="001465C7">
              <w:t xml:space="preserve"> </w:t>
            </w:r>
            <w:r w:rsidRPr="001465C7">
              <w:t>-</w:t>
            </w:r>
            <w:r w:rsidR="001A4984" w:rsidRPr="001465C7">
              <w:t xml:space="preserve"> </w:t>
            </w:r>
            <w:r w:rsidRPr="001465C7">
              <w:t>8. r. P</w:t>
            </w:r>
            <w:r w:rsidR="009A4D9A" w:rsidRPr="001465C7">
              <w:t>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2E29A" w14:textId="77777777" w:rsidR="009A4D9A" w:rsidRPr="001465C7" w:rsidRDefault="009A4D9A" w:rsidP="009A4D9A">
            <w:pPr>
              <w:spacing w:after="0"/>
            </w:pPr>
            <w:r w:rsidRPr="001465C7"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BE864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12935A3" w14:textId="77777777" w:rsidR="009A4D9A" w:rsidRDefault="0041369D" w:rsidP="009A4D9A">
            <w:pPr>
              <w:spacing w:after="0"/>
            </w:pPr>
            <w:r>
              <w:t>Povjerenik zaštite na radu</w:t>
            </w:r>
          </w:p>
          <w:p w14:paraId="288F11E2" w14:textId="44FB6789" w:rsidR="00C6003C" w:rsidRPr="001465C7" w:rsidRDefault="00C6003C" w:rsidP="009A4D9A">
            <w:pPr>
              <w:spacing w:after="0"/>
            </w:pPr>
            <w: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3ADD582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49DDE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9059E" w14:textId="07D73152" w:rsidR="009A4D9A" w:rsidRPr="002F7216" w:rsidRDefault="00C6003C" w:rsidP="009A4D9A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6AA97289" w14:textId="2B2A6213" w:rsidR="009A4D9A" w:rsidRPr="002F7216" w:rsidRDefault="009A4D9A" w:rsidP="009A4D9A">
            <w:pPr>
              <w:spacing w:after="0"/>
            </w:pPr>
            <w:r w:rsidRPr="002F7216">
              <w:t>2</w:t>
            </w:r>
            <w:r w:rsidR="009C2427">
              <w:t>4</w:t>
            </w:r>
          </w:p>
        </w:tc>
        <w:tc>
          <w:tcPr>
            <w:tcW w:w="989" w:type="dxa"/>
            <w:vAlign w:val="center"/>
          </w:tcPr>
          <w:p w14:paraId="019BE098" w14:textId="02E33099" w:rsidR="009A4D9A" w:rsidRPr="002F7216" w:rsidRDefault="001A5076" w:rsidP="009A4D9A">
            <w:pPr>
              <w:spacing w:after="0"/>
            </w:pPr>
            <w: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403CD22" w14:textId="57D5EEB0" w:rsidR="009A4D9A" w:rsidRPr="002F7216" w:rsidRDefault="00377411" w:rsidP="009A4D9A">
            <w:pPr>
              <w:spacing w:after="0"/>
            </w:pPr>
            <w: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E167BF" w14:textId="4D5A79CC" w:rsidR="009A4D9A" w:rsidRPr="002F7216" w:rsidRDefault="00534612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41CF143E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294A897" w14:textId="77777777" w:rsidR="009A4D9A" w:rsidRPr="001465C7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C147B80" w14:textId="67B04602" w:rsidR="009A4D9A" w:rsidRPr="001465C7" w:rsidRDefault="00A05C27" w:rsidP="001465C7">
            <w:pPr>
              <w:spacing w:after="0"/>
            </w:pPr>
            <w:r>
              <w:t xml:space="preserve">Martina </w:t>
            </w:r>
            <w:proofErr w:type="spellStart"/>
            <w:r>
              <w:t>Murić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8D2C4C1" w14:textId="77777777" w:rsidR="009A4D9A" w:rsidRPr="001465C7" w:rsidRDefault="009A4D9A" w:rsidP="009A4D9A">
            <w:pPr>
              <w:spacing w:after="0"/>
            </w:pPr>
            <w:r w:rsidRPr="001465C7">
              <w:t>Engleski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2DF20" w14:textId="707ABAED" w:rsidR="009A4D9A" w:rsidRPr="001465C7" w:rsidRDefault="00A05C27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6C59C" w14:textId="0708FDCC" w:rsidR="009A4D9A" w:rsidRPr="001465C7" w:rsidRDefault="009A4D9A" w:rsidP="009A4D9A">
            <w:pPr>
              <w:spacing w:after="0"/>
            </w:pPr>
            <w:r w:rsidRPr="001465C7">
              <w:t>4.</w:t>
            </w:r>
            <w:r w:rsidR="001A4984" w:rsidRPr="001465C7">
              <w:t xml:space="preserve"> </w:t>
            </w:r>
            <w:r w:rsidRPr="001465C7">
              <w:t>-</w:t>
            </w:r>
            <w:r w:rsidR="001A4984" w:rsidRPr="001465C7">
              <w:t xml:space="preserve"> </w:t>
            </w:r>
            <w:r w:rsidRPr="001465C7">
              <w:t>8. r. MŠ/PŠ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7DC98" w14:textId="4181C5DB" w:rsidR="009A4D9A" w:rsidRPr="001465C7" w:rsidRDefault="00C6003C" w:rsidP="009A4D9A">
            <w:pPr>
              <w:spacing w:after="0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694DB" w14:textId="77777777" w:rsidR="009A4D9A" w:rsidRPr="001465C7" w:rsidRDefault="009A4D9A" w:rsidP="009A4D9A">
            <w:pPr>
              <w:spacing w:after="0"/>
            </w:pPr>
            <w:r w:rsidRPr="001465C7">
              <w:t>20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AB93CBE" w14:textId="77777777" w:rsidR="009A4D9A" w:rsidRPr="001465C7" w:rsidRDefault="00A234F7" w:rsidP="009A4D9A">
            <w:pPr>
              <w:spacing w:after="0"/>
            </w:pPr>
            <w:r w:rsidRPr="001465C7"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F5C4526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5B3DE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624F86" w14:textId="78533EC7" w:rsidR="009A4D9A" w:rsidRPr="002F7216" w:rsidRDefault="00C6003C" w:rsidP="009A4D9A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C919589" w14:textId="6528C14F" w:rsidR="009A4D9A" w:rsidRPr="002F7216" w:rsidRDefault="00E23EC2" w:rsidP="009A4D9A">
            <w:pPr>
              <w:spacing w:after="0"/>
            </w:pPr>
            <w:r>
              <w:t>2</w:t>
            </w:r>
            <w:r w:rsidR="00BF4059">
              <w:t>3</w:t>
            </w:r>
          </w:p>
        </w:tc>
        <w:tc>
          <w:tcPr>
            <w:tcW w:w="989" w:type="dxa"/>
            <w:vAlign w:val="center"/>
          </w:tcPr>
          <w:p w14:paraId="482251AE" w14:textId="2D5EB2D3" w:rsidR="009A4D9A" w:rsidRPr="002F7216" w:rsidRDefault="00A234F7" w:rsidP="009A4D9A">
            <w:pPr>
              <w:spacing w:after="0"/>
            </w:pPr>
            <w: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7A460CB" w14:textId="67490D35" w:rsidR="009A4D9A" w:rsidRPr="002F7216" w:rsidRDefault="00A71EA4" w:rsidP="009A4D9A">
            <w:pPr>
              <w:spacing w:after="0"/>
            </w:pPr>
            <w:r>
              <w:t>40</w:t>
            </w:r>
            <w:r w:rsidR="00C6003C">
              <w:t xml:space="preserve"> +1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222AC2" w14:textId="70F57427" w:rsidR="009A4D9A" w:rsidRPr="002F7216" w:rsidRDefault="00A71EA4" w:rsidP="009A4D9A">
            <w:pPr>
              <w:spacing w:after="0"/>
            </w:pPr>
            <w:r>
              <w:t>2</w:t>
            </w:r>
            <w:r w:rsidR="00CB77A4">
              <w:t>107</w:t>
            </w:r>
          </w:p>
        </w:tc>
      </w:tr>
      <w:tr w:rsidR="009A4D9A" w:rsidRPr="002F7216" w14:paraId="1C3D6E7A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048581A" w14:textId="77777777" w:rsidR="009A4D9A" w:rsidRPr="001465C7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268C586" w14:textId="77777777" w:rsidR="009A4D9A" w:rsidRPr="001465C7" w:rsidRDefault="009A4D9A" w:rsidP="001465C7">
            <w:pPr>
              <w:spacing w:after="0"/>
            </w:pPr>
            <w:r w:rsidRPr="001465C7">
              <w:t>Goran 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E649E" w14:textId="77777777" w:rsidR="009A4D9A" w:rsidRPr="001465C7" w:rsidRDefault="009A4D9A" w:rsidP="009A4D9A">
            <w:pPr>
              <w:spacing w:after="0"/>
            </w:pPr>
            <w:r w:rsidRPr="001465C7">
              <w:t>Vjeronauk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6F16B" w14:textId="37167CC7" w:rsidR="009A4D9A" w:rsidRPr="001465C7" w:rsidRDefault="0013311D" w:rsidP="009A4D9A">
            <w:pPr>
              <w:spacing w:after="0"/>
            </w:pPr>
            <w:r>
              <w:t>7</w:t>
            </w:r>
            <w:r w:rsidR="009A4D9A" w:rsidRPr="001465C7">
              <w:t>. 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5EA1" w14:textId="19E381C8" w:rsidR="009A4D9A" w:rsidRPr="001465C7" w:rsidRDefault="00D038C8" w:rsidP="009A4D9A">
            <w:pPr>
              <w:spacing w:after="0"/>
            </w:pPr>
            <w:r>
              <w:t xml:space="preserve">PŠ: 1., </w:t>
            </w:r>
            <w:r w:rsidR="0013311D">
              <w:t>2</w:t>
            </w:r>
            <w:r w:rsidR="00DD5074" w:rsidRPr="001465C7">
              <w:t>./</w:t>
            </w:r>
            <w:r w:rsidR="0013311D">
              <w:t>4</w:t>
            </w:r>
            <w:r w:rsidR="00DD5074" w:rsidRPr="001465C7">
              <w:t xml:space="preserve">. r.  </w:t>
            </w:r>
            <w:r>
              <w:t>3</w:t>
            </w:r>
            <w:r w:rsidR="00DD5074" w:rsidRPr="001465C7">
              <w:t xml:space="preserve">. </w:t>
            </w:r>
            <w:r>
              <w:t>r., 5.r., 6.r., 7.r. , 8.</w:t>
            </w:r>
            <w:r w:rsidR="00DD5074" w:rsidRPr="001465C7">
              <w:t xml:space="preserve"> 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30847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151B4" w14:textId="77777777" w:rsidR="009A4D9A" w:rsidRPr="001465C7" w:rsidRDefault="009A4D9A" w:rsidP="009A4D9A">
            <w:pPr>
              <w:spacing w:after="0"/>
            </w:pPr>
            <w:r w:rsidRPr="001465C7">
              <w:t>14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E982BEC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ED9EC27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571E7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2F8DAD" w14:textId="636FE713" w:rsidR="009A4D9A" w:rsidRPr="002F7216" w:rsidRDefault="002A1B72" w:rsidP="009A4D9A">
            <w:pPr>
              <w:spacing w:after="0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435AE8C2" w14:textId="06AF4637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2A1B72">
              <w:t>9</w:t>
            </w:r>
          </w:p>
        </w:tc>
        <w:tc>
          <w:tcPr>
            <w:tcW w:w="989" w:type="dxa"/>
            <w:vAlign w:val="center"/>
          </w:tcPr>
          <w:p w14:paraId="11A03C30" w14:textId="3F02136C" w:rsidR="009A4D9A" w:rsidRPr="002F7216" w:rsidRDefault="002A1B72" w:rsidP="009A4D9A">
            <w:pPr>
              <w:spacing w:after="0"/>
            </w:pPr>
            <w:r>
              <w:t>13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B31AB85" w14:textId="77777777" w:rsidR="009A4D9A" w:rsidRPr="002F7216" w:rsidRDefault="009A4D9A" w:rsidP="009A4D9A">
            <w:pPr>
              <w:spacing w:after="0"/>
            </w:pPr>
            <w:r w:rsidRPr="002F7216"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8DDBFE" w14:textId="0B6BD7F9" w:rsidR="00CC5607" w:rsidRPr="002F7216" w:rsidRDefault="00CC5607" w:rsidP="009A4D9A">
            <w:pPr>
              <w:spacing w:after="0"/>
            </w:pPr>
            <w:r>
              <w:t>1792</w:t>
            </w:r>
          </w:p>
        </w:tc>
      </w:tr>
      <w:tr w:rsidR="009A4D9A" w:rsidRPr="002F7216" w14:paraId="3997F301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BC3F191" w14:textId="77777777" w:rsidR="009A4D9A" w:rsidRPr="001465C7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717512C" w14:textId="77777777" w:rsidR="009A4D9A" w:rsidRPr="001465C7" w:rsidRDefault="009A4D9A" w:rsidP="001465C7">
            <w:pPr>
              <w:spacing w:after="0"/>
            </w:pPr>
            <w:r w:rsidRPr="001465C7">
              <w:t xml:space="preserve">Jelena </w:t>
            </w:r>
            <w:proofErr w:type="spellStart"/>
            <w:r w:rsidRPr="001465C7">
              <w:t>Đakmanec-Milevčić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491C473" w14:textId="77777777" w:rsidR="009A4D9A" w:rsidRPr="001465C7" w:rsidRDefault="009A4D9A" w:rsidP="009A4D9A">
            <w:pPr>
              <w:spacing w:after="0"/>
            </w:pPr>
            <w:r w:rsidRPr="001465C7">
              <w:t>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A43D9" w14:textId="1A300D6B" w:rsidR="009A4D9A" w:rsidRPr="001465C7" w:rsidRDefault="008851EC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9AE08" w14:textId="57DFE938" w:rsidR="009A4D9A" w:rsidRPr="001465C7" w:rsidRDefault="001A4984" w:rsidP="001A4984">
            <w:r w:rsidRPr="001465C7">
              <w:t xml:space="preserve">5. - </w:t>
            </w:r>
            <w:r w:rsidR="009A4D9A" w:rsidRPr="001465C7">
              <w:t>8. r. MŠ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62659" w14:textId="77777777" w:rsidR="009A4D9A" w:rsidRPr="001465C7" w:rsidRDefault="009A4D9A" w:rsidP="009A4D9A">
            <w:pPr>
              <w:spacing w:after="0"/>
            </w:pPr>
            <w:r w:rsidRPr="001465C7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9FC13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1D83346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E34047C" w14:textId="2AF006AE" w:rsidR="009A4D9A" w:rsidRPr="001465C7" w:rsidRDefault="00CB77A4" w:rsidP="009A4D9A">
            <w:pPr>
              <w:spacing w:after="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CCCDB" w14:textId="201363A3" w:rsidR="009A4D9A" w:rsidRPr="001465C7" w:rsidRDefault="00CB77A4" w:rsidP="009A4D9A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6BD629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14:paraId="1203AC41" w14:textId="77777777" w:rsidR="009A4D9A" w:rsidRPr="002F7216" w:rsidRDefault="009A4D9A" w:rsidP="009A4D9A">
            <w:pPr>
              <w:spacing w:after="0"/>
            </w:pPr>
            <w:r w:rsidRPr="002F7216">
              <w:t>22</w:t>
            </w:r>
          </w:p>
        </w:tc>
        <w:tc>
          <w:tcPr>
            <w:tcW w:w="989" w:type="dxa"/>
            <w:vAlign w:val="center"/>
          </w:tcPr>
          <w:p w14:paraId="31F3E66C" w14:textId="4F750BD0" w:rsidR="009A4D9A" w:rsidRPr="002F7216" w:rsidRDefault="006A6697" w:rsidP="009A4D9A">
            <w:pPr>
              <w:spacing w:after="0"/>
            </w:pPr>
            <w: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4DB8889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11DEAA" w14:textId="2F6779D6" w:rsidR="009A4D9A" w:rsidRPr="002F7216" w:rsidRDefault="001317A8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724C9FAF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5523FA3" w14:textId="77777777" w:rsidR="009A4D9A" w:rsidRPr="001465C7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F6014A1" w14:textId="77777777" w:rsidR="009A4D9A" w:rsidRPr="001465C7" w:rsidRDefault="004F1003" w:rsidP="001465C7">
            <w:pPr>
              <w:spacing w:after="0"/>
            </w:pPr>
            <w:r w:rsidRPr="001465C7">
              <w:t xml:space="preserve">Danijela </w:t>
            </w:r>
            <w:proofErr w:type="spellStart"/>
            <w:r w:rsidRPr="001465C7">
              <w:t>Harmicar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40411BE" w14:textId="77777777" w:rsidR="009A4D9A" w:rsidRPr="001465C7" w:rsidRDefault="009A4D9A" w:rsidP="009A4D9A">
            <w:pPr>
              <w:spacing w:after="0"/>
            </w:pPr>
            <w:r w:rsidRPr="001465C7">
              <w:t>Geografija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99B23" w14:textId="781B6297" w:rsidR="009A4D9A" w:rsidRPr="001465C7" w:rsidRDefault="008851EC" w:rsidP="009A4D9A">
            <w:pPr>
              <w:spacing w:after="0"/>
            </w:pPr>
            <w:r>
              <w:t>6</w:t>
            </w:r>
            <w:r w:rsidR="009A4D9A" w:rsidRPr="001465C7">
              <w:t>.</w:t>
            </w:r>
            <w:r w:rsidR="00042B44" w:rsidRPr="001465C7">
              <w:t xml:space="preserve"> </w:t>
            </w:r>
            <w:r w:rsidR="003A4AAC" w:rsidRPr="001465C7">
              <w:t>P</w:t>
            </w:r>
            <w:r w:rsidR="009A4D9A" w:rsidRPr="001465C7">
              <w:t>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163F5" w14:textId="3ED7E7FA" w:rsidR="009A4D9A" w:rsidRPr="001465C7" w:rsidRDefault="004F1003" w:rsidP="009A4D9A">
            <w:pPr>
              <w:spacing w:after="0"/>
            </w:pPr>
            <w:r w:rsidRPr="001465C7">
              <w:t>5.</w:t>
            </w:r>
            <w:r w:rsidR="001A4984" w:rsidRPr="001465C7">
              <w:t xml:space="preserve"> </w:t>
            </w:r>
            <w:r w:rsidRPr="001465C7">
              <w:t>-</w:t>
            </w:r>
            <w:r w:rsidR="001A4984" w:rsidRPr="001465C7">
              <w:t xml:space="preserve"> </w:t>
            </w:r>
            <w:r w:rsidR="009A4D9A" w:rsidRPr="001465C7">
              <w:t>8.</w:t>
            </w:r>
            <w:r w:rsidRPr="001465C7">
              <w:t xml:space="preserve"> </w:t>
            </w:r>
            <w:r w:rsidR="009A4D9A" w:rsidRPr="001465C7">
              <w:t>r.</w:t>
            </w:r>
            <w:r w:rsidR="001A4984" w:rsidRPr="001465C7">
              <w:t xml:space="preserve"> </w:t>
            </w:r>
            <w:r w:rsidR="009A4D9A" w:rsidRPr="001465C7">
              <w:t>MŠ/PŠ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48A78" w14:textId="77777777" w:rsidR="009A4D9A" w:rsidRPr="001465C7" w:rsidRDefault="009A4D9A" w:rsidP="009A4D9A">
            <w:pPr>
              <w:spacing w:after="0"/>
            </w:pPr>
            <w:r w:rsidRPr="001465C7"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0D69D" w14:textId="77777777" w:rsidR="009A4D9A" w:rsidRPr="001465C7" w:rsidRDefault="009A4D9A" w:rsidP="009A4D9A">
            <w:pPr>
              <w:spacing w:after="0"/>
            </w:pPr>
            <w:r w:rsidRPr="001465C7"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1C627A4" w14:textId="39A9A21F" w:rsidR="009A4D9A" w:rsidRPr="001465C7" w:rsidRDefault="008851EC" w:rsidP="009A4D9A">
            <w:pPr>
              <w:spacing w:after="0"/>
            </w:pPr>
            <w:proofErr w:type="spellStart"/>
            <w:r>
              <w:t>Satničar</w:t>
            </w:r>
            <w:proofErr w:type="spellEnd"/>
            <w:r>
              <w:t xml:space="preserve"> 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9EB99EB" w14:textId="60A5CF71" w:rsidR="009A4D9A" w:rsidRPr="001465C7" w:rsidRDefault="009A4D9A" w:rsidP="009A4D9A">
            <w:pPr>
              <w:spacing w:after="0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B49B5" w14:textId="77777777" w:rsidR="00C6003C" w:rsidRDefault="00C6003C" w:rsidP="009A4D9A">
            <w:pPr>
              <w:spacing w:after="0"/>
            </w:pPr>
          </w:p>
          <w:p w14:paraId="022A3742" w14:textId="188811B0" w:rsidR="00C6003C" w:rsidRDefault="00C6003C" w:rsidP="009A4D9A">
            <w:pPr>
              <w:spacing w:after="0"/>
            </w:pPr>
            <w:r>
              <w:t>2</w:t>
            </w:r>
          </w:p>
          <w:p w14:paraId="1E7C8FF5" w14:textId="70FC424A" w:rsidR="009A4D9A" w:rsidRPr="001465C7" w:rsidRDefault="009A4D9A" w:rsidP="009A4D9A">
            <w:pPr>
              <w:spacing w:after="0"/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AB7DB3" w14:textId="3EC96F1C" w:rsidR="009A4D9A" w:rsidRPr="002F7216" w:rsidRDefault="008851EC" w:rsidP="009A4D9A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6D0211BE" w14:textId="2DC40056" w:rsidR="009A4D9A" w:rsidRPr="002F7216" w:rsidRDefault="0084181B" w:rsidP="009A4D9A">
            <w:pPr>
              <w:spacing w:after="0"/>
            </w:pPr>
            <w:r>
              <w:t>24</w:t>
            </w:r>
          </w:p>
        </w:tc>
        <w:tc>
          <w:tcPr>
            <w:tcW w:w="989" w:type="dxa"/>
            <w:vAlign w:val="center"/>
          </w:tcPr>
          <w:p w14:paraId="036F9E70" w14:textId="11770396" w:rsidR="009A4D9A" w:rsidRPr="002F7216" w:rsidRDefault="0084181B" w:rsidP="009A4D9A">
            <w:pPr>
              <w:spacing w:after="0"/>
            </w:pPr>
            <w: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1DDE44" w14:textId="1FB09150" w:rsidR="009A4D9A" w:rsidRPr="002F7216" w:rsidRDefault="003A4AAC" w:rsidP="009A4D9A">
            <w:pPr>
              <w:spacing w:after="0"/>
            </w:pPr>
            <w:r>
              <w:t>4</w:t>
            </w:r>
            <w:r w:rsidR="009A4D9A" w:rsidRPr="002F7216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4BDA7" w14:textId="3647C059" w:rsidR="009A4D9A" w:rsidRPr="002F7216" w:rsidRDefault="003A4AAC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24DEAB7C" w14:textId="77777777" w:rsidTr="001465C7">
        <w:trPr>
          <w:trHeight w:val="300"/>
          <w:jc w:val="center"/>
        </w:trPr>
        <w:tc>
          <w:tcPr>
            <w:tcW w:w="648" w:type="dxa"/>
            <w:vAlign w:val="center"/>
          </w:tcPr>
          <w:p w14:paraId="0096EB9F" w14:textId="77777777"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8D9EDBB" w14:textId="2C8B12D5" w:rsidR="009A4D9A" w:rsidRPr="002F7216" w:rsidRDefault="00544133" w:rsidP="001465C7">
            <w:pPr>
              <w:spacing w:after="0"/>
            </w:pPr>
            <w:r>
              <w:t>Samanta Ferenčina</w:t>
            </w:r>
          </w:p>
        </w:tc>
        <w:tc>
          <w:tcPr>
            <w:tcW w:w="1417" w:type="dxa"/>
            <w:vAlign w:val="center"/>
          </w:tcPr>
          <w:p w14:paraId="1B81F6E7" w14:textId="77777777" w:rsidR="009A4D9A" w:rsidRPr="002F7216" w:rsidRDefault="009A4D9A" w:rsidP="009A4D9A">
            <w:pPr>
              <w:spacing w:after="0"/>
            </w:pPr>
            <w:r w:rsidRPr="002F7216">
              <w:t>Matematika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9C44C" w14:textId="2236683E" w:rsidR="009A4D9A" w:rsidRPr="002F7216" w:rsidRDefault="001921F9" w:rsidP="009A4D9A">
            <w:pPr>
              <w:spacing w:after="0"/>
            </w:pPr>
            <w:r>
              <w:t>8</w:t>
            </w:r>
            <w:r w:rsidR="006A5D00">
              <w:t>.</w:t>
            </w:r>
            <w:r w:rsidR="00042B44">
              <w:t xml:space="preserve"> </w:t>
            </w:r>
            <w:r w:rsidR="006A5D00">
              <w:t>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C8349" w14:textId="0B95E5F9" w:rsidR="009A4D9A" w:rsidRPr="002F7216" w:rsidRDefault="009A4D9A" w:rsidP="009A4D9A">
            <w:pPr>
              <w:spacing w:after="0"/>
            </w:pPr>
            <w:r w:rsidRPr="002F7216">
              <w:t>5.</w:t>
            </w:r>
            <w:r w:rsidR="001A4984">
              <w:t xml:space="preserve"> </w:t>
            </w:r>
            <w:r w:rsidRPr="002F7216">
              <w:t>-</w:t>
            </w:r>
            <w:r w:rsidR="001A4984">
              <w:t xml:space="preserve"> </w:t>
            </w:r>
            <w:r w:rsidRPr="002F7216">
              <w:t>8. r. PŠ</w:t>
            </w:r>
          </w:p>
        </w:tc>
        <w:tc>
          <w:tcPr>
            <w:tcW w:w="992" w:type="dxa"/>
            <w:vAlign w:val="center"/>
          </w:tcPr>
          <w:p w14:paraId="52E53BAB" w14:textId="46449645" w:rsidR="009A4D9A" w:rsidRPr="002F7216" w:rsidRDefault="008C22F3" w:rsidP="009A4D9A">
            <w:pPr>
              <w:spacing w:after="0"/>
            </w:pPr>
            <w:r>
              <w:t>1</w:t>
            </w:r>
            <w:r w:rsidR="009A4D9A" w:rsidRPr="002F7216">
              <w:t>6</w:t>
            </w:r>
          </w:p>
        </w:tc>
        <w:tc>
          <w:tcPr>
            <w:tcW w:w="992" w:type="dxa"/>
            <w:vAlign w:val="center"/>
          </w:tcPr>
          <w:p w14:paraId="3F2EF925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0818DB1C" w14:textId="3AC66248" w:rsidR="009A4D9A" w:rsidRPr="002F7216" w:rsidRDefault="006134BE" w:rsidP="009A4D9A">
            <w:pPr>
              <w:spacing w:after="0"/>
            </w:pPr>
            <w:r>
              <w:t xml:space="preserve">1 </w:t>
            </w:r>
            <w:proofErr w:type="spellStart"/>
            <w:r>
              <w:t>admin</w:t>
            </w:r>
            <w:proofErr w:type="spellEnd"/>
          </w:p>
        </w:tc>
        <w:tc>
          <w:tcPr>
            <w:tcW w:w="589" w:type="dxa"/>
            <w:vAlign w:val="center"/>
          </w:tcPr>
          <w:p w14:paraId="3C9A6C68" w14:textId="2B60BC1E" w:rsidR="009A4D9A" w:rsidRPr="002F7216" w:rsidRDefault="006134BE" w:rsidP="009A4D9A">
            <w:pPr>
              <w:spacing w:after="0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B3DA43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D1313C" w14:textId="3EA7F677" w:rsidR="009A4D9A" w:rsidRPr="002F7216" w:rsidRDefault="006134BE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5ABC8A" w14:textId="3835BACB" w:rsidR="009A4D9A" w:rsidRPr="002F7216" w:rsidRDefault="006A5D00" w:rsidP="009A4D9A">
            <w:pPr>
              <w:spacing w:after="0"/>
            </w:pPr>
            <w:r>
              <w:t>2</w:t>
            </w:r>
            <w:r w:rsidR="00EB6562">
              <w:t>2</w:t>
            </w:r>
          </w:p>
        </w:tc>
        <w:tc>
          <w:tcPr>
            <w:tcW w:w="989" w:type="dxa"/>
            <w:vAlign w:val="center"/>
          </w:tcPr>
          <w:p w14:paraId="5DFFC9A1" w14:textId="52564328" w:rsidR="009A4D9A" w:rsidRPr="002F7216" w:rsidRDefault="001C1776" w:rsidP="009A4D9A">
            <w:pPr>
              <w:spacing w:after="0"/>
            </w:pPr>
            <w: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8E71AFA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02BB78" w14:textId="0615FBB1" w:rsidR="009A4D9A" w:rsidRPr="002F7216" w:rsidRDefault="00A77D7C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346A181B" w14:textId="77777777" w:rsidTr="001465C7">
        <w:trPr>
          <w:trHeight w:val="300"/>
          <w:jc w:val="center"/>
        </w:trPr>
        <w:tc>
          <w:tcPr>
            <w:tcW w:w="648" w:type="dxa"/>
            <w:vAlign w:val="center"/>
          </w:tcPr>
          <w:p w14:paraId="0D657311" w14:textId="77777777"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7FBFD70" w14:textId="77777777" w:rsidR="009A4D9A" w:rsidRPr="002F7216" w:rsidRDefault="009A4D9A" w:rsidP="001465C7">
            <w:pPr>
              <w:spacing w:after="0"/>
            </w:pPr>
            <w:r w:rsidRPr="002F7216">
              <w:t>Andreja Korpar</w:t>
            </w:r>
          </w:p>
        </w:tc>
        <w:tc>
          <w:tcPr>
            <w:tcW w:w="1417" w:type="dxa"/>
            <w:vAlign w:val="center"/>
          </w:tcPr>
          <w:p w14:paraId="6936763F" w14:textId="77777777" w:rsidR="009A4D9A" w:rsidRPr="002F7216" w:rsidRDefault="009A4D9A" w:rsidP="009A4D9A">
            <w:pPr>
              <w:spacing w:after="0"/>
            </w:pPr>
            <w:r w:rsidRPr="002F7216">
              <w:t>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33071" w14:textId="4BB98123" w:rsidR="009A4D9A" w:rsidRPr="002F7216" w:rsidRDefault="00624045" w:rsidP="009A4D9A">
            <w:pPr>
              <w:spacing w:after="0"/>
            </w:pPr>
            <w:r>
              <w:t>5 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64BED" w14:textId="75ECFF72" w:rsidR="009A4D9A" w:rsidRPr="002F7216" w:rsidRDefault="00624045" w:rsidP="009A4D9A">
            <w:pPr>
              <w:spacing w:after="0"/>
            </w:pPr>
            <w:r>
              <w:t>5</w:t>
            </w:r>
            <w:r w:rsidR="00CF5A83">
              <w:t xml:space="preserve">. i </w:t>
            </w:r>
            <w:r>
              <w:t>7</w:t>
            </w:r>
            <w:r w:rsidR="009A4D9A" w:rsidRPr="002F7216">
              <w:t>. r. PŠ</w:t>
            </w:r>
          </w:p>
        </w:tc>
        <w:tc>
          <w:tcPr>
            <w:tcW w:w="992" w:type="dxa"/>
            <w:vAlign w:val="center"/>
          </w:tcPr>
          <w:p w14:paraId="2CDB73A7" w14:textId="77777777" w:rsidR="009A4D9A" w:rsidRPr="002F7216" w:rsidRDefault="009A4D9A" w:rsidP="009A4D9A">
            <w:pPr>
              <w:spacing w:after="0"/>
            </w:pPr>
            <w:r w:rsidRPr="002F7216">
              <w:t>9</w:t>
            </w:r>
          </w:p>
        </w:tc>
        <w:tc>
          <w:tcPr>
            <w:tcW w:w="992" w:type="dxa"/>
            <w:vAlign w:val="center"/>
          </w:tcPr>
          <w:p w14:paraId="79F09C1D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EA20B8F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49A22CB7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6D9A320F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7F5186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14:paraId="6267670E" w14:textId="77777777" w:rsidR="009A4D9A" w:rsidRPr="002F7216" w:rsidRDefault="009A4D9A" w:rsidP="009A4D9A">
            <w:pPr>
              <w:spacing w:after="0"/>
            </w:pPr>
            <w:r w:rsidRPr="002F7216">
              <w:t>11</w:t>
            </w:r>
          </w:p>
        </w:tc>
        <w:tc>
          <w:tcPr>
            <w:tcW w:w="989" w:type="dxa"/>
            <w:vAlign w:val="center"/>
          </w:tcPr>
          <w:p w14:paraId="33E97B13" w14:textId="588A4582" w:rsidR="009A4D9A" w:rsidRPr="002F7216" w:rsidRDefault="00042B44" w:rsidP="009A4D9A">
            <w:pPr>
              <w:spacing w:after="0"/>
            </w:pPr>
            <w: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F234C77" w14:textId="77777777"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392C6D" w14:textId="0305E637" w:rsidR="009A4D9A" w:rsidRPr="002F7216" w:rsidRDefault="009D7E1F" w:rsidP="009A4D9A">
            <w:pPr>
              <w:spacing w:after="0"/>
            </w:pPr>
            <w:r>
              <w:t>1372</w:t>
            </w:r>
          </w:p>
        </w:tc>
      </w:tr>
      <w:tr w:rsidR="009A4D9A" w:rsidRPr="002F7216" w14:paraId="5A9306FF" w14:textId="77777777" w:rsidTr="001465C7">
        <w:trPr>
          <w:trHeight w:val="300"/>
          <w:jc w:val="center"/>
        </w:trPr>
        <w:tc>
          <w:tcPr>
            <w:tcW w:w="648" w:type="dxa"/>
            <w:vAlign w:val="center"/>
          </w:tcPr>
          <w:p w14:paraId="652B9AB9" w14:textId="77777777" w:rsidR="009A4D9A" w:rsidRPr="002F7216" w:rsidRDefault="009A4D9A" w:rsidP="009A4D9A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4DBA005" w14:textId="77777777" w:rsidR="009A4D9A" w:rsidRPr="002F7216" w:rsidRDefault="009A4D9A" w:rsidP="001465C7">
            <w:pPr>
              <w:spacing w:after="0"/>
            </w:pPr>
            <w:r w:rsidRPr="002F7216">
              <w:t xml:space="preserve">Andrej </w:t>
            </w:r>
            <w:proofErr w:type="spellStart"/>
            <w:r w:rsidRPr="002F7216">
              <w:t>Križanec</w:t>
            </w:r>
            <w:proofErr w:type="spellEnd"/>
          </w:p>
        </w:tc>
        <w:tc>
          <w:tcPr>
            <w:tcW w:w="1417" w:type="dxa"/>
            <w:vAlign w:val="center"/>
          </w:tcPr>
          <w:p w14:paraId="0896C07A" w14:textId="77777777" w:rsidR="009A4D9A" w:rsidRPr="002F7216" w:rsidRDefault="009A4D9A" w:rsidP="009A4D9A">
            <w:pPr>
              <w:spacing w:after="0"/>
            </w:pPr>
            <w:r w:rsidRPr="002F7216">
              <w:t>Glazbena kultura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2C7F0" w14:textId="3780FE29" w:rsidR="009A4D9A" w:rsidRPr="002F7216" w:rsidRDefault="00997336" w:rsidP="009A4D9A">
            <w:pPr>
              <w:spacing w:after="0"/>
            </w:pPr>
            <w:r>
              <w:t>8</w:t>
            </w:r>
            <w:r w:rsidR="009A4D9A" w:rsidRPr="002F7216">
              <w:t>.</w:t>
            </w:r>
            <w:r w:rsidR="00042B44">
              <w:t xml:space="preserve"> </w:t>
            </w:r>
            <w:r w:rsidR="009A4D9A" w:rsidRPr="002F7216">
              <w:t>MŠ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CFDD4" w14:textId="082D73E0" w:rsidR="009A4D9A" w:rsidRPr="002F7216" w:rsidRDefault="009A4D9A" w:rsidP="009A4D9A">
            <w:pPr>
              <w:spacing w:after="0"/>
            </w:pPr>
            <w:r w:rsidRPr="002F7216">
              <w:t>4.</w:t>
            </w:r>
            <w:r w:rsidR="001A4984">
              <w:t xml:space="preserve"> </w:t>
            </w:r>
            <w:r w:rsidRPr="002F7216">
              <w:t>-</w:t>
            </w:r>
            <w:r w:rsidR="001A4984">
              <w:t xml:space="preserve"> </w:t>
            </w:r>
            <w:r w:rsidRPr="002F7216">
              <w:t>8. r. MŠ/PŠ</w:t>
            </w:r>
          </w:p>
        </w:tc>
        <w:tc>
          <w:tcPr>
            <w:tcW w:w="992" w:type="dxa"/>
            <w:vAlign w:val="center"/>
          </w:tcPr>
          <w:p w14:paraId="53C29E55" w14:textId="77777777" w:rsidR="009A4D9A" w:rsidRPr="002F7216" w:rsidRDefault="009A4D9A" w:rsidP="009A4D9A">
            <w:pPr>
              <w:spacing w:after="0"/>
            </w:pPr>
            <w:r w:rsidRPr="002F7216">
              <w:t>10</w:t>
            </w:r>
          </w:p>
        </w:tc>
        <w:tc>
          <w:tcPr>
            <w:tcW w:w="992" w:type="dxa"/>
            <w:vAlign w:val="center"/>
          </w:tcPr>
          <w:p w14:paraId="6C41076E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5C6FE06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0E0BF7C9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7C2D980F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2F6092" w14:textId="77777777" w:rsidR="009A4D9A" w:rsidRPr="002F7216" w:rsidRDefault="009A4D9A" w:rsidP="009A4D9A">
            <w:pPr>
              <w:spacing w:after="0"/>
            </w:pPr>
            <w:r w:rsidRPr="002F7216">
              <w:t>3</w:t>
            </w:r>
          </w:p>
        </w:tc>
        <w:tc>
          <w:tcPr>
            <w:tcW w:w="992" w:type="dxa"/>
            <w:vAlign w:val="center"/>
          </w:tcPr>
          <w:p w14:paraId="4098BB3F" w14:textId="77777777" w:rsidR="009A4D9A" w:rsidRPr="002F7216" w:rsidRDefault="009A4D9A" w:rsidP="009A4D9A">
            <w:pPr>
              <w:spacing w:after="0"/>
            </w:pPr>
            <w:r w:rsidRPr="002F7216">
              <w:t>15</w:t>
            </w:r>
          </w:p>
        </w:tc>
        <w:tc>
          <w:tcPr>
            <w:tcW w:w="989" w:type="dxa"/>
            <w:vAlign w:val="center"/>
          </w:tcPr>
          <w:p w14:paraId="3E54439E" w14:textId="47631FEA" w:rsidR="009A4D9A" w:rsidRPr="002F7216" w:rsidRDefault="001400A2" w:rsidP="009A4D9A">
            <w:pPr>
              <w:spacing w:after="0"/>
            </w:pPr>
            <w: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1B2D52C" w14:textId="77777777" w:rsidR="009A4D9A" w:rsidRPr="002F7216" w:rsidRDefault="009A4D9A" w:rsidP="009A4D9A">
            <w:pPr>
              <w:spacing w:after="0"/>
            </w:pPr>
            <w:r w:rsidRPr="002F7216"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A8CB7C" w14:textId="2FDFEC13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1400A2">
              <w:t>617</w:t>
            </w:r>
          </w:p>
        </w:tc>
      </w:tr>
      <w:tr w:rsidR="009A4D9A" w:rsidRPr="002F7216" w14:paraId="415029F9" w14:textId="77777777" w:rsidTr="001465C7">
        <w:trPr>
          <w:trHeight w:val="300"/>
          <w:jc w:val="center"/>
        </w:trPr>
        <w:tc>
          <w:tcPr>
            <w:tcW w:w="648" w:type="dxa"/>
            <w:vMerge w:val="restart"/>
            <w:vAlign w:val="center"/>
          </w:tcPr>
          <w:p w14:paraId="55805241" w14:textId="77777777" w:rsidR="009A4D9A" w:rsidRPr="002F7216" w:rsidRDefault="009A4D9A" w:rsidP="009A4D9A">
            <w:pPr>
              <w:spacing w:after="0"/>
            </w:pPr>
            <w:r w:rsidRPr="002F7216">
              <w:t>9.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36E07DDA" w14:textId="77777777" w:rsidR="009A4D9A" w:rsidRPr="002F7216" w:rsidRDefault="009A4D9A" w:rsidP="001465C7">
            <w:pPr>
              <w:spacing w:after="0"/>
            </w:pPr>
            <w:r w:rsidRPr="002F7216">
              <w:t xml:space="preserve">Janja </w:t>
            </w:r>
            <w:proofErr w:type="spellStart"/>
            <w:r w:rsidRPr="002F7216">
              <w:t>Maltar</w:t>
            </w:r>
            <w:proofErr w:type="spellEnd"/>
          </w:p>
        </w:tc>
        <w:tc>
          <w:tcPr>
            <w:tcW w:w="1417" w:type="dxa"/>
            <w:vAlign w:val="center"/>
          </w:tcPr>
          <w:p w14:paraId="5D48DFCC" w14:textId="77777777" w:rsidR="009A4D9A" w:rsidRPr="002F7216" w:rsidRDefault="009A4D9A" w:rsidP="009A4D9A">
            <w:pPr>
              <w:spacing w:after="0"/>
            </w:pPr>
            <w:r w:rsidRPr="002F7216">
              <w:t>Biologija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BE7983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487FB7" w14:textId="35DD7E55" w:rsidR="009A4D9A" w:rsidRPr="002F7216" w:rsidRDefault="009A4D9A" w:rsidP="009A4D9A">
            <w:pPr>
              <w:spacing w:after="0"/>
            </w:pPr>
            <w:r w:rsidRPr="002F7216">
              <w:t>7. i 8. r. MŠ/PŠ</w:t>
            </w:r>
          </w:p>
        </w:tc>
        <w:tc>
          <w:tcPr>
            <w:tcW w:w="992" w:type="dxa"/>
            <w:vMerge w:val="restart"/>
            <w:vAlign w:val="center"/>
          </w:tcPr>
          <w:p w14:paraId="4D586340" w14:textId="77777777"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92" w:type="dxa"/>
            <w:vMerge w:val="restart"/>
            <w:vAlign w:val="center"/>
          </w:tcPr>
          <w:p w14:paraId="52E46AEF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Merge w:val="restart"/>
            <w:vAlign w:val="center"/>
          </w:tcPr>
          <w:p w14:paraId="516BAB66" w14:textId="3211265D" w:rsidR="00AD54C8" w:rsidRDefault="00CB77A4" w:rsidP="009A4D9A">
            <w:pPr>
              <w:spacing w:after="0"/>
            </w:pPr>
            <w:proofErr w:type="spellStart"/>
            <w:r>
              <w:t>Uč</w:t>
            </w:r>
            <w:proofErr w:type="spellEnd"/>
            <w:r>
              <w:t>. z</w:t>
            </w:r>
            <w:r w:rsidR="00AD54C8">
              <w:t>adruga</w:t>
            </w:r>
          </w:p>
          <w:p w14:paraId="1FE7471D" w14:textId="3B2D3C36" w:rsidR="009A4D9A" w:rsidRPr="002F7216" w:rsidRDefault="009A4D9A" w:rsidP="009A4D9A">
            <w:pPr>
              <w:spacing w:after="0"/>
            </w:pPr>
            <w:r w:rsidRPr="002F7216">
              <w:lastRenderedPageBreak/>
              <w:t>2</w:t>
            </w:r>
          </w:p>
        </w:tc>
        <w:tc>
          <w:tcPr>
            <w:tcW w:w="589" w:type="dxa"/>
            <w:vMerge w:val="restart"/>
            <w:vAlign w:val="center"/>
          </w:tcPr>
          <w:p w14:paraId="069FF9C8" w14:textId="77777777" w:rsidR="009A4D9A" w:rsidRPr="002F7216" w:rsidRDefault="009A4D9A" w:rsidP="009A4D9A">
            <w:pPr>
              <w:spacing w:after="0"/>
            </w:pPr>
            <w:r w:rsidRPr="002F7216">
              <w:lastRenderedPageBreak/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23E23C1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4EE827F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D1124BE" w14:textId="77777777" w:rsidR="009A4D9A" w:rsidRPr="002F7216" w:rsidRDefault="009A4D9A" w:rsidP="009A4D9A">
            <w:pPr>
              <w:spacing w:after="0"/>
            </w:pPr>
            <w:r w:rsidRPr="002F7216">
              <w:t>24</w:t>
            </w:r>
          </w:p>
        </w:tc>
        <w:tc>
          <w:tcPr>
            <w:tcW w:w="989" w:type="dxa"/>
            <w:vMerge w:val="restart"/>
            <w:vAlign w:val="center"/>
          </w:tcPr>
          <w:p w14:paraId="05BB685D" w14:textId="7066E622" w:rsidR="009A4D9A" w:rsidRPr="002F7216" w:rsidRDefault="006C1A80" w:rsidP="009A4D9A">
            <w:pPr>
              <w:spacing w:after="0"/>
            </w:pPr>
            <w: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019F7B60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E4CBF35" w14:textId="086517C1" w:rsidR="009A4D9A" w:rsidRPr="002F7216" w:rsidRDefault="00926A49" w:rsidP="009A4D9A">
            <w:pPr>
              <w:spacing w:after="0"/>
            </w:pPr>
            <w:r>
              <w:t>2</w:t>
            </w:r>
            <w:r w:rsidR="009A4D9A" w:rsidRPr="002F7216">
              <w:t>0</w:t>
            </w:r>
            <w:r>
              <w:t>72</w:t>
            </w:r>
          </w:p>
        </w:tc>
      </w:tr>
      <w:tr w:rsidR="009A4D9A" w:rsidRPr="002F7216" w14:paraId="77E701F4" w14:textId="77777777" w:rsidTr="00004F1D">
        <w:trPr>
          <w:trHeight w:val="300"/>
          <w:jc w:val="center"/>
        </w:trPr>
        <w:tc>
          <w:tcPr>
            <w:tcW w:w="648" w:type="dxa"/>
            <w:vMerge/>
            <w:vAlign w:val="center"/>
          </w:tcPr>
          <w:p w14:paraId="3B6712F8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1896" w:type="dxa"/>
            <w:vMerge/>
            <w:shd w:val="clear" w:color="auto" w:fill="auto"/>
          </w:tcPr>
          <w:p w14:paraId="7C4F81F1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1138F031" w14:textId="77777777" w:rsidR="009A4D9A" w:rsidRPr="002F7216" w:rsidRDefault="009A4D9A" w:rsidP="009A4D9A">
            <w:pPr>
              <w:spacing w:after="0"/>
            </w:pPr>
            <w:r w:rsidRPr="002F7216">
              <w:t>Kemija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3422B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E5892" w14:textId="45ED0A70" w:rsidR="009A4D9A" w:rsidRPr="002F7216" w:rsidRDefault="009A4D9A" w:rsidP="009A4D9A">
            <w:pPr>
              <w:spacing w:after="0"/>
            </w:pPr>
            <w:r w:rsidRPr="002F7216">
              <w:t>7. i 8. r. MŠ/PŠ</w:t>
            </w:r>
          </w:p>
        </w:tc>
        <w:tc>
          <w:tcPr>
            <w:tcW w:w="992" w:type="dxa"/>
            <w:vMerge/>
            <w:vAlign w:val="center"/>
          </w:tcPr>
          <w:p w14:paraId="74C8908F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4D5EAEA4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71" w:type="dxa"/>
            <w:vMerge/>
            <w:vAlign w:val="center"/>
          </w:tcPr>
          <w:p w14:paraId="445EAA9C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589" w:type="dxa"/>
            <w:vMerge/>
            <w:vAlign w:val="center"/>
          </w:tcPr>
          <w:p w14:paraId="7EC40520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567" w:type="dxa"/>
            <w:vMerge/>
            <w:vAlign w:val="center"/>
          </w:tcPr>
          <w:p w14:paraId="41059064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D81183C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2C8B6959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89" w:type="dxa"/>
            <w:vMerge/>
            <w:vAlign w:val="center"/>
          </w:tcPr>
          <w:p w14:paraId="7B5553F8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14:paraId="13834CBA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F234A52" w14:textId="77777777" w:rsidR="009A4D9A" w:rsidRPr="002F7216" w:rsidRDefault="009A4D9A" w:rsidP="009A4D9A">
            <w:pPr>
              <w:spacing w:after="0"/>
            </w:pPr>
          </w:p>
        </w:tc>
      </w:tr>
      <w:tr w:rsidR="009A4D9A" w:rsidRPr="002F7216" w14:paraId="60B2D404" w14:textId="77777777" w:rsidTr="00004F1D">
        <w:trPr>
          <w:trHeight w:val="300"/>
          <w:jc w:val="center"/>
        </w:trPr>
        <w:tc>
          <w:tcPr>
            <w:tcW w:w="648" w:type="dxa"/>
            <w:vMerge/>
            <w:vAlign w:val="center"/>
          </w:tcPr>
          <w:p w14:paraId="7442E97F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1896" w:type="dxa"/>
            <w:vMerge/>
            <w:shd w:val="clear" w:color="auto" w:fill="auto"/>
          </w:tcPr>
          <w:p w14:paraId="460490B7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3830A5C1" w14:textId="77777777" w:rsidR="009A4D9A" w:rsidRPr="002F7216" w:rsidRDefault="009A4D9A" w:rsidP="009A4D9A">
            <w:pPr>
              <w:spacing w:after="0"/>
            </w:pPr>
            <w:r w:rsidRPr="002F7216">
              <w:t>Priroda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53BED2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CC52BC" w14:textId="332D34E3" w:rsidR="009A4D9A" w:rsidRPr="002F7216" w:rsidRDefault="009A4D9A" w:rsidP="009A4D9A">
            <w:pPr>
              <w:spacing w:after="0"/>
            </w:pPr>
            <w:r w:rsidRPr="002F7216">
              <w:t>6. r. MŠ/PŠ</w:t>
            </w:r>
          </w:p>
        </w:tc>
        <w:tc>
          <w:tcPr>
            <w:tcW w:w="992" w:type="dxa"/>
            <w:vMerge/>
            <w:vAlign w:val="center"/>
          </w:tcPr>
          <w:p w14:paraId="498EC4F9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052753A9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71" w:type="dxa"/>
            <w:vMerge/>
            <w:vAlign w:val="center"/>
          </w:tcPr>
          <w:p w14:paraId="50C12DA5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589" w:type="dxa"/>
            <w:vMerge/>
            <w:vAlign w:val="center"/>
          </w:tcPr>
          <w:p w14:paraId="1E00F613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567" w:type="dxa"/>
            <w:vMerge/>
            <w:vAlign w:val="center"/>
          </w:tcPr>
          <w:p w14:paraId="25ECF64B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EB1685A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46FCF4A6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89" w:type="dxa"/>
            <w:vMerge/>
            <w:vAlign w:val="center"/>
          </w:tcPr>
          <w:p w14:paraId="714267BB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14:paraId="1B927290" w14:textId="77777777" w:rsidR="009A4D9A" w:rsidRPr="002F7216" w:rsidRDefault="009A4D9A" w:rsidP="009A4D9A">
            <w:pPr>
              <w:spacing w:after="0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C41BB14" w14:textId="77777777" w:rsidR="009A4D9A" w:rsidRPr="002F7216" w:rsidRDefault="009A4D9A" w:rsidP="009A4D9A">
            <w:pPr>
              <w:spacing w:after="0"/>
            </w:pPr>
          </w:p>
        </w:tc>
      </w:tr>
      <w:tr w:rsidR="009A4D9A" w:rsidRPr="002F7216" w14:paraId="1293CAB5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477C90EB" w14:textId="77777777" w:rsidR="009A4D9A" w:rsidRPr="002F7216" w:rsidRDefault="009A4D9A" w:rsidP="009A4D9A">
            <w:pPr>
              <w:spacing w:after="0"/>
            </w:pPr>
            <w:r w:rsidRPr="002F7216">
              <w:t>10.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0D05DB1" w14:textId="62A0BDF7" w:rsidR="009A4D9A" w:rsidRPr="002F7216" w:rsidRDefault="00726344" w:rsidP="00726344">
            <w:pPr>
              <w:spacing w:after="0"/>
            </w:pPr>
            <w:r>
              <w:t>Biserka Ratković</w:t>
            </w:r>
          </w:p>
        </w:tc>
        <w:tc>
          <w:tcPr>
            <w:tcW w:w="1417" w:type="dxa"/>
            <w:vAlign w:val="center"/>
          </w:tcPr>
          <w:p w14:paraId="24A70C5F" w14:textId="77777777" w:rsidR="009A4D9A" w:rsidRPr="002F7216" w:rsidRDefault="009A4D9A" w:rsidP="009A4D9A">
            <w:pPr>
              <w:spacing w:after="0"/>
            </w:pPr>
            <w:r w:rsidRPr="002F7216">
              <w:t>Njemački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24D69" w14:textId="1DC5A59E" w:rsidR="009A4D9A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09821" w14:textId="3F381CCB" w:rsidR="009A4D9A" w:rsidRPr="002F7216" w:rsidRDefault="009A4D9A" w:rsidP="009A4D9A">
            <w:pPr>
              <w:spacing w:after="0"/>
            </w:pPr>
            <w:r w:rsidRPr="002F7216">
              <w:t>1.</w:t>
            </w:r>
            <w:r w:rsidR="001A4984">
              <w:t xml:space="preserve"> </w:t>
            </w:r>
            <w:r w:rsidRPr="002F7216">
              <w:t>-</w:t>
            </w:r>
            <w:r w:rsidR="001A4984">
              <w:t xml:space="preserve"> </w:t>
            </w:r>
            <w:r w:rsidRPr="002F7216">
              <w:t>8. r. MŠ</w:t>
            </w:r>
          </w:p>
        </w:tc>
        <w:tc>
          <w:tcPr>
            <w:tcW w:w="992" w:type="dxa"/>
            <w:vAlign w:val="center"/>
          </w:tcPr>
          <w:p w14:paraId="4BC8DB71" w14:textId="77777777"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92" w:type="dxa"/>
            <w:vAlign w:val="center"/>
          </w:tcPr>
          <w:p w14:paraId="73975365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0F673644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059989D3" w14:textId="6A130EB9" w:rsidR="009A4D9A" w:rsidRPr="002F7216" w:rsidRDefault="00BC7172" w:rsidP="009A4D9A">
            <w:pPr>
              <w:spacing w:after="0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E492330" w14:textId="542A524B" w:rsidR="009A4D9A" w:rsidRPr="002F7216" w:rsidRDefault="004037F6" w:rsidP="009A4D9A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D7E9D8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2432AB42" w14:textId="77777777" w:rsidR="009A4D9A" w:rsidRPr="002F7216" w:rsidRDefault="009A4D9A" w:rsidP="009A4D9A">
            <w:pPr>
              <w:spacing w:after="0"/>
            </w:pPr>
            <w:r w:rsidRPr="002F7216">
              <w:t>23</w:t>
            </w:r>
          </w:p>
        </w:tc>
        <w:tc>
          <w:tcPr>
            <w:tcW w:w="989" w:type="dxa"/>
            <w:vAlign w:val="center"/>
          </w:tcPr>
          <w:p w14:paraId="46E0C7C3" w14:textId="6A554895" w:rsidR="009A4D9A" w:rsidRPr="002F7216" w:rsidRDefault="00BC7172" w:rsidP="009A4D9A">
            <w:pPr>
              <w:spacing w:after="0"/>
            </w:pPr>
            <w: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85C53F0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0CFEB2" w14:textId="4BD49607" w:rsidR="009A4D9A" w:rsidRPr="002F7216" w:rsidRDefault="00BC7172" w:rsidP="009A4D9A">
            <w:pPr>
              <w:spacing w:after="0"/>
            </w:pPr>
            <w:r>
              <w:t>2</w:t>
            </w:r>
            <w:r w:rsidR="009A4D9A" w:rsidRPr="002F7216">
              <w:t>0</w:t>
            </w:r>
            <w:r>
              <w:t>72</w:t>
            </w:r>
          </w:p>
        </w:tc>
      </w:tr>
      <w:tr w:rsidR="009A4D9A" w:rsidRPr="002F7216" w14:paraId="6518F660" w14:textId="77777777" w:rsidTr="00B23DC5">
        <w:trPr>
          <w:trHeight w:val="300"/>
          <w:jc w:val="center"/>
        </w:trPr>
        <w:tc>
          <w:tcPr>
            <w:tcW w:w="648" w:type="dxa"/>
            <w:vAlign w:val="center"/>
          </w:tcPr>
          <w:p w14:paraId="4AD445A3" w14:textId="77777777" w:rsidR="009A4D9A" w:rsidRPr="002F7216" w:rsidRDefault="009A4D9A" w:rsidP="009A4D9A">
            <w:pPr>
              <w:spacing w:after="0"/>
            </w:pPr>
            <w:r w:rsidRPr="002F7216">
              <w:t>11.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C806DC8" w14:textId="77777777" w:rsidR="009A4D9A" w:rsidRPr="002F7216" w:rsidRDefault="009A4D9A" w:rsidP="00B23DC5">
            <w:pPr>
              <w:spacing w:after="0"/>
            </w:pPr>
            <w:r w:rsidRPr="002F7216">
              <w:t xml:space="preserve">Kristina </w:t>
            </w:r>
            <w:proofErr w:type="spellStart"/>
            <w:r w:rsidRPr="002F7216">
              <w:t>Meštrić</w:t>
            </w:r>
            <w:proofErr w:type="spellEnd"/>
          </w:p>
        </w:tc>
        <w:tc>
          <w:tcPr>
            <w:tcW w:w="1417" w:type="dxa"/>
            <w:vAlign w:val="center"/>
          </w:tcPr>
          <w:p w14:paraId="76007D40" w14:textId="77777777" w:rsidR="009A4D9A" w:rsidRPr="002F7216" w:rsidRDefault="009A4D9A" w:rsidP="009A4D9A">
            <w:pPr>
              <w:spacing w:after="0"/>
            </w:pPr>
            <w:r w:rsidRPr="002F7216">
              <w:t>Njemački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1FA29" w14:textId="2A2D0FD8" w:rsidR="009A4D9A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6BEC1" w14:textId="096FC91B" w:rsidR="009A4D9A" w:rsidRPr="002F7216" w:rsidRDefault="00364704" w:rsidP="009A4D9A">
            <w:pPr>
              <w:spacing w:after="0"/>
            </w:pPr>
            <w:r>
              <w:t>1.r.,2</w:t>
            </w:r>
            <w:r w:rsidR="005D1C30" w:rsidRPr="002F7216">
              <w:t>.</w:t>
            </w:r>
            <w:r w:rsidR="005D1C30">
              <w:t>/</w:t>
            </w:r>
            <w:r>
              <w:t>4</w:t>
            </w:r>
            <w:r w:rsidR="005D1C30">
              <w:t>. r.</w:t>
            </w:r>
            <w:r>
              <w:t>3.r.</w:t>
            </w:r>
            <w:r w:rsidR="00DD5074">
              <w:t xml:space="preserve"> </w:t>
            </w:r>
            <w:r>
              <w:t>5</w:t>
            </w:r>
            <w:r w:rsidR="00DD5074">
              <w:t>. -</w:t>
            </w:r>
            <w:r w:rsidR="005D1C30">
              <w:t xml:space="preserve"> </w:t>
            </w:r>
            <w:r w:rsidR="005D1C30" w:rsidRPr="002F7216">
              <w:t>8. r. PŠ</w:t>
            </w:r>
          </w:p>
        </w:tc>
        <w:tc>
          <w:tcPr>
            <w:tcW w:w="992" w:type="dxa"/>
            <w:vAlign w:val="center"/>
          </w:tcPr>
          <w:p w14:paraId="1380AD03" w14:textId="77777777" w:rsidR="009A4D9A" w:rsidRPr="002F7216" w:rsidRDefault="009A4D9A" w:rsidP="009A4D9A">
            <w:pPr>
              <w:spacing w:after="0"/>
            </w:pPr>
            <w:r w:rsidRPr="002F7216">
              <w:t>18</w:t>
            </w:r>
          </w:p>
        </w:tc>
        <w:tc>
          <w:tcPr>
            <w:tcW w:w="992" w:type="dxa"/>
            <w:vAlign w:val="center"/>
          </w:tcPr>
          <w:p w14:paraId="4A79F6B9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6901EF91" w14:textId="2B9915A1" w:rsidR="008045CA" w:rsidRDefault="00981719" w:rsidP="009A4D9A">
            <w:pPr>
              <w:spacing w:after="0"/>
            </w:pPr>
            <w:r>
              <w:t>S</w:t>
            </w:r>
            <w:r w:rsidR="008045CA">
              <w:t>indikat</w:t>
            </w:r>
          </w:p>
          <w:p w14:paraId="4F3A9108" w14:textId="7BAE17B3" w:rsidR="00ED11B8" w:rsidRDefault="00ED11B8" w:rsidP="009A4D9A">
            <w:pPr>
              <w:spacing w:after="0"/>
            </w:pPr>
            <w:r>
              <w:t>Voditelj PŠ</w:t>
            </w:r>
          </w:p>
          <w:p w14:paraId="43FAFE9C" w14:textId="0CD52BE7" w:rsidR="009A4D9A" w:rsidRPr="002F7216" w:rsidRDefault="0037774A" w:rsidP="009A4D9A">
            <w:pPr>
              <w:spacing w:after="0"/>
            </w:pPr>
            <w:r>
              <w:t>5</w:t>
            </w:r>
          </w:p>
        </w:tc>
        <w:tc>
          <w:tcPr>
            <w:tcW w:w="589" w:type="dxa"/>
            <w:vAlign w:val="center"/>
          </w:tcPr>
          <w:p w14:paraId="0F0673A0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058E8982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3E0589" w14:textId="26E8BF58" w:rsidR="009A4D9A" w:rsidRPr="002F7216" w:rsidRDefault="0037774A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E673349" w14:textId="2182A9F1" w:rsidR="009A4D9A" w:rsidRPr="002F7216" w:rsidRDefault="00463B22" w:rsidP="009A4D9A">
            <w:pPr>
              <w:spacing w:after="0"/>
            </w:pPr>
            <w:r>
              <w:t>23</w:t>
            </w:r>
          </w:p>
        </w:tc>
        <w:tc>
          <w:tcPr>
            <w:tcW w:w="989" w:type="dxa"/>
            <w:vAlign w:val="center"/>
          </w:tcPr>
          <w:p w14:paraId="28273B2E" w14:textId="509B8E53" w:rsidR="009A4D9A" w:rsidRPr="002F7216" w:rsidRDefault="00463B22" w:rsidP="009A4D9A">
            <w:pPr>
              <w:spacing w:after="0"/>
            </w:pPr>
            <w: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4162E61" w14:textId="4695D770" w:rsidR="009A4D9A" w:rsidRPr="002F7216" w:rsidRDefault="00A5239E" w:rsidP="009A4D9A">
            <w:pPr>
              <w:spacing w:after="0"/>
            </w:pPr>
            <w:r>
              <w:t>4</w:t>
            </w:r>
            <w:r w:rsidR="00463B22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FDEA78" w14:textId="037C7E75" w:rsidR="009A4D9A" w:rsidRPr="002F7216" w:rsidRDefault="00463B22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5C9C17BF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09B0B997" w14:textId="77777777" w:rsidR="009A4D9A" w:rsidRPr="002F7216" w:rsidRDefault="009A4D9A" w:rsidP="009A4D9A">
            <w:pPr>
              <w:spacing w:after="0"/>
            </w:pPr>
            <w:r w:rsidRPr="002F7216">
              <w:t>12.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BCC7ADE" w14:textId="77777777" w:rsidR="009A4D9A" w:rsidRPr="002F7216" w:rsidRDefault="009A4D9A" w:rsidP="00726344">
            <w:pPr>
              <w:spacing w:after="0"/>
            </w:pPr>
            <w:r w:rsidRPr="002F7216">
              <w:t xml:space="preserve">Daliborka </w:t>
            </w:r>
            <w:proofErr w:type="spellStart"/>
            <w:r w:rsidRPr="002F7216">
              <w:t>Mrazek</w:t>
            </w:r>
            <w:proofErr w:type="spellEnd"/>
          </w:p>
        </w:tc>
        <w:tc>
          <w:tcPr>
            <w:tcW w:w="1417" w:type="dxa"/>
            <w:vAlign w:val="center"/>
          </w:tcPr>
          <w:p w14:paraId="4E928C83" w14:textId="77777777" w:rsidR="009A4D9A" w:rsidRPr="002F7216" w:rsidRDefault="009A4D9A" w:rsidP="009A4D9A">
            <w:pPr>
              <w:spacing w:after="0"/>
            </w:pPr>
            <w:r w:rsidRPr="002F7216">
              <w:t>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54CB6" w14:textId="426F5133" w:rsidR="009A4D9A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CDB21" w14:textId="28C164BB" w:rsidR="009A4D9A" w:rsidRPr="002F7216" w:rsidRDefault="00CB77A4" w:rsidP="006A5D00">
            <w:pPr>
              <w:spacing w:after="0"/>
            </w:pPr>
            <w:r>
              <w:t>6</w:t>
            </w:r>
            <w:r w:rsidR="009A4D9A" w:rsidRPr="002F7216">
              <w:t xml:space="preserve">. i </w:t>
            </w:r>
            <w:r>
              <w:t>8</w:t>
            </w:r>
            <w:r w:rsidR="009A4D9A" w:rsidRPr="002F7216">
              <w:t>.raz. PŠ</w:t>
            </w:r>
          </w:p>
        </w:tc>
        <w:tc>
          <w:tcPr>
            <w:tcW w:w="992" w:type="dxa"/>
            <w:vAlign w:val="center"/>
          </w:tcPr>
          <w:p w14:paraId="2B6F41E1" w14:textId="77777777" w:rsidR="009A4D9A" w:rsidRPr="002F7216" w:rsidRDefault="009A4D9A" w:rsidP="009A4D9A">
            <w:pPr>
              <w:spacing w:after="0"/>
            </w:pPr>
            <w:r w:rsidRPr="002F7216">
              <w:t>9</w:t>
            </w:r>
          </w:p>
        </w:tc>
        <w:tc>
          <w:tcPr>
            <w:tcW w:w="992" w:type="dxa"/>
            <w:vAlign w:val="center"/>
          </w:tcPr>
          <w:p w14:paraId="663F13C0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CE5A3BD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30C74E39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69109BE6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39B36D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vAlign w:val="center"/>
          </w:tcPr>
          <w:p w14:paraId="69A53383" w14:textId="77777777" w:rsidR="009A4D9A" w:rsidRPr="002F7216" w:rsidRDefault="009A4D9A" w:rsidP="009A4D9A">
            <w:pPr>
              <w:spacing w:after="0"/>
            </w:pPr>
            <w:r w:rsidRPr="002F7216">
              <w:t>11</w:t>
            </w:r>
          </w:p>
        </w:tc>
        <w:tc>
          <w:tcPr>
            <w:tcW w:w="989" w:type="dxa"/>
            <w:vAlign w:val="center"/>
          </w:tcPr>
          <w:p w14:paraId="01B61D68" w14:textId="4D1E3B01" w:rsidR="009A4D9A" w:rsidRPr="002F7216" w:rsidRDefault="008F2C51" w:rsidP="009A4D9A">
            <w:pPr>
              <w:spacing w:after="0"/>
            </w:pPr>
            <w: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292D913" w14:textId="77777777"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9E93E3" w14:textId="3B9A5348" w:rsidR="009A4D9A" w:rsidRPr="002F7216" w:rsidRDefault="008F2C51" w:rsidP="009A4D9A">
            <w:pPr>
              <w:spacing w:after="0"/>
            </w:pPr>
            <w:r>
              <w:t>1372</w:t>
            </w:r>
          </w:p>
        </w:tc>
      </w:tr>
      <w:tr w:rsidR="009A4D9A" w:rsidRPr="002F7216" w14:paraId="4AFCC22F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6B47E1A3" w14:textId="77777777" w:rsidR="009A4D9A" w:rsidRPr="002F7216" w:rsidRDefault="009A4D9A" w:rsidP="009A4D9A">
            <w:pPr>
              <w:spacing w:after="0"/>
            </w:pPr>
            <w:r w:rsidRPr="002F7216">
              <w:t>13.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FA80F98" w14:textId="185F6FE7" w:rsidR="009A4D9A" w:rsidRPr="00FE0C34" w:rsidRDefault="00C5637D" w:rsidP="00726344">
            <w:pPr>
              <w:spacing w:after="0"/>
            </w:pPr>
            <w:r>
              <w:t>Nino Špoljar</w:t>
            </w:r>
          </w:p>
        </w:tc>
        <w:tc>
          <w:tcPr>
            <w:tcW w:w="1417" w:type="dxa"/>
            <w:vAlign w:val="center"/>
          </w:tcPr>
          <w:p w14:paraId="2D6B0AEB" w14:textId="77777777" w:rsidR="009A4D9A" w:rsidRPr="002F7216" w:rsidRDefault="009A4D9A" w:rsidP="009A4D9A">
            <w:pPr>
              <w:spacing w:after="0"/>
            </w:pPr>
            <w:r w:rsidRPr="002F7216">
              <w:t>Informatika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EA4E5" w14:textId="4743999C" w:rsidR="009A4D9A" w:rsidRPr="002F7216" w:rsidRDefault="003271D1" w:rsidP="009A4D9A">
            <w:pPr>
              <w:spacing w:after="0"/>
            </w:pPr>
            <w:r>
              <w:t>5</w:t>
            </w:r>
            <w:r w:rsidR="009A4D9A" w:rsidRPr="002F7216">
              <w:t>.</w:t>
            </w:r>
            <w:r w:rsidR="00A94CA1">
              <w:t xml:space="preserve"> </w:t>
            </w:r>
            <w:r>
              <w:t>M</w:t>
            </w:r>
            <w:r w:rsidR="009A4D9A" w:rsidRPr="002F7216">
              <w:t>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8E8FE" w14:textId="51B0D254" w:rsidR="009A4D9A" w:rsidRPr="002F7216" w:rsidRDefault="003271D1" w:rsidP="006B581C">
            <w:pPr>
              <w:spacing w:after="0"/>
            </w:pPr>
            <w:r>
              <w:t>1</w:t>
            </w:r>
            <w:r w:rsidR="006B581C">
              <w:t>.</w:t>
            </w:r>
            <w:r>
              <w:t xml:space="preserve"> </w:t>
            </w:r>
            <w:r w:rsidR="006B581C">
              <w:t>- 8</w:t>
            </w:r>
            <w:r w:rsidR="009A4D9A" w:rsidRPr="002F7216">
              <w:t>. r. MŠ</w:t>
            </w:r>
          </w:p>
        </w:tc>
        <w:tc>
          <w:tcPr>
            <w:tcW w:w="992" w:type="dxa"/>
            <w:vAlign w:val="center"/>
          </w:tcPr>
          <w:p w14:paraId="0AEF1F3C" w14:textId="7D1B3703" w:rsidR="009A4D9A" w:rsidRPr="002F7216" w:rsidRDefault="007324F5" w:rsidP="009A4D9A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28DF4CD" w14:textId="247AAA72" w:rsidR="009A4D9A" w:rsidRPr="002F7216" w:rsidRDefault="007324F5" w:rsidP="009A4D9A">
            <w:pPr>
              <w:spacing w:after="0"/>
            </w:pPr>
            <w:r>
              <w:t>12</w:t>
            </w:r>
          </w:p>
        </w:tc>
        <w:tc>
          <w:tcPr>
            <w:tcW w:w="971" w:type="dxa"/>
            <w:vAlign w:val="center"/>
          </w:tcPr>
          <w:p w14:paraId="52D2DD16" w14:textId="4EB9BE69" w:rsidR="006C7106" w:rsidRDefault="006C7106" w:rsidP="009A4D9A">
            <w:pPr>
              <w:spacing w:after="0"/>
            </w:pPr>
            <w:proofErr w:type="spellStart"/>
            <w:r>
              <w:t>admin</w:t>
            </w:r>
            <w:proofErr w:type="spellEnd"/>
            <w:r>
              <w:t xml:space="preserve">. </w:t>
            </w:r>
          </w:p>
          <w:p w14:paraId="73A260D0" w14:textId="5EF7DB74" w:rsidR="009A4D9A" w:rsidRDefault="00ED11B8" w:rsidP="009A4D9A">
            <w:pPr>
              <w:spacing w:after="0"/>
            </w:pPr>
            <w:r>
              <w:t>1</w:t>
            </w:r>
          </w:p>
          <w:p w14:paraId="6AF51232" w14:textId="25A986BA" w:rsidR="006C7106" w:rsidRPr="002F7216" w:rsidRDefault="006C7106" w:rsidP="009A4D9A">
            <w:pPr>
              <w:spacing w:after="0"/>
            </w:pPr>
          </w:p>
        </w:tc>
        <w:tc>
          <w:tcPr>
            <w:tcW w:w="589" w:type="dxa"/>
            <w:vAlign w:val="center"/>
          </w:tcPr>
          <w:p w14:paraId="56C7EB11" w14:textId="770103A3" w:rsidR="009A4D9A" w:rsidRPr="00DD3F02" w:rsidRDefault="007324F5" w:rsidP="009A4D9A">
            <w:pPr>
              <w:spacing w:after="0"/>
            </w:pPr>
            <w:r w:rsidRPr="00DD3F02">
              <w:t>-</w:t>
            </w:r>
          </w:p>
        </w:tc>
        <w:tc>
          <w:tcPr>
            <w:tcW w:w="567" w:type="dxa"/>
            <w:vAlign w:val="center"/>
          </w:tcPr>
          <w:p w14:paraId="4E91E263" w14:textId="00DE2BD7" w:rsidR="009A4D9A" w:rsidRPr="00DD3F02" w:rsidRDefault="00772911" w:rsidP="009A4D9A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DA6C96E" w14:textId="674A8D8C" w:rsidR="009A4D9A" w:rsidRPr="00DD3F02" w:rsidRDefault="00ED11B8" w:rsidP="009A4D9A">
            <w:pPr>
              <w:spacing w:after="0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128A5628" w14:textId="488323E2" w:rsidR="009A4D9A" w:rsidRPr="002F7216" w:rsidRDefault="00561699" w:rsidP="009A4D9A">
            <w:pPr>
              <w:spacing w:after="0"/>
            </w:pPr>
            <w:r>
              <w:t>24</w:t>
            </w:r>
          </w:p>
        </w:tc>
        <w:tc>
          <w:tcPr>
            <w:tcW w:w="989" w:type="dxa"/>
            <w:vAlign w:val="center"/>
          </w:tcPr>
          <w:p w14:paraId="60180429" w14:textId="6A046619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561699"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4648B9D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4CBD08" w14:textId="7508760B" w:rsidR="009A4D9A" w:rsidRPr="002F7216" w:rsidRDefault="00783BBC" w:rsidP="009A4D9A">
            <w:pPr>
              <w:spacing w:after="0"/>
            </w:pPr>
            <w:r>
              <w:t>2072</w:t>
            </w:r>
          </w:p>
        </w:tc>
      </w:tr>
      <w:tr w:rsidR="009A4D9A" w:rsidRPr="002F7216" w14:paraId="30713FC7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5DB25CAA" w14:textId="77777777" w:rsidR="009A4D9A" w:rsidRPr="002F7216" w:rsidRDefault="009A4D9A" w:rsidP="009A4D9A">
            <w:pPr>
              <w:spacing w:after="0"/>
            </w:pPr>
            <w:r w:rsidRPr="002F7216">
              <w:t>14.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E99CC90" w14:textId="77777777" w:rsidR="009A4D9A" w:rsidRPr="00FE0C34" w:rsidRDefault="009A4D9A" w:rsidP="00726344">
            <w:pPr>
              <w:spacing w:after="0"/>
            </w:pPr>
            <w:r w:rsidRPr="00FE0C34">
              <w:t>Ivan Sakač</w:t>
            </w:r>
          </w:p>
        </w:tc>
        <w:tc>
          <w:tcPr>
            <w:tcW w:w="1417" w:type="dxa"/>
            <w:vAlign w:val="center"/>
          </w:tcPr>
          <w:p w14:paraId="0D496BE2" w14:textId="77777777" w:rsidR="009A4D9A" w:rsidRPr="002F7216" w:rsidRDefault="009A4D9A" w:rsidP="009A4D9A">
            <w:pPr>
              <w:spacing w:after="0"/>
            </w:pPr>
            <w:r w:rsidRPr="002F7216">
              <w:t>Matematika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C8016" w14:textId="6B677482" w:rsidR="009A4D9A" w:rsidRPr="002F7216" w:rsidRDefault="00CB77A4" w:rsidP="009A4D9A">
            <w:pPr>
              <w:spacing w:after="0"/>
            </w:pPr>
            <w:r>
              <w:t>6</w:t>
            </w:r>
            <w:r w:rsidR="009A4D9A" w:rsidRPr="002F7216">
              <w:t>.</w:t>
            </w:r>
            <w:r w:rsidR="00A94CA1">
              <w:t xml:space="preserve"> </w:t>
            </w:r>
            <w:r w:rsidR="009A4D9A" w:rsidRPr="002F7216">
              <w:t>MŠ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AB4AA" w14:textId="5B154AAE" w:rsidR="009A4D9A" w:rsidRPr="002F7216" w:rsidRDefault="009A4D9A" w:rsidP="009A4D9A">
            <w:pPr>
              <w:spacing w:after="0"/>
            </w:pPr>
            <w:r w:rsidRPr="002F7216">
              <w:t>5.</w:t>
            </w:r>
            <w:r w:rsidR="001A4984">
              <w:t xml:space="preserve"> </w:t>
            </w:r>
            <w:r w:rsidRPr="002F7216">
              <w:t>-</w:t>
            </w:r>
            <w:r w:rsidR="001A4984">
              <w:t xml:space="preserve"> </w:t>
            </w:r>
            <w:r w:rsidRPr="002F7216">
              <w:t>8. r. MŠ</w:t>
            </w:r>
          </w:p>
        </w:tc>
        <w:tc>
          <w:tcPr>
            <w:tcW w:w="992" w:type="dxa"/>
            <w:vAlign w:val="center"/>
          </w:tcPr>
          <w:p w14:paraId="0A41D473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92" w:type="dxa"/>
            <w:vAlign w:val="center"/>
          </w:tcPr>
          <w:p w14:paraId="1A7FE877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3805E8E9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55C4F7A7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567" w:type="dxa"/>
            <w:vAlign w:val="center"/>
          </w:tcPr>
          <w:p w14:paraId="005DA6AD" w14:textId="77777777" w:rsidR="009A4D9A" w:rsidRPr="002F7216" w:rsidRDefault="006A5D00" w:rsidP="009A4D9A">
            <w:pPr>
              <w:spacing w:after="0"/>
            </w:pPr>
            <w: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CFE8A2" w14:textId="77777777" w:rsidR="009A4D9A" w:rsidRPr="002F7216" w:rsidRDefault="006A5D00" w:rsidP="009A4D9A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7A1C41A7" w14:textId="77777777" w:rsidR="009A4D9A" w:rsidRPr="002F7216" w:rsidRDefault="009A4D9A" w:rsidP="009A4D9A">
            <w:pPr>
              <w:spacing w:after="0"/>
            </w:pPr>
            <w:r w:rsidRPr="002F7216">
              <w:t>22</w:t>
            </w:r>
          </w:p>
        </w:tc>
        <w:tc>
          <w:tcPr>
            <w:tcW w:w="989" w:type="dxa"/>
            <w:vAlign w:val="center"/>
          </w:tcPr>
          <w:p w14:paraId="290F91BD" w14:textId="26A7E773" w:rsidR="009A4D9A" w:rsidRPr="002F7216" w:rsidRDefault="00783BBC" w:rsidP="009A4D9A">
            <w:pPr>
              <w:spacing w:after="0"/>
            </w:pPr>
            <w: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556D30E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EBA04A" w14:textId="2DD886F8" w:rsidR="009A4D9A" w:rsidRPr="002F7216" w:rsidRDefault="00783BBC" w:rsidP="009A4D9A">
            <w:pPr>
              <w:spacing w:after="0"/>
            </w:pPr>
            <w:r>
              <w:t>2</w:t>
            </w:r>
            <w:r w:rsidR="009A4D9A" w:rsidRPr="002F7216">
              <w:t>0</w:t>
            </w:r>
            <w:r>
              <w:t>72</w:t>
            </w:r>
          </w:p>
        </w:tc>
      </w:tr>
      <w:tr w:rsidR="009A4D9A" w:rsidRPr="002F7216" w14:paraId="085DC7E8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03A889BE" w14:textId="77777777" w:rsidR="009A4D9A" w:rsidRPr="002F7216" w:rsidRDefault="009A4D9A" w:rsidP="009A4D9A">
            <w:pPr>
              <w:spacing w:after="0"/>
            </w:pPr>
            <w:r w:rsidRPr="002F7216">
              <w:t>15.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3B8E655" w14:textId="127B2EB5" w:rsidR="009A4D9A" w:rsidRPr="00FE0C34" w:rsidRDefault="00D34FF8" w:rsidP="00BF50E6">
            <w:pPr>
              <w:spacing w:after="0"/>
            </w:pPr>
            <w:r>
              <w:t xml:space="preserve">Ivica </w:t>
            </w:r>
            <w:proofErr w:type="spellStart"/>
            <w:r>
              <w:t>Trtinjak</w:t>
            </w:r>
            <w:proofErr w:type="spellEnd"/>
          </w:p>
        </w:tc>
        <w:tc>
          <w:tcPr>
            <w:tcW w:w="1417" w:type="dxa"/>
            <w:vAlign w:val="center"/>
          </w:tcPr>
          <w:p w14:paraId="17694072" w14:textId="77777777" w:rsidR="009A4D9A" w:rsidRPr="002F7216" w:rsidRDefault="009A4D9A" w:rsidP="009A4D9A">
            <w:pPr>
              <w:spacing w:after="0"/>
            </w:pPr>
            <w:r w:rsidRPr="002F7216">
              <w:t>Fizika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A08BE" w14:textId="1ABB9AC4" w:rsidR="009A4D9A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E24C2" w14:textId="5ADECD66" w:rsidR="009A4D9A" w:rsidRPr="002F7216" w:rsidRDefault="009A4D9A" w:rsidP="009A4D9A">
            <w:pPr>
              <w:spacing w:after="0"/>
            </w:pPr>
            <w:r w:rsidRPr="002F7216">
              <w:t>7.</w:t>
            </w:r>
            <w:r w:rsidR="001A4984">
              <w:t xml:space="preserve"> </w:t>
            </w:r>
            <w:r w:rsidRPr="002F7216">
              <w:t>i 8.</w:t>
            </w:r>
            <w:r w:rsidR="0035550D">
              <w:t xml:space="preserve"> </w:t>
            </w:r>
            <w:r w:rsidRPr="002F7216">
              <w:t>r.</w:t>
            </w:r>
            <w:r w:rsidR="002B31EF">
              <w:t xml:space="preserve"> </w:t>
            </w:r>
            <w:r w:rsidRPr="002F7216">
              <w:t>MŠ/PŠ</w:t>
            </w:r>
          </w:p>
        </w:tc>
        <w:tc>
          <w:tcPr>
            <w:tcW w:w="992" w:type="dxa"/>
            <w:vAlign w:val="center"/>
          </w:tcPr>
          <w:p w14:paraId="0625081D" w14:textId="77777777" w:rsidR="009A4D9A" w:rsidRPr="002F7216" w:rsidRDefault="009A4D9A" w:rsidP="009A4D9A">
            <w:pPr>
              <w:spacing w:after="0"/>
            </w:pPr>
            <w:r w:rsidRPr="002F7216">
              <w:t>8</w:t>
            </w:r>
          </w:p>
        </w:tc>
        <w:tc>
          <w:tcPr>
            <w:tcW w:w="992" w:type="dxa"/>
            <w:vAlign w:val="center"/>
          </w:tcPr>
          <w:p w14:paraId="55B4E7A6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8279E1A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42E91A45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03A1A635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71EA43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14:paraId="0C34F039" w14:textId="77777777" w:rsidR="009A4D9A" w:rsidRPr="002F7216" w:rsidRDefault="009A4D9A" w:rsidP="009A4D9A">
            <w:pPr>
              <w:spacing w:after="0"/>
            </w:pPr>
            <w:r w:rsidRPr="002F7216">
              <w:t>10</w:t>
            </w:r>
          </w:p>
        </w:tc>
        <w:tc>
          <w:tcPr>
            <w:tcW w:w="989" w:type="dxa"/>
            <w:vAlign w:val="center"/>
          </w:tcPr>
          <w:p w14:paraId="65F07320" w14:textId="64DC8C20" w:rsidR="009A4D9A" w:rsidRPr="002F7216" w:rsidRDefault="00BC29BF" w:rsidP="009A4D9A">
            <w:pPr>
              <w:spacing w:after="0"/>
            </w:pPr>
            <w: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47D8A36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2C0F8F" w14:textId="70666E0D" w:rsidR="009A4D9A" w:rsidRPr="002F7216" w:rsidRDefault="002D45C5" w:rsidP="009A4D9A">
            <w:pPr>
              <w:spacing w:after="0"/>
            </w:pPr>
            <w:r>
              <w:t>1232</w:t>
            </w:r>
          </w:p>
        </w:tc>
      </w:tr>
      <w:tr w:rsidR="009A4D9A" w:rsidRPr="002F7216" w14:paraId="278038F4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10CAB293" w14:textId="77777777" w:rsidR="009A4D9A" w:rsidRPr="002F7216" w:rsidRDefault="009A4D9A" w:rsidP="009A4D9A">
            <w:pPr>
              <w:spacing w:after="0"/>
            </w:pPr>
            <w:r w:rsidRPr="002F7216">
              <w:t>16.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B317A15" w14:textId="77777777" w:rsidR="009A4D9A" w:rsidRPr="00FE0C34" w:rsidRDefault="009A4D9A" w:rsidP="00BF50E6">
            <w:pPr>
              <w:spacing w:after="0"/>
            </w:pPr>
            <w:r w:rsidRPr="00FE0C34">
              <w:t xml:space="preserve">Željko </w:t>
            </w:r>
            <w:proofErr w:type="spellStart"/>
            <w:r w:rsidRPr="00FE0C34">
              <w:t>Šavor</w:t>
            </w:r>
            <w:proofErr w:type="spellEnd"/>
          </w:p>
        </w:tc>
        <w:tc>
          <w:tcPr>
            <w:tcW w:w="1417" w:type="dxa"/>
            <w:vAlign w:val="center"/>
          </w:tcPr>
          <w:p w14:paraId="442558D0" w14:textId="77777777" w:rsidR="009A4D9A" w:rsidRPr="002F7216" w:rsidRDefault="009A4D9A" w:rsidP="009A4D9A">
            <w:pPr>
              <w:spacing w:after="0"/>
            </w:pPr>
            <w:r w:rsidRPr="002F7216">
              <w:t>Tehnička kultura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CED97" w14:textId="438AF136" w:rsidR="009A4D9A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3A561" w14:textId="2342A8C4" w:rsidR="009A4D9A" w:rsidRPr="002F7216" w:rsidRDefault="009A4D9A" w:rsidP="009A4D9A">
            <w:pPr>
              <w:spacing w:after="0"/>
            </w:pPr>
            <w:r w:rsidRPr="002F7216">
              <w:t>5.</w:t>
            </w:r>
            <w:r w:rsidR="00A4664D">
              <w:t xml:space="preserve"> </w:t>
            </w:r>
            <w:r w:rsidRPr="002F7216">
              <w:t>-</w:t>
            </w:r>
            <w:r w:rsidR="00A4664D">
              <w:t xml:space="preserve"> </w:t>
            </w:r>
            <w:r w:rsidRPr="002F7216">
              <w:t>8.</w:t>
            </w:r>
            <w:r w:rsidR="0035550D">
              <w:t xml:space="preserve"> </w:t>
            </w:r>
            <w:r w:rsidRPr="002F7216">
              <w:t>r.</w:t>
            </w:r>
            <w:r w:rsidR="001A4984">
              <w:t xml:space="preserve"> </w:t>
            </w:r>
            <w:r w:rsidRPr="002F7216">
              <w:t>MŠ/PŠ</w:t>
            </w:r>
          </w:p>
        </w:tc>
        <w:tc>
          <w:tcPr>
            <w:tcW w:w="992" w:type="dxa"/>
            <w:vAlign w:val="center"/>
          </w:tcPr>
          <w:p w14:paraId="5BAC46D0" w14:textId="77777777" w:rsidR="009A4D9A" w:rsidRPr="002F7216" w:rsidRDefault="009A4D9A" w:rsidP="009A4D9A">
            <w:pPr>
              <w:spacing w:after="0"/>
            </w:pPr>
            <w:r w:rsidRPr="002F7216">
              <w:t>8</w:t>
            </w:r>
          </w:p>
        </w:tc>
        <w:tc>
          <w:tcPr>
            <w:tcW w:w="992" w:type="dxa"/>
            <w:vAlign w:val="center"/>
          </w:tcPr>
          <w:p w14:paraId="7B258BD3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3F931639" w14:textId="1E96F2E9" w:rsidR="00F5538F" w:rsidRDefault="00F5538F" w:rsidP="009A4D9A">
            <w:pPr>
              <w:spacing w:after="0"/>
            </w:pPr>
            <w:r>
              <w:t>IKT</w:t>
            </w:r>
          </w:p>
          <w:p w14:paraId="0728982A" w14:textId="3B622786" w:rsidR="009A4D9A" w:rsidRDefault="00F5538F" w:rsidP="009A4D9A">
            <w:pPr>
              <w:spacing w:after="0"/>
            </w:pPr>
            <w:r>
              <w:t>1</w:t>
            </w:r>
          </w:p>
          <w:p w14:paraId="6A721DED" w14:textId="5C8576BA" w:rsidR="00F5538F" w:rsidRPr="002F7216" w:rsidRDefault="00F5538F" w:rsidP="009A4D9A">
            <w:pPr>
              <w:spacing w:after="0"/>
            </w:pPr>
          </w:p>
        </w:tc>
        <w:tc>
          <w:tcPr>
            <w:tcW w:w="589" w:type="dxa"/>
            <w:vAlign w:val="center"/>
          </w:tcPr>
          <w:p w14:paraId="36F30C1A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252416B7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883914" w14:textId="54EEF7A8" w:rsidR="009A4D9A" w:rsidRPr="002F7216" w:rsidRDefault="00E60F0A" w:rsidP="009A4D9A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2902A2DD" w14:textId="0F8164A1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F5538F">
              <w:t>0</w:t>
            </w:r>
          </w:p>
        </w:tc>
        <w:tc>
          <w:tcPr>
            <w:tcW w:w="989" w:type="dxa"/>
            <w:vAlign w:val="center"/>
          </w:tcPr>
          <w:p w14:paraId="652EAFA8" w14:textId="3A03E4C5" w:rsidR="009A4D9A" w:rsidRPr="002F7216" w:rsidRDefault="00F5538F" w:rsidP="009A4D9A">
            <w:pPr>
              <w:spacing w:after="0"/>
            </w:pPr>
            <w: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B15A2C9" w14:textId="77777777" w:rsidR="009A4D9A" w:rsidRPr="002F7216" w:rsidRDefault="009A4D9A" w:rsidP="009A4D9A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2E24C" w14:textId="011C688F" w:rsidR="009A4D9A" w:rsidRPr="002F7216" w:rsidRDefault="002D45C5" w:rsidP="009A4D9A">
            <w:pPr>
              <w:spacing w:after="0"/>
            </w:pPr>
            <w:r>
              <w:t>1372</w:t>
            </w:r>
          </w:p>
        </w:tc>
      </w:tr>
      <w:tr w:rsidR="009A4D9A" w:rsidRPr="002F7216" w14:paraId="08C10234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7D15BD15" w14:textId="77777777" w:rsidR="009A4D9A" w:rsidRPr="002F7216" w:rsidRDefault="009A4D9A" w:rsidP="009A4D9A">
            <w:pPr>
              <w:spacing w:after="0"/>
            </w:pPr>
            <w:r w:rsidRPr="002F7216">
              <w:t>17.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603C3AB" w14:textId="21004C6B" w:rsidR="009A4D9A" w:rsidRPr="00FE0C34" w:rsidRDefault="00D34FF8" w:rsidP="00BF50E6">
            <w:pPr>
              <w:spacing w:after="0"/>
            </w:pPr>
            <w:proofErr w:type="spellStart"/>
            <w:r>
              <w:t>Valerio</w:t>
            </w:r>
            <w:proofErr w:type="spellEnd"/>
            <w:r>
              <w:t xml:space="preserve"> </w:t>
            </w:r>
            <w:proofErr w:type="spellStart"/>
            <w:r>
              <w:t>Puškadija</w:t>
            </w:r>
            <w:proofErr w:type="spellEnd"/>
          </w:p>
        </w:tc>
        <w:tc>
          <w:tcPr>
            <w:tcW w:w="1417" w:type="dxa"/>
            <w:vAlign w:val="center"/>
          </w:tcPr>
          <w:p w14:paraId="19764679" w14:textId="77777777" w:rsidR="009A4D9A" w:rsidRPr="002F7216" w:rsidRDefault="009A4D9A" w:rsidP="009A4D9A">
            <w:pPr>
              <w:spacing w:after="0"/>
            </w:pPr>
            <w:r w:rsidRPr="002F7216">
              <w:t>TZK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A5124" w14:textId="23807340" w:rsidR="009A4D9A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7D355" w14:textId="19495C8E" w:rsidR="009A4D9A" w:rsidRPr="002F7216" w:rsidRDefault="009A4D9A" w:rsidP="009A4D9A">
            <w:pPr>
              <w:spacing w:after="0"/>
            </w:pPr>
            <w:r w:rsidRPr="002F7216">
              <w:t>5.</w:t>
            </w:r>
            <w:r w:rsidR="002D45C5">
              <w:t xml:space="preserve"> </w:t>
            </w:r>
            <w:r w:rsidRPr="002F7216">
              <w:t>-</w:t>
            </w:r>
            <w:r w:rsidR="002D45C5">
              <w:t xml:space="preserve"> </w:t>
            </w:r>
            <w:r w:rsidRPr="002F7216">
              <w:t>8. r. MŠ/PŠ</w:t>
            </w:r>
          </w:p>
        </w:tc>
        <w:tc>
          <w:tcPr>
            <w:tcW w:w="992" w:type="dxa"/>
            <w:vAlign w:val="center"/>
          </w:tcPr>
          <w:p w14:paraId="39C32405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92" w:type="dxa"/>
            <w:vAlign w:val="center"/>
          </w:tcPr>
          <w:p w14:paraId="0E4999E1" w14:textId="03F17D9F" w:rsidR="009A4D9A" w:rsidRPr="002F7216" w:rsidRDefault="00D4254C" w:rsidP="009A4D9A">
            <w:pPr>
              <w:spacing w:after="0"/>
            </w:pPr>
            <w:r>
              <w:t>-</w:t>
            </w:r>
          </w:p>
        </w:tc>
        <w:tc>
          <w:tcPr>
            <w:tcW w:w="971" w:type="dxa"/>
            <w:vAlign w:val="center"/>
          </w:tcPr>
          <w:p w14:paraId="06FBB4D6" w14:textId="3EFD375F" w:rsidR="009A4D9A" w:rsidRDefault="00D4254C" w:rsidP="009A4D9A">
            <w:pPr>
              <w:spacing w:after="0"/>
            </w:pPr>
            <w:r>
              <w:t>4</w:t>
            </w:r>
          </w:p>
          <w:p w14:paraId="38A0F9D9" w14:textId="41A8B1B2" w:rsidR="00D4254C" w:rsidRPr="002F7216" w:rsidRDefault="00D4254C" w:rsidP="009A4D9A">
            <w:pPr>
              <w:spacing w:after="0"/>
            </w:pPr>
            <w:proofErr w:type="spellStart"/>
            <w:r>
              <w:t>Plivanje,ŠUK</w:t>
            </w:r>
            <w:proofErr w:type="spellEnd"/>
          </w:p>
        </w:tc>
        <w:tc>
          <w:tcPr>
            <w:tcW w:w="589" w:type="dxa"/>
            <w:vAlign w:val="center"/>
          </w:tcPr>
          <w:p w14:paraId="129DBAA6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480E2A5A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7B9370" w14:textId="0A0A0210" w:rsidR="009A4D9A" w:rsidRPr="002F7216" w:rsidRDefault="00D4254C" w:rsidP="009A4D9A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39D41A3C" w14:textId="44B25AA6" w:rsidR="009A4D9A" w:rsidRPr="002F7216" w:rsidRDefault="009A4D9A" w:rsidP="009A4D9A">
            <w:pPr>
              <w:spacing w:after="0"/>
            </w:pPr>
            <w:r w:rsidRPr="002F7216">
              <w:t>2</w:t>
            </w:r>
            <w:r w:rsidR="00D34FF8">
              <w:t>4</w:t>
            </w:r>
          </w:p>
        </w:tc>
        <w:tc>
          <w:tcPr>
            <w:tcW w:w="989" w:type="dxa"/>
            <w:vAlign w:val="center"/>
          </w:tcPr>
          <w:p w14:paraId="18FF54E1" w14:textId="77EEC378" w:rsidR="009A4D9A" w:rsidRPr="002F7216" w:rsidRDefault="00D34FF8" w:rsidP="009A4D9A">
            <w:pPr>
              <w:spacing w:after="0"/>
            </w:pPr>
            <w: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667F07E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81C075" w14:textId="008A45D4" w:rsidR="009A4D9A" w:rsidRPr="002F7216" w:rsidRDefault="00956996" w:rsidP="009A4D9A">
            <w:pPr>
              <w:spacing w:after="0"/>
            </w:pPr>
            <w:r>
              <w:t>2072</w:t>
            </w:r>
          </w:p>
        </w:tc>
      </w:tr>
      <w:tr w:rsidR="00CF5A83" w:rsidRPr="002F7216" w14:paraId="659831AC" w14:textId="77777777" w:rsidTr="00004F1D">
        <w:trPr>
          <w:trHeight w:val="1174"/>
          <w:jc w:val="center"/>
        </w:trPr>
        <w:tc>
          <w:tcPr>
            <w:tcW w:w="648" w:type="dxa"/>
            <w:vAlign w:val="center"/>
          </w:tcPr>
          <w:p w14:paraId="6F7E331E" w14:textId="77777777" w:rsidR="00CF5A83" w:rsidRPr="002F7216" w:rsidRDefault="00CF5A83" w:rsidP="009A4D9A">
            <w:pPr>
              <w:spacing w:after="0"/>
            </w:pPr>
            <w:r w:rsidRPr="002F7216">
              <w:t>18.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C6D4055" w14:textId="4EEF3F84" w:rsidR="00CF5A83" w:rsidRPr="00FE0C34" w:rsidRDefault="00CF5A83" w:rsidP="00BF50E6">
            <w:pPr>
              <w:spacing w:after="0"/>
            </w:pPr>
            <w:r w:rsidRPr="00FE0C34">
              <w:t>Gabrijel</w:t>
            </w:r>
            <w:r w:rsidR="00544133" w:rsidRPr="00FE0C34">
              <w:t>a</w:t>
            </w:r>
            <w:r w:rsidRPr="00FE0C34">
              <w:t xml:space="preserve"> Ljubek</w:t>
            </w:r>
          </w:p>
        </w:tc>
        <w:tc>
          <w:tcPr>
            <w:tcW w:w="1417" w:type="dxa"/>
            <w:vAlign w:val="center"/>
          </w:tcPr>
          <w:p w14:paraId="1649D73F" w14:textId="77777777" w:rsidR="00CF5A83" w:rsidRPr="002F7216" w:rsidRDefault="00CF5A83" w:rsidP="009A4D9A">
            <w:pPr>
              <w:spacing w:after="0"/>
            </w:pPr>
            <w:r w:rsidRPr="002F7216">
              <w:t>Likovna kultura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3419D" w14:textId="02325C52" w:rsidR="00CF5A83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88E094" w14:textId="61A15CBC" w:rsidR="00CF5A83" w:rsidRPr="002F7216" w:rsidRDefault="00CF5A83" w:rsidP="009A4D9A">
            <w:pPr>
              <w:spacing w:after="0"/>
            </w:pPr>
            <w:r w:rsidRPr="002F7216">
              <w:t>5.</w:t>
            </w:r>
            <w:r w:rsidR="00F02FA7">
              <w:t xml:space="preserve"> </w:t>
            </w:r>
            <w:r w:rsidRPr="002F7216">
              <w:t>-</w:t>
            </w:r>
            <w:r w:rsidR="00F02FA7">
              <w:t xml:space="preserve"> </w:t>
            </w:r>
            <w:r w:rsidRPr="002F7216">
              <w:t>8.r. MŠ/PŠ</w:t>
            </w:r>
          </w:p>
        </w:tc>
        <w:tc>
          <w:tcPr>
            <w:tcW w:w="992" w:type="dxa"/>
            <w:vAlign w:val="center"/>
          </w:tcPr>
          <w:p w14:paraId="261C5E9D" w14:textId="77777777" w:rsidR="00CF5A83" w:rsidRPr="002F7216" w:rsidRDefault="00CF5A83" w:rsidP="009A4D9A">
            <w:pPr>
              <w:spacing w:after="0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29668680" w14:textId="77777777" w:rsidR="00CF5A83" w:rsidRPr="002F7216" w:rsidRDefault="00CF5A83" w:rsidP="009A4D9A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3DB8E5DD" w14:textId="77777777" w:rsidR="00BB12EF" w:rsidRDefault="00CF5A83" w:rsidP="009A4D9A">
            <w:pPr>
              <w:spacing w:after="0"/>
            </w:pPr>
            <w:r w:rsidRPr="002F7216">
              <w:t>1</w:t>
            </w:r>
          </w:p>
          <w:p w14:paraId="5D42B1B1" w14:textId="23BB3CCB" w:rsidR="00CB77A4" w:rsidRPr="002F7216" w:rsidRDefault="00CB77A4" w:rsidP="009A4D9A">
            <w:pPr>
              <w:spacing w:after="0"/>
            </w:pPr>
            <w:r>
              <w:t xml:space="preserve">Vizualni </w:t>
            </w:r>
            <w:proofErr w:type="spellStart"/>
            <w:r>
              <w:t>id</w:t>
            </w:r>
            <w:proofErr w:type="spellEnd"/>
            <w:r>
              <w:t>. škole</w:t>
            </w:r>
          </w:p>
        </w:tc>
        <w:tc>
          <w:tcPr>
            <w:tcW w:w="589" w:type="dxa"/>
            <w:vAlign w:val="center"/>
          </w:tcPr>
          <w:p w14:paraId="62A7C14B" w14:textId="77777777" w:rsidR="00CF5A83" w:rsidRPr="002F7216" w:rsidRDefault="00CF5A83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58AF4CF6" w14:textId="77777777" w:rsidR="00CF5A83" w:rsidRPr="002F7216" w:rsidRDefault="00CF5A83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82856BA" w14:textId="77777777" w:rsidR="00CF5A83" w:rsidRPr="002F7216" w:rsidRDefault="00CF5A83" w:rsidP="009A4D9A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1E9403DA" w14:textId="77777777" w:rsidR="00CF5A83" w:rsidRPr="002F7216" w:rsidRDefault="00CF5A83" w:rsidP="009A4D9A">
            <w:pPr>
              <w:spacing w:after="0"/>
            </w:pPr>
            <w:r>
              <w:t>11</w:t>
            </w:r>
          </w:p>
        </w:tc>
        <w:tc>
          <w:tcPr>
            <w:tcW w:w="989" w:type="dxa"/>
            <w:vAlign w:val="center"/>
          </w:tcPr>
          <w:p w14:paraId="2F64735A" w14:textId="7D2A4A2E" w:rsidR="00CF5A83" w:rsidRPr="002F7216" w:rsidRDefault="00937C3C" w:rsidP="009A4D9A">
            <w:pPr>
              <w:spacing w:after="0"/>
            </w:pPr>
            <w: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BA9FD2A" w14:textId="77777777" w:rsidR="00CF5A83" w:rsidRPr="002F7216" w:rsidRDefault="00CF5A83" w:rsidP="009A4D9A">
            <w:pPr>
              <w:spacing w:after="0"/>
            </w:pPr>
            <w: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621A50" w14:textId="63AF2DA7" w:rsidR="00CF5A83" w:rsidRPr="002F7216" w:rsidRDefault="00937C3C" w:rsidP="009A4D9A">
            <w:pPr>
              <w:spacing w:after="0"/>
            </w:pPr>
            <w:r>
              <w:t>1372</w:t>
            </w:r>
          </w:p>
        </w:tc>
      </w:tr>
      <w:tr w:rsidR="009A4D9A" w:rsidRPr="002F7216" w14:paraId="10103D1D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1AB67FAF" w14:textId="77777777" w:rsidR="009A4D9A" w:rsidRPr="002F7216" w:rsidRDefault="009A4D9A" w:rsidP="009A4D9A">
            <w:pPr>
              <w:spacing w:after="0"/>
            </w:pPr>
            <w:r w:rsidRPr="002F7216">
              <w:t>19.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64D1B23" w14:textId="721CAFE9" w:rsidR="009A4D9A" w:rsidRPr="00FE0C34" w:rsidRDefault="00BF50E6" w:rsidP="00BF50E6">
            <w:pPr>
              <w:spacing w:after="0"/>
            </w:pPr>
            <w:r w:rsidRPr="00FE0C34">
              <w:t xml:space="preserve">Tihomir </w:t>
            </w:r>
            <w:proofErr w:type="spellStart"/>
            <w:r w:rsidRPr="00FE0C34">
              <w:t>Ožvatić</w:t>
            </w:r>
            <w:proofErr w:type="spellEnd"/>
          </w:p>
        </w:tc>
        <w:tc>
          <w:tcPr>
            <w:tcW w:w="1417" w:type="dxa"/>
            <w:vAlign w:val="center"/>
          </w:tcPr>
          <w:p w14:paraId="37170141" w14:textId="77777777" w:rsidR="009A4D9A" w:rsidRPr="002F7216" w:rsidRDefault="009A4D9A" w:rsidP="009A4D9A">
            <w:pPr>
              <w:spacing w:after="0"/>
            </w:pPr>
            <w:r w:rsidRPr="002F7216">
              <w:t>Vjeronauk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F7E7" w14:textId="35BBD588" w:rsidR="009A4D9A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E11DD" w14:textId="16CD96BA" w:rsidR="009A4D9A" w:rsidRPr="002F7216" w:rsidRDefault="009A4D9A" w:rsidP="009A4D9A">
            <w:pPr>
              <w:spacing w:after="0"/>
            </w:pPr>
            <w:r w:rsidRPr="002F7216">
              <w:t>1.</w:t>
            </w:r>
            <w:r w:rsidR="00937C3C">
              <w:t xml:space="preserve"> </w:t>
            </w:r>
            <w:r w:rsidRPr="002F7216">
              <w:t>-</w:t>
            </w:r>
            <w:r w:rsidR="00937C3C">
              <w:t xml:space="preserve"> </w:t>
            </w:r>
            <w:r w:rsidRPr="002F7216">
              <w:t>8. r. MŠ</w:t>
            </w:r>
          </w:p>
        </w:tc>
        <w:tc>
          <w:tcPr>
            <w:tcW w:w="992" w:type="dxa"/>
            <w:vAlign w:val="center"/>
          </w:tcPr>
          <w:p w14:paraId="3BD026EC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vAlign w:val="center"/>
          </w:tcPr>
          <w:p w14:paraId="3B720B32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971" w:type="dxa"/>
            <w:vAlign w:val="center"/>
          </w:tcPr>
          <w:p w14:paraId="21244060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06C67A18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0746AEAF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A81962" w14:textId="7CAD5BFF" w:rsidR="009A4D9A" w:rsidRPr="002F7216" w:rsidRDefault="002A1B72" w:rsidP="009A4D9A">
            <w:pPr>
              <w:spacing w:after="0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74E2AC13" w14:textId="27965CD1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2A1B72">
              <w:t>9</w:t>
            </w:r>
          </w:p>
        </w:tc>
        <w:tc>
          <w:tcPr>
            <w:tcW w:w="989" w:type="dxa"/>
            <w:vAlign w:val="center"/>
          </w:tcPr>
          <w:p w14:paraId="36F04F30" w14:textId="241AD59F" w:rsidR="009A4D9A" w:rsidRPr="002F7216" w:rsidRDefault="00300E7A" w:rsidP="009A4D9A">
            <w:pPr>
              <w:spacing w:after="0"/>
            </w:pPr>
            <w:r>
              <w:t>1</w:t>
            </w:r>
            <w:r w:rsidR="002A1B72"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1AA8B3" w14:textId="77777777" w:rsidR="009A4D9A" w:rsidRPr="002F7216" w:rsidRDefault="009A4D9A" w:rsidP="009A4D9A">
            <w:pPr>
              <w:spacing w:after="0"/>
            </w:pPr>
            <w:r w:rsidRPr="002F7216"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C6A0B5" w14:textId="597038F5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300E7A">
              <w:t>722</w:t>
            </w:r>
          </w:p>
        </w:tc>
      </w:tr>
      <w:tr w:rsidR="006A5D00" w:rsidRPr="002F7216" w14:paraId="19BC17EE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5A053097" w14:textId="77777777" w:rsidR="006A5D00" w:rsidRPr="002F7216" w:rsidRDefault="006A5D00" w:rsidP="009A4D9A">
            <w:pPr>
              <w:spacing w:after="0"/>
            </w:pPr>
            <w:r>
              <w:t>20.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425ED65" w14:textId="77777777" w:rsidR="006A5D00" w:rsidRPr="00FE0C34" w:rsidRDefault="006A5D00" w:rsidP="00BF50E6">
            <w:pPr>
              <w:spacing w:after="0"/>
            </w:pPr>
            <w:r w:rsidRPr="00FE0C34">
              <w:t>Petra Milinković</w:t>
            </w:r>
          </w:p>
        </w:tc>
        <w:tc>
          <w:tcPr>
            <w:tcW w:w="1417" w:type="dxa"/>
            <w:vAlign w:val="center"/>
          </w:tcPr>
          <w:p w14:paraId="0E10FBAF" w14:textId="77777777" w:rsidR="006A5D00" w:rsidRPr="002F7216" w:rsidRDefault="006A5D00" w:rsidP="009A4D9A">
            <w:pPr>
              <w:spacing w:after="0"/>
            </w:pPr>
            <w:r>
              <w:t>Priroda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420B2" w14:textId="610C739A" w:rsidR="006A5D00" w:rsidRPr="002F7216" w:rsidRDefault="00D34FF8" w:rsidP="009A4D9A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72861" w14:textId="50EEEB51" w:rsidR="006A5D00" w:rsidRPr="002F7216" w:rsidRDefault="006A5D00" w:rsidP="009A4D9A">
            <w:pPr>
              <w:spacing w:after="0"/>
            </w:pPr>
            <w:r>
              <w:t>5.</w:t>
            </w:r>
            <w:r w:rsidR="00E42BB7">
              <w:t xml:space="preserve"> </w:t>
            </w:r>
            <w:r>
              <w:t>r. MŠ/PŠ</w:t>
            </w:r>
          </w:p>
        </w:tc>
        <w:tc>
          <w:tcPr>
            <w:tcW w:w="992" w:type="dxa"/>
            <w:vAlign w:val="center"/>
          </w:tcPr>
          <w:p w14:paraId="2294D14E" w14:textId="77777777" w:rsidR="006A5D00" w:rsidRPr="002F7216" w:rsidRDefault="006A5D00" w:rsidP="009A4D9A">
            <w:pPr>
              <w:spacing w:after="0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422E5C6D" w14:textId="77777777"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971" w:type="dxa"/>
            <w:vAlign w:val="center"/>
          </w:tcPr>
          <w:p w14:paraId="079C9931" w14:textId="77777777"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589" w:type="dxa"/>
            <w:vAlign w:val="center"/>
          </w:tcPr>
          <w:p w14:paraId="1DADAD3E" w14:textId="77777777"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2ADBDF18" w14:textId="77777777" w:rsidR="006A5D00" w:rsidRPr="002F7216" w:rsidRDefault="006A5D00" w:rsidP="009A4D9A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0A5EB4" w14:textId="77777777" w:rsidR="006A5D00" w:rsidRPr="002F7216" w:rsidRDefault="006A5D00" w:rsidP="009A4D9A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38E00811" w14:textId="77777777" w:rsidR="006A5D00" w:rsidRPr="002F7216" w:rsidRDefault="006A5D00" w:rsidP="009A4D9A">
            <w:pPr>
              <w:spacing w:after="0"/>
            </w:pPr>
            <w:r>
              <w:t>4</w:t>
            </w:r>
          </w:p>
        </w:tc>
        <w:tc>
          <w:tcPr>
            <w:tcW w:w="989" w:type="dxa"/>
            <w:vAlign w:val="center"/>
          </w:tcPr>
          <w:p w14:paraId="05A24481" w14:textId="6B615ECC" w:rsidR="006A5D00" w:rsidRPr="002F7216" w:rsidRDefault="00E42BB7" w:rsidP="009A4D9A">
            <w:pPr>
              <w:spacing w:after="0"/>
            </w:pPr>
            <w: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D2AB18D" w14:textId="77777777" w:rsidR="006A5D00" w:rsidRPr="002F7216" w:rsidRDefault="006A5D00" w:rsidP="009A4D9A">
            <w:pPr>
              <w:spacing w:after="0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EA39E7" w14:textId="10EF0C07" w:rsidR="006A5D00" w:rsidRPr="002F7216" w:rsidRDefault="00E42BB7" w:rsidP="009A4D9A">
            <w:pPr>
              <w:spacing w:after="0"/>
            </w:pPr>
            <w:r>
              <w:t>882</w:t>
            </w:r>
          </w:p>
        </w:tc>
      </w:tr>
      <w:tr w:rsidR="00544133" w:rsidRPr="002F7216" w14:paraId="1266FD06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79F2E8C4" w14:textId="4CD33B02" w:rsidR="00544133" w:rsidRDefault="00544133" w:rsidP="009A4D9A">
            <w:pPr>
              <w:spacing w:after="0"/>
            </w:pPr>
            <w:r>
              <w:lastRenderedPageBreak/>
              <w:t>21.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6D89079" w14:textId="7529A596" w:rsidR="00544133" w:rsidRPr="00FE0C34" w:rsidRDefault="00544133" w:rsidP="00BF50E6">
            <w:pPr>
              <w:spacing w:after="0"/>
            </w:pPr>
            <w:r w:rsidRPr="00FE0C34">
              <w:t xml:space="preserve">Ratko </w:t>
            </w:r>
            <w:proofErr w:type="spellStart"/>
            <w:r w:rsidRPr="00FE0C34">
              <w:t>Đakulović</w:t>
            </w:r>
            <w:proofErr w:type="spellEnd"/>
          </w:p>
        </w:tc>
        <w:tc>
          <w:tcPr>
            <w:tcW w:w="1417" w:type="dxa"/>
            <w:vAlign w:val="center"/>
          </w:tcPr>
          <w:p w14:paraId="6D2B7A19" w14:textId="1784D9A1" w:rsidR="00544133" w:rsidRDefault="00544133" w:rsidP="009A4D9A">
            <w:pPr>
              <w:spacing w:after="0"/>
            </w:pPr>
            <w:r>
              <w:t>Informatika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812EF" w14:textId="21450CDD" w:rsidR="00544133" w:rsidRPr="002F7216" w:rsidRDefault="001C1B5B" w:rsidP="009A4D9A">
            <w:pPr>
              <w:spacing w:after="0"/>
            </w:pPr>
            <w:r>
              <w:t>5</w:t>
            </w:r>
            <w:r w:rsidR="003C2069">
              <w:t>. 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B2C6C" w14:textId="023574D6" w:rsidR="00544133" w:rsidRDefault="00BB12EF" w:rsidP="009A4D9A">
            <w:pPr>
              <w:spacing w:after="0"/>
            </w:pPr>
            <w:r>
              <w:t>1.,2</w:t>
            </w:r>
            <w:r w:rsidR="003C2069" w:rsidRPr="002F7216">
              <w:t>.</w:t>
            </w:r>
            <w:r w:rsidR="003C2069">
              <w:t>/</w:t>
            </w:r>
            <w:r>
              <w:t>4</w:t>
            </w:r>
            <w:r w:rsidR="003C2069">
              <w:t xml:space="preserve">. r. </w:t>
            </w:r>
            <w:r>
              <w:t>3</w:t>
            </w:r>
            <w:r w:rsidR="003C2069">
              <w:t xml:space="preserve">. r </w:t>
            </w:r>
            <w:r>
              <w:t>5.</w:t>
            </w:r>
            <w:r w:rsidR="003C2069">
              <w:t xml:space="preserve"> - </w:t>
            </w:r>
            <w:r w:rsidR="003C2069" w:rsidRPr="002F7216">
              <w:t>8. r. PŠ</w:t>
            </w:r>
          </w:p>
        </w:tc>
        <w:tc>
          <w:tcPr>
            <w:tcW w:w="992" w:type="dxa"/>
            <w:vAlign w:val="center"/>
          </w:tcPr>
          <w:p w14:paraId="38E3FDA8" w14:textId="312A2464" w:rsidR="00544133" w:rsidRDefault="003C2069" w:rsidP="009A4D9A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D86E861" w14:textId="78E82286" w:rsidR="00544133" w:rsidRDefault="00105649" w:rsidP="009A4D9A">
            <w:pPr>
              <w:spacing w:after="0"/>
            </w:pPr>
            <w:r>
              <w:t>10</w:t>
            </w:r>
          </w:p>
        </w:tc>
        <w:tc>
          <w:tcPr>
            <w:tcW w:w="971" w:type="dxa"/>
            <w:vAlign w:val="center"/>
          </w:tcPr>
          <w:p w14:paraId="5B4A5C83" w14:textId="3950A7E0" w:rsidR="00BB12EF" w:rsidRDefault="00BB12EF" w:rsidP="009A4D9A">
            <w:pPr>
              <w:spacing w:after="0"/>
            </w:pPr>
            <w:proofErr w:type="spellStart"/>
            <w:r>
              <w:t>Admin</w:t>
            </w:r>
            <w:proofErr w:type="spellEnd"/>
            <w:r>
              <w:t>.</w:t>
            </w:r>
          </w:p>
          <w:p w14:paraId="5B8D9C9D" w14:textId="593731D9" w:rsidR="00544133" w:rsidRDefault="001C1B5B" w:rsidP="009A4D9A">
            <w:pPr>
              <w:spacing w:after="0"/>
            </w:pPr>
            <w:r>
              <w:t>1</w:t>
            </w:r>
          </w:p>
        </w:tc>
        <w:tc>
          <w:tcPr>
            <w:tcW w:w="589" w:type="dxa"/>
            <w:vAlign w:val="center"/>
          </w:tcPr>
          <w:p w14:paraId="62BE28E5" w14:textId="617E412A" w:rsidR="00544133" w:rsidRDefault="00772911" w:rsidP="009A4D9A">
            <w:pPr>
              <w:spacing w:after="0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3433CEAE" w14:textId="6FDA5A47" w:rsidR="00544133" w:rsidRDefault="002A1B72" w:rsidP="009A4D9A">
            <w:pPr>
              <w:spacing w:after="0"/>
            </w:pPr>
            <w: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8CBBDB" w14:textId="7C815D32" w:rsidR="00544133" w:rsidRDefault="00105649" w:rsidP="009A4D9A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2C0FA7D0" w14:textId="11BEE398" w:rsidR="00544133" w:rsidRDefault="002A1B72" w:rsidP="009A4D9A">
            <w:pPr>
              <w:spacing w:after="0"/>
            </w:pPr>
            <w:r>
              <w:t>20</w:t>
            </w:r>
          </w:p>
        </w:tc>
        <w:tc>
          <w:tcPr>
            <w:tcW w:w="989" w:type="dxa"/>
            <w:vAlign w:val="center"/>
          </w:tcPr>
          <w:p w14:paraId="6FA59593" w14:textId="1FC7158F" w:rsidR="00544133" w:rsidRDefault="00EA7A31" w:rsidP="009A4D9A">
            <w:pPr>
              <w:spacing w:after="0"/>
            </w:pPr>
            <w:r>
              <w:t>1</w:t>
            </w:r>
            <w:r w:rsidR="002A1B72"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E681F64" w14:textId="63597A9C" w:rsidR="00544133" w:rsidRDefault="00EA7A31" w:rsidP="009A4D9A">
            <w:pPr>
              <w:spacing w:after="0"/>
            </w:pPr>
            <w: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8903E3" w14:textId="52371778" w:rsidR="00544133" w:rsidRDefault="00EA7A31" w:rsidP="009A4D9A">
            <w:pPr>
              <w:spacing w:after="0"/>
            </w:pPr>
            <w:r>
              <w:t>1792</w:t>
            </w:r>
          </w:p>
        </w:tc>
      </w:tr>
    </w:tbl>
    <w:p w14:paraId="5FEEC419" w14:textId="77777777" w:rsidR="009A4D9A" w:rsidRPr="002F7216" w:rsidRDefault="009A4D9A" w:rsidP="009A4D9A">
      <w:pPr>
        <w:rPr>
          <w:b/>
        </w:rPr>
      </w:pPr>
    </w:p>
    <w:p w14:paraId="65E5ED96" w14:textId="3DB4B6A5" w:rsidR="009A4D9A" w:rsidRPr="002F7216" w:rsidRDefault="009A4D9A" w:rsidP="009A4D9A">
      <w:pPr>
        <w:jc w:val="both"/>
      </w:pPr>
      <w:r w:rsidRPr="002F7216">
        <w:t>Zaduženja</w:t>
      </w:r>
      <w:r w:rsidR="00E23EC2">
        <w:t xml:space="preserve"> učitelja u školskoj godini 20</w:t>
      </w:r>
      <w:r w:rsidR="00BF50E6">
        <w:t>2</w:t>
      </w:r>
      <w:r w:rsidR="00CB77A4">
        <w:t>1</w:t>
      </w:r>
      <w:r w:rsidRPr="002F7216">
        <w:t>./20</w:t>
      </w:r>
      <w:r w:rsidR="00E23EC2">
        <w:t>2</w:t>
      </w:r>
      <w:r w:rsidR="00CB77A4">
        <w:t>2</w:t>
      </w:r>
      <w:r w:rsidRPr="002F7216">
        <w:t xml:space="preserve">. donesena su na temelju  članka 104. Zakona o odgoju i obrazovanju u osnovnoj i srednjoj školi (Narodne novine, broj 87/08, 86/09, 92/10, 105/10, 90/11, 5/12, 16/12, 86/12, 94/13, 126/12, 152/14, 7/17 i 68/18), članka 9. stavka 6.  Pravilnika o tjednim radnim obvezama učitelja i stručnih suradnika u osnovnoj školi (Narodne novine, broj 34/14, 40/14 i 103/14) i Kolektivnog ugovora za zaposlenike u osnovnoškolskim ustanovama (Narodne novine, broj 58/18). </w:t>
      </w:r>
    </w:p>
    <w:p w14:paraId="40D89305" w14:textId="49F53AA4" w:rsidR="009A4D9A" w:rsidRDefault="00BB4BF6" w:rsidP="009A4D9A">
      <w:pPr>
        <w:jc w:val="both"/>
      </w:pPr>
      <w:r>
        <w:t>N</w:t>
      </w:r>
      <w:r w:rsidR="009A4D9A" w:rsidRPr="00EA7A31">
        <w:t xml:space="preserve">estručno </w:t>
      </w:r>
      <w:r>
        <w:t xml:space="preserve">je </w:t>
      </w:r>
      <w:r w:rsidR="009A4D9A" w:rsidRPr="00EA7A31">
        <w:t xml:space="preserve">zastupljena nastava </w:t>
      </w:r>
      <w:r w:rsidR="0080781A" w:rsidRPr="00EA7A31">
        <w:t>matematike u područnoj školi</w:t>
      </w:r>
      <w:r w:rsidR="009A4D9A" w:rsidRPr="00EA7A31">
        <w:t xml:space="preserve"> (učiteljica </w:t>
      </w:r>
      <w:r w:rsidR="0080781A" w:rsidRPr="00EA7A31">
        <w:t xml:space="preserve">Valentina </w:t>
      </w:r>
      <w:proofErr w:type="spellStart"/>
      <w:r w:rsidR="0080781A" w:rsidRPr="00EA7A31">
        <w:t>Premužić</w:t>
      </w:r>
      <w:proofErr w:type="spellEnd"/>
      <w:r w:rsidR="003D6C84">
        <w:t xml:space="preserve"> je na bolovanju</w:t>
      </w:r>
      <w:r>
        <w:t>).</w:t>
      </w:r>
    </w:p>
    <w:p w14:paraId="703F349D" w14:textId="77777777" w:rsidR="009A4D9A" w:rsidRPr="002F7216" w:rsidRDefault="009A4D9A" w:rsidP="009A4D9A"/>
    <w:p w14:paraId="3559466C" w14:textId="08DB6283" w:rsidR="00761983" w:rsidRDefault="00761983" w:rsidP="00761983">
      <w:pPr>
        <w:pStyle w:val="Naslov3"/>
      </w:pPr>
      <w:bookmarkStart w:id="23" w:name="_Toc84365202"/>
      <w:r>
        <w:t>2.3.3. Tjedna i godišnja zaduženja učitelja u produženom boravku</w:t>
      </w:r>
      <w:bookmarkEnd w:id="23"/>
    </w:p>
    <w:p w14:paraId="3CEF5C06" w14:textId="77777777" w:rsidR="00761983" w:rsidRDefault="00761983" w:rsidP="00761983"/>
    <w:tbl>
      <w:tblPr>
        <w:tblW w:w="132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701"/>
        <w:gridCol w:w="1134"/>
        <w:gridCol w:w="2126"/>
        <w:gridCol w:w="1418"/>
        <w:gridCol w:w="1417"/>
        <w:gridCol w:w="1791"/>
        <w:gridCol w:w="900"/>
        <w:gridCol w:w="900"/>
        <w:gridCol w:w="1196"/>
      </w:tblGrid>
      <w:tr w:rsidR="00240A4D" w:rsidRPr="000E3D3F" w14:paraId="007933E0" w14:textId="77777777" w:rsidTr="00DE23C7">
        <w:trPr>
          <w:jc w:val="center"/>
        </w:trPr>
        <w:tc>
          <w:tcPr>
            <w:tcW w:w="699" w:type="dxa"/>
            <w:shd w:val="clear" w:color="auto" w:fill="DBE5F1" w:themeFill="accent1" w:themeFillTint="33"/>
            <w:vAlign w:val="center"/>
          </w:tcPr>
          <w:p w14:paraId="45AA3443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14:paraId="2DA3BF44" w14:textId="2D3B16F2" w:rsidR="00240A4D" w:rsidRPr="000E3D3F" w:rsidRDefault="00E7371E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B</w:t>
            </w:r>
            <w:r w:rsidR="00240A4D" w:rsidRPr="000E3D3F">
              <w:rPr>
                <w:b/>
              </w:rPr>
              <w:t>roj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DED4DC5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13CD7601" w14:textId="47D03D79" w:rsidR="00240A4D" w:rsidRPr="000E3D3F" w:rsidRDefault="00246C79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R</w:t>
            </w:r>
            <w:r w:rsidR="00240A4D" w:rsidRPr="000E3D3F">
              <w:rPr>
                <w:b/>
              </w:rPr>
              <w:t>adnika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34CC85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096E116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745C981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Redovna nastava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B5042C4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 xml:space="preserve">Rad </w:t>
            </w:r>
            <w:r>
              <w:rPr>
                <w:b/>
              </w:rPr>
              <w:t>u produženom boravku</w:t>
            </w:r>
          </w:p>
        </w:tc>
        <w:tc>
          <w:tcPr>
            <w:tcW w:w="1791" w:type="dxa"/>
            <w:shd w:val="clear" w:color="auto" w:fill="DBE5F1" w:themeFill="accent1" w:themeFillTint="33"/>
            <w:vAlign w:val="center"/>
          </w:tcPr>
          <w:p w14:paraId="411E1811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Ukupno neposredni rad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D91AC76" w14:textId="758CF1DE" w:rsidR="00240A4D" w:rsidRPr="000E3D3F" w:rsidRDefault="008F299F" w:rsidP="00DE23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Ostali poslovi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A8E2D3A" w14:textId="6348DEA1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7B69D6DE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196" w:type="dxa"/>
            <w:shd w:val="clear" w:color="auto" w:fill="DBE5F1" w:themeFill="accent1" w:themeFillTint="33"/>
            <w:vAlign w:val="center"/>
          </w:tcPr>
          <w:p w14:paraId="266509D2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Broj sati godišnjeg</w:t>
            </w:r>
          </w:p>
          <w:p w14:paraId="0D368AD8" w14:textId="77777777" w:rsidR="00240A4D" w:rsidRPr="000E3D3F" w:rsidRDefault="00240A4D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zaduženja</w:t>
            </w:r>
          </w:p>
        </w:tc>
      </w:tr>
      <w:tr w:rsidR="00240A4D" w:rsidRPr="000E3D3F" w14:paraId="25834F53" w14:textId="77777777" w:rsidTr="00DE23C7">
        <w:trPr>
          <w:trHeight w:val="301"/>
          <w:jc w:val="center"/>
        </w:trPr>
        <w:tc>
          <w:tcPr>
            <w:tcW w:w="699" w:type="dxa"/>
            <w:vAlign w:val="center"/>
          </w:tcPr>
          <w:p w14:paraId="44C7BCB7" w14:textId="2AE8BBD2" w:rsidR="00240A4D" w:rsidRPr="000E3D3F" w:rsidRDefault="00BB4BF6" w:rsidP="00A737E8">
            <w:pPr>
              <w:spacing w:after="0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14:paraId="3D9F95FE" w14:textId="77777777" w:rsidR="00240A4D" w:rsidRPr="000E3D3F" w:rsidRDefault="00240A4D" w:rsidP="00A737E8">
            <w:pPr>
              <w:spacing w:after="0"/>
              <w:jc w:val="center"/>
            </w:pPr>
            <w:r>
              <w:t>Veronika Brlek</w:t>
            </w:r>
          </w:p>
        </w:tc>
        <w:tc>
          <w:tcPr>
            <w:tcW w:w="1134" w:type="dxa"/>
            <w:vAlign w:val="center"/>
          </w:tcPr>
          <w:p w14:paraId="2E4A0A97" w14:textId="77777777" w:rsidR="00240A4D" w:rsidRPr="000E3D3F" w:rsidRDefault="00240A4D" w:rsidP="00A737E8">
            <w:pPr>
              <w:spacing w:after="0"/>
              <w:jc w:val="center"/>
            </w:pPr>
            <w:r w:rsidRPr="000E3D3F">
              <w:t>VSS</w:t>
            </w:r>
          </w:p>
        </w:tc>
        <w:tc>
          <w:tcPr>
            <w:tcW w:w="2126" w:type="dxa"/>
            <w:vAlign w:val="center"/>
          </w:tcPr>
          <w:p w14:paraId="69850A1C" w14:textId="77777777" w:rsidR="00240A4D" w:rsidRPr="000E3D3F" w:rsidRDefault="00240A4D" w:rsidP="00A737E8">
            <w:pPr>
              <w:spacing w:after="0"/>
              <w:jc w:val="center"/>
            </w:pPr>
            <w:r>
              <w:t>učiteljica u produženom boravku</w:t>
            </w:r>
          </w:p>
        </w:tc>
        <w:tc>
          <w:tcPr>
            <w:tcW w:w="1418" w:type="dxa"/>
            <w:vAlign w:val="center"/>
          </w:tcPr>
          <w:p w14:paraId="2FE1CA69" w14:textId="32749303" w:rsidR="00240A4D" w:rsidRPr="000E3D3F" w:rsidRDefault="00DE23C7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14:paraId="041EE9C0" w14:textId="77777777" w:rsidR="00240A4D" w:rsidRPr="000E3D3F" w:rsidRDefault="00240A4D" w:rsidP="00A737E8">
            <w:pPr>
              <w:jc w:val="center"/>
            </w:pPr>
            <w:r>
              <w:t>1.PŠ, 2.PŠ, 4.PŠ</w:t>
            </w:r>
          </w:p>
        </w:tc>
        <w:tc>
          <w:tcPr>
            <w:tcW w:w="1791" w:type="dxa"/>
            <w:vAlign w:val="center"/>
          </w:tcPr>
          <w:p w14:paraId="30FA28CB" w14:textId="77777777" w:rsidR="00240A4D" w:rsidRPr="000E3D3F" w:rsidRDefault="00240A4D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14:paraId="02024935" w14:textId="00B61504" w:rsidR="00240A4D" w:rsidRPr="000E3D3F" w:rsidRDefault="008F299F" w:rsidP="00A737E8">
            <w:pPr>
              <w:spacing w:after="0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14:paraId="07FBB683" w14:textId="3ACDBE17" w:rsidR="00240A4D" w:rsidRPr="000E3D3F" w:rsidRDefault="00240A4D" w:rsidP="00A737E8">
            <w:pPr>
              <w:spacing w:after="0"/>
              <w:jc w:val="center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5E956CFF" w14:textId="0D85CEF3" w:rsidR="00240A4D" w:rsidRPr="000E3D3F" w:rsidRDefault="00240A4D" w:rsidP="00A737E8">
            <w:pPr>
              <w:spacing w:after="0"/>
              <w:jc w:val="center"/>
            </w:pPr>
            <w:r w:rsidRPr="000E3D3F">
              <w:t>20</w:t>
            </w:r>
            <w:r w:rsidR="00854CDC">
              <w:t>72</w:t>
            </w:r>
          </w:p>
        </w:tc>
      </w:tr>
      <w:tr w:rsidR="00E7371E" w:rsidRPr="000E3D3F" w14:paraId="63617CFB" w14:textId="77777777" w:rsidTr="00DE23C7">
        <w:trPr>
          <w:trHeight w:val="301"/>
          <w:jc w:val="center"/>
        </w:trPr>
        <w:tc>
          <w:tcPr>
            <w:tcW w:w="699" w:type="dxa"/>
            <w:vAlign w:val="center"/>
          </w:tcPr>
          <w:p w14:paraId="68A05B96" w14:textId="4964DDBB" w:rsidR="00E7371E" w:rsidRPr="000E3D3F" w:rsidRDefault="00CB77A4" w:rsidP="00E7371E">
            <w:pPr>
              <w:pStyle w:val="Odlomakpopisa"/>
            </w:pPr>
            <w:r>
              <w:t>2</w:t>
            </w:r>
            <w:r w:rsidR="00BB4BF6">
              <w:t>2</w:t>
            </w:r>
          </w:p>
        </w:tc>
        <w:tc>
          <w:tcPr>
            <w:tcW w:w="1701" w:type="dxa"/>
            <w:vAlign w:val="center"/>
          </w:tcPr>
          <w:p w14:paraId="6AE66C2C" w14:textId="4EB68FB5" w:rsidR="00E7371E" w:rsidRDefault="00E7371E" w:rsidP="00A737E8">
            <w:pPr>
              <w:spacing w:after="0"/>
              <w:jc w:val="center"/>
            </w:pPr>
            <w:r>
              <w:t>Doroteja Šestak</w:t>
            </w:r>
          </w:p>
        </w:tc>
        <w:tc>
          <w:tcPr>
            <w:tcW w:w="1134" w:type="dxa"/>
            <w:vAlign w:val="center"/>
          </w:tcPr>
          <w:p w14:paraId="24D0B64B" w14:textId="4CC54716" w:rsidR="00E7371E" w:rsidRPr="000E3D3F" w:rsidRDefault="00E7371E" w:rsidP="00A737E8">
            <w:pPr>
              <w:spacing w:after="0"/>
              <w:jc w:val="center"/>
            </w:pPr>
            <w:r>
              <w:t>VSS</w:t>
            </w:r>
          </w:p>
        </w:tc>
        <w:tc>
          <w:tcPr>
            <w:tcW w:w="2126" w:type="dxa"/>
            <w:vAlign w:val="center"/>
          </w:tcPr>
          <w:p w14:paraId="75EE1AB5" w14:textId="63C8208F" w:rsidR="00E7371E" w:rsidRDefault="00E7371E" w:rsidP="00A737E8">
            <w:pPr>
              <w:spacing w:after="0"/>
              <w:jc w:val="center"/>
            </w:pPr>
            <w:r>
              <w:t>Učiteljica u produženom boravku</w:t>
            </w:r>
          </w:p>
        </w:tc>
        <w:tc>
          <w:tcPr>
            <w:tcW w:w="1418" w:type="dxa"/>
            <w:vAlign w:val="center"/>
          </w:tcPr>
          <w:p w14:paraId="4A838C30" w14:textId="1F0F1D68" w:rsidR="00E7371E" w:rsidRDefault="00AB35E6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14:paraId="33A5DFC9" w14:textId="083A4C60" w:rsidR="00E7371E" w:rsidRDefault="00AB35E6" w:rsidP="00A737E8">
            <w:pPr>
              <w:jc w:val="center"/>
            </w:pPr>
            <w:r>
              <w:t>MŠ</w:t>
            </w:r>
          </w:p>
        </w:tc>
        <w:tc>
          <w:tcPr>
            <w:tcW w:w="1791" w:type="dxa"/>
            <w:vAlign w:val="center"/>
          </w:tcPr>
          <w:p w14:paraId="7D86ED65" w14:textId="2D1CB81C" w:rsidR="00E7371E" w:rsidRDefault="00AB35E6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14:paraId="3C4E318E" w14:textId="5E1DA7C3" w:rsidR="00E7371E" w:rsidRDefault="00AB35E6" w:rsidP="00A737E8">
            <w:pPr>
              <w:spacing w:after="0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14:paraId="1ECFE3CA" w14:textId="1D43B024" w:rsidR="00E7371E" w:rsidRPr="000E3D3F" w:rsidRDefault="00AB35E6" w:rsidP="00A737E8">
            <w:pPr>
              <w:spacing w:after="0"/>
              <w:jc w:val="center"/>
            </w:pPr>
            <w:r>
              <w:t>40</w:t>
            </w:r>
          </w:p>
        </w:tc>
        <w:tc>
          <w:tcPr>
            <w:tcW w:w="1196" w:type="dxa"/>
            <w:vAlign w:val="center"/>
          </w:tcPr>
          <w:p w14:paraId="28626FA3" w14:textId="60C07392" w:rsidR="00E7371E" w:rsidRPr="000E3D3F" w:rsidRDefault="00AB35E6" w:rsidP="00A737E8">
            <w:pPr>
              <w:spacing w:after="0"/>
              <w:jc w:val="center"/>
            </w:pPr>
            <w:r>
              <w:t>2072</w:t>
            </w:r>
          </w:p>
        </w:tc>
      </w:tr>
    </w:tbl>
    <w:p w14:paraId="7829EEC5" w14:textId="77777777" w:rsidR="009A4D9A" w:rsidRDefault="009A4D9A" w:rsidP="009A4D9A">
      <w:pPr>
        <w:sectPr w:rsidR="009A4D9A" w:rsidSect="009A4D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BB9EE81" w14:textId="0EBEB242" w:rsidR="009A4D9A" w:rsidRPr="000E3D3F" w:rsidRDefault="009A4D9A" w:rsidP="009A4D9A">
      <w:pPr>
        <w:pStyle w:val="Naslov3"/>
      </w:pPr>
      <w:bookmarkStart w:id="24" w:name="_Toc84365203"/>
      <w:r>
        <w:lastRenderedPageBreak/>
        <w:t>2.3.</w:t>
      </w:r>
      <w:r w:rsidR="00DE23C7">
        <w:t>4.</w:t>
      </w:r>
      <w:r>
        <w:t xml:space="preserve"> </w:t>
      </w:r>
      <w:r w:rsidRPr="000E3D3F">
        <w:t>Tjedna i godišnja zaduženja ravnatelja i stručnih suradnika škole</w:t>
      </w:r>
      <w:bookmarkEnd w:id="24"/>
    </w:p>
    <w:p w14:paraId="26FFBD48" w14:textId="77777777" w:rsidR="009A4D9A" w:rsidRPr="000E3D3F" w:rsidRDefault="009A4D9A" w:rsidP="009A4D9A">
      <w:pPr>
        <w:rPr>
          <w:b/>
          <w:bCs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196"/>
      </w:tblGrid>
      <w:tr w:rsidR="009A4D9A" w:rsidRPr="000E3D3F" w14:paraId="4BCB46E4" w14:textId="77777777" w:rsidTr="009A4D9A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3C0D34B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14:paraId="61AC4E35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2A413F8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242E72E3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4FA305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D1CD365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45E68B1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14:paraId="3873543D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B73824D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 sa strankama</w:t>
            </w:r>
          </w:p>
          <w:p w14:paraId="595A8B27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1994671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70300669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196" w:type="dxa"/>
            <w:shd w:val="clear" w:color="auto" w:fill="DBE5F1" w:themeFill="accent1" w:themeFillTint="33"/>
            <w:vAlign w:val="center"/>
          </w:tcPr>
          <w:p w14:paraId="7D72CE2C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 godišnjeg</w:t>
            </w:r>
          </w:p>
          <w:p w14:paraId="385C663F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zaduženja</w:t>
            </w:r>
          </w:p>
        </w:tc>
      </w:tr>
      <w:tr w:rsidR="009A4D9A" w:rsidRPr="000E3D3F" w14:paraId="62DDD5B7" w14:textId="77777777" w:rsidTr="009A4D9A">
        <w:trPr>
          <w:trHeight w:val="301"/>
          <w:jc w:val="center"/>
        </w:trPr>
        <w:tc>
          <w:tcPr>
            <w:tcW w:w="720" w:type="dxa"/>
            <w:vAlign w:val="center"/>
          </w:tcPr>
          <w:p w14:paraId="506B8805" w14:textId="77777777" w:rsidR="009A4D9A" w:rsidRPr="000E3D3F" w:rsidRDefault="009A4D9A" w:rsidP="009A4D9A">
            <w:pPr>
              <w:spacing w:after="0"/>
            </w:pPr>
            <w:r w:rsidRPr="000E3D3F">
              <w:t>1.</w:t>
            </w:r>
          </w:p>
        </w:tc>
        <w:tc>
          <w:tcPr>
            <w:tcW w:w="1980" w:type="dxa"/>
          </w:tcPr>
          <w:p w14:paraId="484E16EF" w14:textId="45F18E64" w:rsidR="009A4D9A" w:rsidRPr="000E3D3F" w:rsidRDefault="00F51D38" w:rsidP="009A4D9A">
            <w:pPr>
              <w:spacing w:after="0"/>
            </w:pPr>
            <w:r>
              <w:t>Štefek Vincek</w:t>
            </w:r>
          </w:p>
        </w:tc>
        <w:tc>
          <w:tcPr>
            <w:tcW w:w="1620" w:type="dxa"/>
            <w:vAlign w:val="center"/>
          </w:tcPr>
          <w:p w14:paraId="76D2B6F9" w14:textId="77777777" w:rsidR="009A4D9A" w:rsidRPr="000E3D3F" w:rsidRDefault="009A4D9A" w:rsidP="009A4D9A">
            <w:pPr>
              <w:spacing w:after="0"/>
            </w:pPr>
            <w:r w:rsidRPr="000E3D3F">
              <w:t>VSS</w:t>
            </w:r>
          </w:p>
        </w:tc>
        <w:tc>
          <w:tcPr>
            <w:tcW w:w="1440" w:type="dxa"/>
            <w:vAlign w:val="center"/>
          </w:tcPr>
          <w:p w14:paraId="0CC25ABB" w14:textId="77777777" w:rsidR="009A4D9A" w:rsidRPr="000E3D3F" w:rsidRDefault="009A4D9A" w:rsidP="009A4D9A">
            <w:pPr>
              <w:spacing w:after="0"/>
            </w:pPr>
            <w:r w:rsidRPr="000E3D3F">
              <w:t>Ravnatelj</w:t>
            </w:r>
          </w:p>
        </w:tc>
        <w:tc>
          <w:tcPr>
            <w:tcW w:w="1080" w:type="dxa"/>
            <w:vAlign w:val="center"/>
          </w:tcPr>
          <w:p w14:paraId="171F7D8B" w14:textId="77777777" w:rsidR="009A4D9A" w:rsidRPr="000E3D3F" w:rsidRDefault="009A4D9A" w:rsidP="009A4D9A">
            <w:pPr>
              <w:spacing w:after="0"/>
            </w:pPr>
            <w:r w:rsidRPr="000E3D3F">
              <w:t>7-15</w:t>
            </w:r>
          </w:p>
        </w:tc>
        <w:tc>
          <w:tcPr>
            <w:tcW w:w="1260" w:type="dxa"/>
          </w:tcPr>
          <w:p w14:paraId="2E200D85" w14:textId="77777777" w:rsidR="009A4D9A" w:rsidRPr="000E3D3F" w:rsidRDefault="009A4D9A" w:rsidP="009A4D9A">
            <w:pPr>
              <w:spacing w:after="0"/>
            </w:pPr>
            <w:r w:rsidRPr="000E3D3F">
              <w:t>8-14</w:t>
            </w:r>
          </w:p>
        </w:tc>
        <w:tc>
          <w:tcPr>
            <w:tcW w:w="900" w:type="dxa"/>
            <w:vAlign w:val="center"/>
          </w:tcPr>
          <w:p w14:paraId="1EB380DC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67632DB8" w14:textId="47A8C4C6" w:rsidR="009A4D9A" w:rsidRPr="000E3D3F" w:rsidRDefault="006C74E9" w:rsidP="009A4D9A">
            <w:pPr>
              <w:spacing w:after="0"/>
            </w:pPr>
            <w:r>
              <w:t>2072</w:t>
            </w:r>
          </w:p>
        </w:tc>
      </w:tr>
      <w:tr w:rsidR="009A4D9A" w:rsidRPr="000E3D3F" w14:paraId="5E595BDD" w14:textId="77777777" w:rsidTr="00B23DC5">
        <w:trPr>
          <w:trHeight w:val="301"/>
          <w:jc w:val="center"/>
        </w:trPr>
        <w:tc>
          <w:tcPr>
            <w:tcW w:w="720" w:type="dxa"/>
            <w:vAlign w:val="center"/>
          </w:tcPr>
          <w:p w14:paraId="735CC091" w14:textId="77777777" w:rsidR="009A4D9A" w:rsidRPr="000E3D3F" w:rsidRDefault="009A4D9A" w:rsidP="009A4D9A">
            <w:pPr>
              <w:spacing w:after="0"/>
            </w:pPr>
            <w:r w:rsidRPr="000E3D3F">
              <w:t>2.</w:t>
            </w:r>
          </w:p>
        </w:tc>
        <w:tc>
          <w:tcPr>
            <w:tcW w:w="1980" w:type="dxa"/>
            <w:vAlign w:val="center"/>
          </w:tcPr>
          <w:p w14:paraId="48547AE1" w14:textId="05EE4175" w:rsidR="009A4D9A" w:rsidRPr="000E3D3F" w:rsidRDefault="006D221F" w:rsidP="00B23DC5">
            <w:pPr>
              <w:spacing w:after="0"/>
            </w:pPr>
            <w:r>
              <w:t>Snježana Sedlar</w:t>
            </w:r>
          </w:p>
        </w:tc>
        <w:tc>
          <w:tcPr>
            <w:tcW w:w="1620" w:type="dxa"/>
            <w:vAlign w:val="center"/>
          </w:tcPr>
          <w:p w14:paraId="6BFADB7C" w14:textId="77777777" w:rsidR="009A4D9A" w:rsidRPr="000E3D3F" w:rsidRDefault="009A4D9A" w:rsidP="00B23DC5">
            <w:pPr>
              <w:spacing w:after="0"/>
            </w:pPr>
            <w:r w:rsidRPr="000E3D3F">
              <w:t>VSS</w:t>
            </w:r>
          </w:p>
        </w:tc>
        <w:tc>
          <w:tcPr>
            <w:tcW w:w="1440" w:type="dxa"/>
            <w:vAlign w:val="center"/>
          </w:tcPr>
          <w:p w14:paraId="11C30468" w14:textId="77777777" w:rsidR="009A4D9A" w:rsidRPr="000E3D3F" w:rsidRDefault="009A4D9A" w:rsidP="00B23DC5">
            <w:pPr>
              <w:spacing w:after="0"/>
            </w:pPr>
            <w:r w:rsidRPr="000E3D3F">
              <w:t>Knjižničar</w:t>
            </w:r>
          </w:p>
        </w:tc>
        <w:tc>
          <w:tcPr>
            <w:tcW w:w="1080" w:type="dxa"/>
            <w:vAlign w:val="center"/>
          </w:tcPr>
          <w:p w14:paraId="018CD40A" w14:textId="61276D32" w:rsidR="009A4D9A" w:rsidRPr="000E3D3F" w:rsidRDefault="00CB77A4" w:rsidP="00B23DC5">
            <w:pPr>
              <w:spacing w:after="0"/>
            </w:pPr>
            <w:r>
              <w:t>8.00 – 14.00</w:t>
            </w:r>
          </w:p>
        </w:tc>
        <w:tc>
          <w:tcPr>
            <w:tcW w:w="1260" w:type="dxa"/>
            <w:vAlign w:val="center"/>
          </w:tcPr>
          <w:p w14:paraId="12AF3756" w14:textId="3E10B78F" w:rsidR="009A4D9A" w:rsidRPr="000E3D3F" w:rsidRDefault="00CB77A4" w:rsidP="00B23DC5">
            <w:pPr>
              <w:spacing w:after="0"/>
            </w:pPr>
            <w:r>
              <w:t>8.</w:t>
            </w:r>
            <w:r w:rsidR="00073E95">
              <w:t>0</w:t>
            </w:r>
            <w:r>
              <w:t>0 – 14.0</w:t>
            </w:r>
            <w:r w:rsidR="00073E95">
              <w:t>0</w:t>
            </w:r>
          </w:p>
        </w:tc>
        <w:tc>
          <w:tcPr>
            <w:tcW w:w="900" w:type="dxa"/>
            <w:vAlign w:val="center"/>
          </w:tcPr>
          <w:p w14:paraId="66EA9E74" w14:textId="77777777" w:rsidR="009A4D9A" w:rsidRPr="000E3D3F" w:rsidRDefault="009A4D9A" w:rsidP="00B23DC5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51CDC708" w14:textId="591FF9F1" w:rsidR="009A4D9A" w:rsidRPr="000E3D3F" w:rsidRDefault="009A4D9A" w:rsidP="00B23DC5">
            <w:pPr>
              <w:spacing w:after="0"/>
            </w:pPr>
            <w:r w:rsidRPr="000E3D3F">
              <w:t>20</w:t>
            </w:r>
            <w:r w:rsidR="006C74E9">
              <w:t>72</w:t>
            </w:r>
          </w:p>
        </w:tc>
      </w:tr>
      <w:tr w:rsidR="009A4D9A" w:rsidRPr="000E3D3F" w14:paraId="3B4036C3" w14:textId="77777777" w:rsidTr="00B23DC5">
        <w:trPr>
          <w:trHeight w:val="301"/>
          <w:jc w:val="center"/>
        </w:trPr>
        <w:tc>
          <w:tcPr>
            <w:tcW w:w="720" w:type="dxa"/>
            <w:vAlign w:val="center"/>
          </w:tcPr>
          <w:p w14:paraId="252624F3" w14:textId="77777777" w:rsidR="009A4D9A" w:rsidRPr="000E3D3F" w:rsidRDefault="009A4D9A" w:rsidP="009A4D9A">
            <w:pPr>
              <w:spacing w:after="0"/>
            </w:pPr>
            <w:r w:rsidRPr="000E3D3F">
              <w:t>3.</w:t>
            </w:r>
          </w:p>
        </w:tc>
        <w:tc>
          <w:tcPr>
            <w:tcW w:w="1980" w:type="dxa"/>
            <w:vAlign w:val="center"/>
          </w:tcPr>
          <w:p w14:paraId="436434D3" w14:textId="31ACDD06" w:rsidR="009A4D9A" w:rsidRPr="000E3D3F" w:rsidRDefault="00F51D38" w:rsidP="00B23DC5">
            <w:pPr>
              <w:spacing w:after="0"/>
            </w:pPr>
            <w:r>
              <w:t>J</w:t>
            </w:r>
            <w:r w:rsidR="006D221F">
              <w:t xml:space="preserve">asenka </w:t>
            </w:r>
            <w:proofErr w:type="spellStart"/>
            <w:r w:rsidR="006D221F">
              <w:t>Martinčević</w:t>
            </w:r>
            <w:proofErr w:type="spellEnd"/>
          </w:p>
        </w:tc>
        <w:tc>
          <w:tcPr>
            <w:tcW w:w="1620" w:type="dxa"/>
            <w:vAlign w:val="center"/>
          </w:tcPr>
          <w:p w14:paraId="764B657B" w14:textId="438F1DF8" w:rsidR="009A4D9A" w:rsidRPr="000E3D3F" w:rsidRDefault="006D221F" w:rsidP="00B23DC5">
            <w:pPr>
              <w:spacing w:after="0"/>
            </w:pPr>
            <w:r>
              <w:t xml:space="preserve">dr. sc. </w:t>
            </w:r>
          </w:p>
        </w:tc>
        <w:tc>
          <w:tcPr>
            <w:tcW w:w="1440" w:type="dxa"/>
            <w:vAlign w:val="center"/>
          </w:tcPr>
          <w:p w14:paraId="45810FED" w14:textId="77777777" w:rsidR="009A4D9A" w:rsidRPr="000E3D3F" w:rsidRDefault="009A4D9A" w:rsidP="00B23DC5">
            <w:pPr>
              <w:spacing w:after="0"/>
            </w:pPr>
            <w:r w:rsidRPr="000E3D3F">
              <w:t>Pedagog</w:t>
            </w:r>
          </w:p>
        </w:tc>
        <w:tc>
          <w:tcPr>
            <w:tcW w:w="1080" w:type="dxa"/>
            <w:vAlign w:val="center"/>
          </w:tcPr>
          <w:p w14:paraId="034CD4D6" w14:textId="412A15B9" w:rsidR="009A4D9A" w:rsidRPr="000E3D3F" w:rsidRDefault="0080781A" w:rsidP="00B23DC5">
            <w:pPr>
              <w:spacing w:after="0"/>
            </w:pPr>
            <w:r>
              <w:t>8.00-14.00</w:t>
            </w:r>
          </w:p>
        </w:tc>
        <w:tc>
          <w:tcPr>
            <w:tcW w:w="1260" w:type="dxa"/>
            <w:vAlign w:val="center"/>
          </w:tcPr>
          <w:p w14:paraId="358DD223" w14:textId="06D19ECA" w:rsidR="00073E95" w:rsidRDefault="0080781A" w:rsidP="00B23DC5">
            <w:pPr>
              <w:spacing w:after="0"/>
            </w:pPr>
            <w:r>
              <w:t>8.00-14.00</w:t>
            </w:r>
          </w:p>
          <w:p w14:paraId="1CC34BA1" w14:textId="06902344" w:rsidR="009A4D9A" w:rsidRPr="000E3D3F" w:rsidRDefault="009A4D9A" w:rsidP="00B23DC5">
            <w:pPr>
              <w:spacing w:after="0"/>
            </w:pPr>
          </w:p>
        </w:tc>
        <w:tc>
          <w:tcPr>
            <w:tcW w:w="900" w:type="dxa"/>
            <w:vAlign w:val="center"/>
          </w:tcPr>
          <w:p w14:paraId="0B3931D7" w14:textId="77777777" w:rsidR="009A4D9A" w:rsidRPr="000E3D3F" w:rsidRDefault="009A4D9A" w:rsidP="00B23DC5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2C39AA1F" w14:textId="5235CF6A" w:rsidR="009A4D9A" w:rsidRPr="000E3D3F" w:rsidRDefault="009A4D9A" w:rsidP="00B23DC5">
            <w:pPr>
              <w:spacing w:after="0"/>
            </w:pPr>
            <w:r w:rsidRPr="000E3D3F">
              <w:t>20</w:t>
            </w:r>
            <w:r w:rsidR="006C74E9">
              <w:t>72</w:t>
            </w:r>
          </w:p>
        </w:tc>
      </w:tr>
    </w:tbl>
    <w:p w14:paraId="774A8E2B" w14:textId="77777777" w:rsidR="009A4D9A" w:rsidRPr="000E3D3F" w:rsidRDefault="009A4D9A" w:rsidP="009A4D9A">
      <w:pPr>
        <w:rPr>
          <w:b/>
          <w:bCs/>
        </w:rPr>
      </w:pPr>
    </w:p>
    <w:p w14:paraId="72F25877" w14:textId="77777777" w:rsidR="008E48B4" w:rsidRPr="000E3D3F" w:rsidRDefault="008E48B4" w:rsidP="009A4D9A">
      <w:pPr>
        <w:rPr>
          <w:b/>
          <w:bCs/>
        </w:rPr>
      </w:pPr>
    </w:p>
    <w:p w14:paraId="6B96A49F" w14:textId="32DD4328" w:rsidR="00D92D61" w:rsidRDefault="009A4D9A" w:rsidP="00D92D61">
      <w:pPr>
        <w:pStyle w:val="Naslov3"/>
        <w:numPr>
          <w:ilvl w:val="2"/>
          <w:numId w:val="44"/>
        </w:numPr>
      </w:pPr>
      <w:bookmarkStart w:id="25" w:name="_Toc84365204"/>
      <w:r w:rsidRPr="00D63D0E">
        <w:t xml:space="preserve">Tjedna i godišnja zaduženja </w:t>
      </w:r>
      <w:r w:rsidR="00D92D61">
        <w:t>administrativnog osoblja</w:t>
      </w:r>
      <w:bookmarkEnd w:id="25"/>
    </w:p>
    <w:p w14:paraId="6D66312B" w14:textId="04791E15" w:rsidR="00D92D61" w:rsidRDefault="00D92D61" w:rsidP="00D92D61"/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D92D61" w:rsidRPr="000E3D3F" w14:paraId="752D15D1" w14:textId="77777777" w:rsidTr="00D57B2E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555DBCEF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14:paraId="0825F4B8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3329ECCB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6A6DF931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7FDB7A7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B7B35E4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40CF5CD2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14:paraId="6E28BAD4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B944F5A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73B4FEBE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19DB112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 godišnjeg</w:t>
            </w:r>
          </w:p>
          <w:p w14:paraId="199E9E56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zaduženja</w:t>
            </w:r>
          </w:p>
        </w:tc>
      </w:tr>
      <w:tr w:rsidR="00D92D61" w:rsidRPr="000E3D3F" w14:paraId="09232899" w14:textId="77777777" w:rsidTr="00D57B2E">
        <w:trPr>
          <w:trHeight w:val="301"/>
          <w:jc w:val="center"/>
        </w:trPr>
        <w:tc>
          <w:tcPr>
            <w:tcW w:w="720" w:type="dxa"/>
            <w:vAlign w:val="center"/>
          </w:tcPr>
          <w:p w14:paraId="5DAAF0B1" w14:textId="77777777" w:rsidR="00D92D61" w:rsidRPr="000E3D3F" w:rsidRDefault="00D92D61" w:rsidP="00D57B2E">
            <w:pPr>
              <w:spacing w:after="0"/>
            </w:pPr>
            <w:r w:rsidRPr="000E3D3F">
              <w:t>1.</w:t>
            </w:r>
          </w:p>
        </w:tc>
        <w:tc>
          <w:tcPr>
            <w:tcW w:w="1980" w:type="dxa"/>
          </w:tcPr>
          <w:p w14:paraId="01E09EFB" w14:textId="77777777" w:rsidR="00D92D61" w:rsidRPr="000E3D3F" w:rsidRDefault="00D92D61" w:rsidP="00D57B2E">
            <w:pPr>
              <w:spacing w:after="0"/>
            </w:pPr>
            <w:r w:rsidRPr="000E3D3F">
              <w:t>Martina Budinski</w:t>
            </w:r>
          </w:p>
        </w:tc>
        <w:tc>
          <w:tcPr>
            <w:tcW w:w="1620" w:type="dxa"/>
            <w:vAlign w:val="center"/>
          </w:tcPr>
          <w:p w14:paraId="213FAD25" w14:textId="77777777" w:rsidR="00D92D61" w:rsidRPr="000E3D3F" w:rsidRDefault="00D92D61" w:rsidP="00D57B2E">
            <w:pPr>
              <w:spacing w:after="0"/>
            </w:pPr>
            <w:r w:rsidRPr="000E3D3F">
              <w:t>VŠS</w:t>
            </w:r>
          </w:p>
        </w:tc>
        <w:tc>
          <w:tcPr>
            <w:tcW w:w="1620" w:type="dxa"/>
            <w:vAlign w:val="center"/>
          </w:tcPr>
          <w:p w14:paraId="22E2337F" w14:textId="77777777" w:rsidR="00D92D61" w:rsidRPr="000E3D3F" w:rsidRDefault="00D92D61" w:rsidP="00D57B2E">
            <w:pPr>
              <w:spacing w:after="0"/>
            </w:pPr>
            <w:r w:rsidRPr="000E3D3F">
              <w:t>tajnica</w:t>
            </w:r>
          </w:p>
        </w:tc>
        <w:tc>
          <w:tcPr>
            <w:tcW w:w="1080" w:type="dxa"/>
            <w:vAlign w:val="center"/>
          </w:tcPr>
          <w:p w14:paraId="5ADE4B74" w14:textId="77777777" w:rsidR="00D92D61" w:rsidRPr="000E3D3F" w:rsidRDefault="00D92D61" w:rsidP="00D57B2E">
            <w:pPr>
              <w:spacing w:after="0"/>
            </w:pPr>
            <w:r w:rsidRPr="000E3D3F">
              <w:t>7-15</w:t>
            </w:r>
          </w:p>
        </w:tc>
        <w:tc>
          <w:tcPr>
            <w:tcW w:w="1260" w:type="dxa"/>
            <w:vAlign w:val="center"/>
          </w:tcPr>
          <w:p w14:paraId="1D018373" w14:textId="77777777" w:rsidR="00D92D61" w:rsidRPr="000E3D3F" w:rsidRDefault="00D92D61" w:rsidP="00D57B2E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5E1C923D" w14:textId="77777777" w:rsidR="00D92D61" w:rsidRPr="000E3D3F" w:rsidRDefault="00D92D61" w:rsidP="00D57B2E">
            <w:pPr>
              <w:spacing w:after="0"/>
            </w:pPr>
            <w:r>
              <w:t>2072</w:t>
            </w:r>
          </w:p>
        </w:tc>
      </w:tr>
      <w:tr w:rsidR="00D92D61" w:rsidRPr="000E3D3F" w14:paraId="57F3C75F" w14:textId="77777777" w:rsidTr="00D57B2E">
        <w:trPr>
          <w:trHeight w:val="301"/>
          <w:jc w:val="center"/>
        </w:trPr>
        <w:tc>
          <w:tcPr>
            <w:tcW w:w="720" w:type="dxa"/>
            <w:vAlign w:val="center"/>
          </w:tcPr>
          <w:p w14:paraId="24D9216B" w14:textId="77777777" w:rsidR="00D92D61" w:rsidRPr="000E3D3F" w:rsidRDefault="00D92D61" w:rsidP="00D57B2E">
            <w:pPr>
              <w:spacing w:after="0"/>
            </w:pPr>
            <w:r w:rsidRPr="000E3D3F">
              <w:t>2.</w:t>
            </w:r>
          </w:p>
        </w:tc>
        <w:tc>
          <w:tcPr>
            <w:tcW w:w="1980" w:type="dxa"/>
          </w:tcPr>
          <w:p w14:paraId="38E3C350" w14:textId="77777777" w:rsidR="00D92D61" w:rsidRPr="000E3D3F" w:rsidRDefault="00D92D61" w:rsidP="00D57B2E">
            <w:pPr>
              <w:spacing w:after="0"/>
            </w:pPr>
            <w:r w:rsidRPr="000E3D3F">
              <w:t>Snježana Kovač</w:t>
            </w:r>
          </w:p>
        </w:tc>
        <w:tc>
          <w:tcPr>
            <w:tcW w:w="1620" w:type="dxa"/>
            <w:vAlign w:val="center"/>
          </w:tcPr>
          <w:p w14:paraId="14C8ABCE" w14:textId="77777777" w:rsidR="00D92D61" w:rsidRPr="000E3D3F" w:rsidRDefault="00D92D61" w:rsidP="00D57B2E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7173CC35" w14:textId="77777777" w:rsidR="00D92D61" w:rsidRPr="000E3D3F" w:rsidRDefault="00D92D61" w:rsidP="00D57B2E">
            <w:pPr>
              <w:spacing w:after="0"/>
            </w:pPr>
            <w:r w:rsidRPr="000E3D3F">
              <w:t>računovođa</w:t>
            </w:r>
          </w:p>
        </w:tc>
        <w:tc>
          <w:tcPr>
            <w:tcW w:w="1080" w:type="dxa"/>
            <w:vAlign w:val="center"/>
          </w:tcPr>
          <w:p w14:paraId="026E0D4F" w14:textId="77777777" w:rsidR="00D92D61" w:rsidRPr="000E3D3F" w:rsidRDefault="00D92D61" w:rsidP="00D57B2E">
            <w:pPr>
              <w:spacing w:after="0"/>
            </w:pPr>
            <w:r w:rsidRPr="000E3D3F">
              <w:t>7-15</w:t>
            </w:r>
          </w:p>
        </w:tc>
        <w:tc>
          <w:tcPr>
            <w:tcW w:w="1260" w:type="dxa"/>
            <w:vAlign w:val="center"/>
          </w:tcPr>
          <w:p w14:paraId="53015382" w14:textId="77777777" w:rsidR="00D92D61" w:rsidRPr="000E3D3F" w:rsidRDefault="00D92D61" w:rsidP="00D57B2E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74ED8AD3" w14:textId="77777777" w:rsidR="00D92D61" w:rsidRPr="000E3D3F" w:rsidRDefault="00D92D61" w:rsidP="00D57B2E">
            <w:pPr>
              <w:spacing w:after="0"/>
            </w:pPr>
            <w:r w:rsidRPr="000E3D3F">
              <w:t>20</w:t>
            </w:r>
            <w:r>
              <w:t>72</w:t>
            </w:r>
          </w:p>
        </w:tc>
      </w:tr>
    </w:tbl>
    <w:p w14:paraId="3583CEFE" w14:textId="210D7DBF" w:rsidR="00D92D61" w:rsidRDefault="00D92D61" w:rsidP="00D92D61"/>
    <w:p w14:paraId="1D9DD4F7" w14:textId="77777777" w:rsidR="00D92D61" w:rsidRPr="00D92D61" w:rsidRDefault="00D92D61" w:rsidP="00D92D61"/>
    <w:p w14:paraId="7A117F04" w14:textId="4D5AE3AD" w:rsidR="009A4D9A" w:rsidRPr="000E3D3F" w:rsidRDefault="00D92D61" w:rsidP="00D92D61">
      <w:pPr>
        <w:pStyle w:val="Naslov3"/>
        <w:numPr>
          <w:ilvl w:val="2"/>
          <w:numId w:val="44"/>
        </w:numPr>
      </w:pPr>
      <w:bookmarkStart w:id="26" w:name="_Toc84365205"/>
      <w:r>
        <w:t xml:space="preserve">Tjedna i godišnja zaduženja </w:t>
      </w:r>
      <w:r w:rsidR="009A4D9A" w:rsidRPr="00D63D0E">
        <w:t>ostalih radnika škole</w:t>
      </w:r>
      <w:bookmarkEnd w:id="26"/>
    </w:p>
    <w:p w14:paraId="0C42C37B" w14:textId="77777777" w:rsidR="009A4D9A" w:rsidRPr="000E3D3F" w:rsidRDefault="009A4D9A" w:rsidP="009A4D9A">
      <w:pPr>
        <w:rPr>
          <w:b/>
          <w:bCs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421"/>
        <w:gridCol w:w="919"/>
        <w:gridCol w:w="1260"/>
      </w:tblGrid>
      <w:tr w:rsidR="009A4D9A" w:rsidRPr="000E3D3F" w14:paraId="7106ABA4" w14:textId="77777777" w:rsidTr="00D92D61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7851F60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14:paraId="7B57B0FF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6E2E13A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78B4F8F5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1BFC29E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49A0BBA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421" w:type="dxa"/>
            <w:shd w:val="clear" w:color="auto" w:fill="DBE5F1" w:themeFill="accent1" w:themeFillTint="33"/>
            <w:vAlign w:val="center"/>
          </w:tcPr>
          <w:p w14:paraId="64C0C0B9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14:paraId="51AE7776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919" w:type="dxa"/>
            <w:shd w:val="clear" w:color="auto" w:fill="DBE5F1" w:themeFill="accent1" w:themeFillTint="33"/>
            <w:vAlign w:val="center"/>
          </w:tcPr>
          <w:p w14:paraId="2D29C62E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36A4A429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653A7D61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 godišnjeg</w:t>
            </w:r>
          </w:p>
          <w:p w14:paraId="0FE8CCD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zaduženja</w:t>
            </w:r>
          </w:p>
        </w:tc>
      </w:tr>
      <w:tr w:rsidR="009A4D9A" w:rsidRPr="000E3D3F" w14:paraId="5586865B" w14:textId="77777777" w:rsidTr="00D92D61">
        <w:trPr>
          <w:trHeight w:val="705"/>
          <w:jc w:val="center"/>
        </w:trPr>
        <w:tc>
          <w:tcPr>
            <w:tcW w:w="720" w:type="dxa"/>
            <w:vAlign w:val="center"/>
          </w:tcPr>
          <w:p w14:paraId="40AF8C7A" w14:textId="0B83CDEB" w:rsidR="009A4D9A" w:rsidRPr="000E3D3F" w:rsidRDefault="00D92D61" w:rsidP="00D92D61">
            <w:r>
              <w:t>1.</w:t>
            </w:r>
          </w:p>
        </w:tc>
        <w:tc>
          <w:tcPr>
            <w:tcW w:w="1980" w:type="dxa"/>
          </w:tcPr>
          <w:p w14:paraId="29ACFCF6" w14:textId="77777777" w:rsidR="009A4D9A" w:rsidRPr="000E3D3F" w:rsidRDefault="009A4D9A" w:rsidP="009A4D9A">
            <w:pPr>
              <w:spacing w:after="0"/>
            </w:pPr>
            <w:r w:rsidRPr="000E3D3F">
              <w:t xml:space="preserve">Tomo </w:t>
            </w:r>
            <w:proofErr w:type="spellStart"/>
            <w:r w:rsidRPr="000E3D3F">
              <w:t>Makopek-Pušec</w:t>
            </w:r>
            <w:proofErr w:type="spellEnd"/>
          </w:p>
        </w:tc>
        <w:tc>
          <w:tcPr>
            <w:tcW w:w="1620" w:type="dxa"/>
            <w:vAlign w:val="center"/>
          </w:tcPr>
          <w:p w14:paraId="6C713EA2" w14:textId="77777777"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4F7CC1D0" w14:textId="0D1063D0" w:rsidR="009A4D9A" w:rsidRPr="000E3D3F" w:rsidRDefault="00FA62DE" w:rsidP="009A4D9A">
            <w:pPr>
              <w:spacing w:after="0"/>
            </w:pPr>
            <w:r w:rsidRPr="000E3D3F">
              <w:t>domar – ložač</w:t>
            </w:r>
          </w:p>
        </w:tc>
        <w:tc>
          <w:tcPr>
            <w:tcW w:w="1421" w:type="dxa"/>
            <w:vAlign w:val="center"/>
          </w:tcPr>
          <w:p w14:paraId="0024373C" w14:textId="77777777" w:rsidR="009A4D9A" w:rsidRPr="00D92D61" w:rsidRDefault="009A4D9A" w:rsidP="00D92D61">
            <w:pPr>
              <w:spacing w:after="0"/>
            </w:pPr>
            <w:r w:rsidRPr="00D92D61">
              <w:t>6-14</w:t>
            </w:r>
          </w:p>
        </w:tc>
        <w:tc>
          <w:tcPr>
            <w:tcW w:w="919" w:type="dxa"/>
            <w:vAlign w:val="center"/>
          </w:tcPr>
          <w:p w14:paraId="0867B724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0DE9985B" w14:textId="64105BA6" w:rsidR="009A4D9A" w:rsidRPr="000E3D3F" w:rsidRDefault="009A4D9A" w:rsidP="009A4D9A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1DCD2170" w14:textId="77777777" w:rsidTr="00D92D61">
        <w:trPr>
          <w:trHeight w:val="545"/>
          <w:jc w:val="center"/>
        </w:trPr>
        <w:tc>
          <w:tcPr>
            <w:tcW w:w="720" w:type="dxa"/>
            <w:vAlign w:val="center"/>
          </w:tcPr>
          <w:p w14:paraId="24DD4191" w14:textId="48F2B5AD" w:rsidR="009A4D9A" w:rsidRPr="000E3D3F" w:rsidRDefault="00D92D61" w:rsidP="00D92D61">
            <w:r>
              <w:t>2.</w:t>
            </w:r>
          </w:p>
        </w:tc>
        <w:tc>
          <w:tcPr>
            <w:tcW w:w="1980" w:type="dxa"/>
          </w:tcPr>
          <w:p w14:paraId="57291411" w14:textId="77777777" w:rsidR="009A4D9A" w:rsidRPr="000E3D3F" w:rsidRDefault="009A4D9A" w:rsidP="009A4D9A">
            <w:pPr>
              <w:spacing w:after="0"/>
            </w:pPr>
            <w:r w:rsidRPr="000E3D3F">
              <w:t xml:space="preserve">Nadica </w:t>
            </w:r>
            <w:proofErr w:type="spellStart"/>
            <w:r w:rsidRPr="000E3D3F">
              <w:t>Mešnjak</w:t>
            </w:r>
            <w:proofErr w:type="spellEnd"/>
          </w:p>
        </w:tc>
        <w:tc>
          <w:tcPr>
            <w:tcW w:w="1620" w:type="dxa"/>
            <w:vAlign w:val="center"/>
          </w:tcPr>
          <w:p w14:paraId="5DF3B973" w14:textId="77777777"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6A1E527B" w14:textId="363DC199" w:rsidR="009A4D9A" w:rsidRPr="000E3D3F" w:rsidRDefault="00FA62DE" w:rsidP="009A4D9A">
            <w:pPr>
              <w:spacing w:after="0"/>
            </w:pPr>
            <w:r w:rsidRPr="000E3D3F">
              <w:t>kuharica</w:t>
            </w:r>
          </w:p>
        </w:tc>
        <w:tc>
          <w:tcPr>
            <w:tcW w:w="1421" w:type="dxa"/>
            <w:vAlign w:val="center"/>
          </w:tcPr>
          <w:p w14:paraId="284F337E" w14:textId="77777777" w:rsidR="009A4D9A" w:rsidRPr="00D92D61" w:rsidRDefault="009A4D9A" w:rsidP="00D92D61">
            <w:pPr>
              <w:spacing w:after="0"/>
            </w:pPr>
            <w:r w:rsidRPr="00D92D61">
              <w:t>6-14</w:t>
            </w:r>
          </w:p>
        </w:tc>
        <w:tc>
          <w:tcPr>
            <w:tcW w:w="919" w:type="dxa"/>
            <w:vAlign w:val="center"/>
          </w:tcPr>
          <w:p w14:paraId="01773774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559705FA" w14:textId="05BBEDCA" w:rsidR="009A4D9A" w:rsidRPr="000E3D3F" w:rsidRDefault="009A4D9A" w:rsidP="009A4D9A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7E7F0F6B" w14:textId="77777777" w:rsidTr="00D92D61">
        <w:trPr>
          <w:trHeight w:val="301"/>
          <w:jc w:val="center"/>
        </w:trPr>
        <w:tc>
          <w:tcPr>
            <w:tcW w:w="720" w:type="dxa"/>
            <w:vAlign w:val="center"/>
          </w:tcPr>
          <w:p w14:paraId="61888DEB" w14:textId="3842DA19" w:rsidR="009A4D9A" w:rsidRPr="000E3D3F" w:rsidRDefault="00D92D61" w:rsidP="00D92D61">
            <w:r>
              <w:t>3.</w:t>
            </w:r>
          </w:p>
        </w:tc>
        <w:tc>
          <w:tcPr>
            <w:tcW w:w="1980" w:type="dxa"/>
          </w:tcPr>
          <w:p w14:paraId="4EB94E1B" w14:textId="77777777" w:rsidR="009A4D9A" w:rsidRPr="000E3D3F" w:rsidRDefault="009A4D9A" w:rsidP="009A4D9A">
            <w:pPr>
              <w:spacing w:after="0"/>
            </w:pPr>
            <w:r w:rsidRPr="000E3D3F">
              <w:t>Danica Biškup</w:t>
            </w:r>
          </w:p>
        </w:tc>
        <w:tc>
          <w:tcPr>
            <w:tcW w:w="1620" w:type="dxa"/>
            <w:vAlign w:val="center"/>
          </w:tcPr>
          <w:p w14:paraId="35F64491" w14:textId="77777777"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43B13196" w14:textId="71556F49" w:rsidR="009A4D9A" w:rsidRPr="000E3D3F" w:rsidRDefault="00FA62DE" w:rsidP="009A4D9A">
            <w:pPr>
              <w:spacing w:after="0"/>
            </w:pPr>
            <w:r w:rsidRPr="000E3D3F">
              <w:t>spremačica</w:t>
            </w:r>
          </w:p>
        </w:tc>
        <w:tc>
          <w:tcPr>
            <w:tcW w:w="1421" w:type="dxa"/>
            <w:vAlign w:val="center"/>
          </w:tcPr>
          <w:p w14:paraId="7FC82932" w14:textId="76DC674A" w:rsidR="009A4D9A" w:rsidRPr="00D92D61" w:rsidRDefault="009A4D9A" w:rsidP="00D92D61">
            <w:pPr>
              <w:spacing w:after="0"/>
            </w:pPr>
            <w:r w:rsidRPr="00D92D61">
              <w:t>1</w:t>
            </w:r>
            <w:r w:rsidR="00D92D61" w:rsidRPr="00D92D61">
              <w:t>0</w:t>
            </w:r>
            <w:r w:rsidRPr="00D92D61">
              <w:t>-</w:t>
            </w:r>
            <w:r w:rsidR="00D92D61" w:rsidRPr="00D92D61">
              <w:t>18</w:t>
            </w:r>
          </w:p>
        </w:tc>
        <w:tc>
          <w:tcPr>
            <w:tcW w:w="919" w:type="dxa"/>
            <w:vAlign w:val="center"/>
          </w:tcPr>
          <w:p w14:paraId="3CE15DF9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2CDEE835" w14:textId="49F71D73" w:rsidR="009A4D9A" w:rsidRPr="000E3D3F" w:rsidRDefault="009A4D9A" w:rsidP="009A4D9A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5922CD3A" w14:textId="77777777" w:rsidTr="00D92D61">
        <w:trPr>
          <w:trHeight w:val="301"/>
          <w:jc w:val="center"/>
        </w:trPr>
        <w:tc>
          <w:tcPr>
            <w:tcW w:w="720" w:type="dxa"/>
            <w:vAlign w:val="center"/>
          </w:tcPr>
          <w:p w14:paraId="6B7F77BA" w14:textId="1139F3CF" w:rsidR="009A4D9A" w:rsidRPr="000E3D3F" w:rsidRDefault="00D92D61" w:rsidP="00D92D61">
            <w:r>
              <w:t>4.</w:t>
            </w:r>
          </w:p>
        </w:tc>
        <w:tc>
          <w:tcPr>
            <w:tcW w:w="1980" w:type="dxa"/>
          </w:tcPr>
          <w:p w14:paraId="52A253FC" w14:textId="77777777" w:rsidR="00D92D61" w:rsidRDefault="00D92D61" w:rsidP="00D92D61">
            <w:pPr>
              <w:spacing w:after="0"/>
            </w:pPr>
          </w:p>
          <w:p w14:paraId="28D9B55C" w14:textId="77777777" w:rsidR="00D92D61" w:rsidRDefault="00D92D61" w:rsidP="00D92D61">
            <w:pPr>
              <w:spacing w:after="0"/>
            </w:pPr>
          </w:p>
          <w:p w14:paraId="1420FE27" w14:textId="430F453E" w:rsidR="009A4D9A" w:rsidRPr="000E3D3F" w:rsidRDefault="0080781A" w:rsidP="00D92D61">
            <w:pPr>
              <w:spacing w:after="0"/>
            </w:pPr>
            <w:r>
              <w:t xml:space="preserve">Brigita </w:t>
            </w:r>
            <w:proofErr w:type="spellStart"/>
            <w:r>
              <w:t>Sabolek</w:t>
            </w:r>
            <w:proofErr w:type="spellEnd"/>
          </w:p>
        </w:tc>
        <w:tc>
          <w:tcPr>
            <w:tcW w:w="1620" w:type="dxa"/>
            <w:vAlign w:val="center"/>
          </w:tcPr>
          <w:p w14:paraId="50C2E114" w14:textId="67EE5134" w:rsidR="009A4D9A" w:rsidRPr="000E3D3F" w:rsidRDefault="0080781A" w:rsidP="00D92D61">
            <w:pPr>
              <w:spacing w:after="0"/>
            </w:pPr>
            <w:r>
              <w:t>SSS</w:t>
            </w:r>
          </w:p>
        </w:tc>
        <w:tc>
          <w:tcPr>
            <w:tcW w:w="1620" w:type="dxa"/>
            <w:vAlign w:val="center"/>
          </w:tcPr>
          <w:p w14:paraId="5F419DF8" w14:textId="5FF7E829" w:rsidR="009A4D9A" w:rsidRPr="000E3D3F" w:rsidRDefault="00FA62DE" w:rsidP="00D92D61">
            <w:pPr>
              <w:spacing w:after="0"/>
            </w:pPr>
            <w:r w:rsidRPr="000E3D3F">
              <w:t>spremačica</w:t>
            </w:r>
          </w:p>
        </w:tc>
        <w:tc>
          <w:tcPr>
            <w:tcW w:w="1421" w:type="dxa"/>
            <w:vAlign w:val="center"/>
          </w:tcPr>
          <w:p w14:paraId="024C72AB" w14:textId="77777777" w:rsidR="009A4D9A" w:rsidRPr="00D92D61" w:rsidRDefault="00D92D61" w:rsidP="00D92D61">
            <w:pPr>
              <w:spacing w:after="0"/>
            </w:pPr>
            <w:r w:rsidRPr="00D92D61">
              <w:t>Jutarnja smjena:</w:t>
            </w:r>
            <w:r w:rsidRPr="00D92D61">
              <w:br/>
              <w:t>7-15</w:t>
            </w:r>
          </w:p>
          <w:p w14:paraId="67A85E93" w14:textId="77777777" w:rsidR="00D92D61" w:rsidRPr="00D92D61" w:rsidRDefault="00D92D61" w:rsidP="00D92D61">
            <w:pPr>
              <w:spacing w:after="0"/>
            </w:pPr>
            <w:r w:rsidRPr="00D92D61">
              <w:t>Popodnevna smjena:</w:t>
            </w:r>
          </w:p>
          <w:p w14:paraId="73562DE6" w14:textId="3FEA9E44" w:rsidR="00D92D61" w:rsidRPr="00D92D61" w:rsidRDefault="00D92D61" w:rsidP="00D92D61">
            <w:pPr>
              <w:spacing w:after="0"/>
            </w:pPr>
            <w:r w:rsidRPr="00D92D61">
              <w:t>12-20</w:t>
            </w:r>
          </w:p>
        </w:tc>
        <w:tc>
          <w:tcPr>
            <w:tcW w:w="919" w:type="dxa"/>
            <w:vAlign w:val="center"/>
          </w:tcPr>
          <w:p w14:paraId="4C2BC598" w14:textId="77777777" w:rsidR="009A4D9A" w:rsidRPr="000E3D3F" w:rsidRDefault="009A4D9A" w:rsidP="00D92D61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46482791" w14:textId="14F104BF" w:rsidR="009A4D9A" w:rsidRPr="000E3D3F" w:rsidRDefault="009A4D9A" w:rsidP="00D92D61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49C8DB71" w14:textId="77777777" w:rsidTr="00D92D61">
        <w:trPr>
          <w:trHeight w:val="563"/>
          <w:jc w:val="center"/>
        </w:trPr>
        <w:tc>
          <w:tcPr>
            <w:tcW w:w="720" w:type="dxa"/>
            <w:vAlign w:val="center"/>
          </w:tcPr>
          <w:p w14:paraId="272804F6" w14:textId="167B3C47" w:rsidR="009A4D9A" w:rsidRPr="000E3D3F" w:rsidRDefault="00D92D61" w:rsidP="00D92D61">
            <w:r>
              <w:t>5.</w:t>
            </w:r>
          </w:p>
        </w:tc>
        <w:tc>
          <w:tcPr>
            <w:tcW w:w="1980" w:type="dxa"/>
          </w:tcPr>
          <w:p w14:paraId="45531181" w14:textId="2BDEC973" w:rsidR="009A4D9A" w:rsidRPr="000E3D3F" w:rsidRDefault="0066073E" w:rsidP="009A4D9A">
            <w:pPr>
              <w:spacing w:after="0"/>
            </w:pPr>
            <w:r>
              <w:t xml:space="preserve">Kristijan </w:t>
            </w:r>
            <w:proofErr w:type="spellStart"/>
            <w:r>
              <w:t>Đuras</w:t>
            </w:r>
            <w:proofErr w:type="spellEnd"/>
          </w:p>
        </w:tc>
        <w:tc>
          <w:tcPr>
            <w:tcW w:w="1620" w:type="dxa"/>
            <w:vAlign w:val="center"/>
          </w:tcPr>
          <w:p w14:paraId="1ED36E49" w14:textId="4E5D681B" w:rsidR="009A4D9A" w:rsidRPr="000E3D3F" w:rsidRDefault="0066073E" w:rsidP="009A4D9A">
            <w:pPr>
              <w:spacing w:after="0"/>
            </w:pPr>
            <w:r>
              <w:t>SSS</w:t>
            </w:r>
          </w:p>
        </w:tc>
        <w:tc>
          <w:tcPr>
            <w:tcW w:w="1620" w:type="dxa"/>
            <w:vAlign w:val="center"/>
          </w:tcPr>
          <w:p w14:paraId="303AB9FE" w14:textId="5E4618C1" w:rsidR="009A4D9A" w:rsidRPr="000E3D3F" w:rsidRDefault="0066073E" w:rsidP="009A4D9A">
            <w:pPr>
              <w:spacing w:after="0"/>
            </w:pPr>
            <w:r>
              <w:t>Spremač/kuhar</w:t>
            </w:r>
          </w:p>
        </w:tc>
        <w:tc>
          <w:tcPr>
            <w:tcW w:w="1421" w:type="dxa"/>
            <w:vAlign w:val="center"/>
          </w:tcPr>
          <w:p w14:paraId="57FE0616" w14:textId="7037D30F" w:rsidR="009A4D9A" w:rsidRPr="00D92D61" w:rsidRDefault="0066073E" w:rsidP="00D92D61">
            <w:pPr>
              <w:spacing w:after="0"/>
            </w:pPr>
            <w:r>
              <w:t>7-15</w:t>
            </w:r>
          </w:p>
        </w:tc>
        <w:tc>
          <w:tcPr>
            <w:tcW w:w="919" w:type="dxa"/>
            <w:vAlign w:val="center"/>
          </w:tcPr>
          <w:p w14:paraId="473C5867" w14:textId="72046DA7" w:rsidR="009A4D9A" w:rsidRPr="000E3D3F" w:rsidRDefault="0066073E" w:rsidP="009A4D9A">
            <w:pPr>
              <w:spacing w:after="0"/>
            </w:pPr>
            <w:r>
              <w:t>40</w:t>
            </w:r>
          </w:p>
        </w:tc>
        <w:tc>
          <w:tcPr>
            <w:tcW w:w="1260" w:type="dxa"/>
            <w:vAlign w:val="center"/>
          </w:tcPr>
          <w:p w14:paraId="71183C29" w14:textId="446D2A00" w:rsidR="009A4D9A" w:rsidRPr="000E3D3F" w:rsidRDefault="0066073E" w:rsidP="009A4D9A">
            <w:pPr>
              <w:spacing w:after="0"/>
            </w:pPr>
            <w:r>
              <w:t>2072</w:t>
            </w:r>
          </w:p>
        </w:tc>
      </w:tr>
      <w:tr w:rsidR="009A4D9A" w:rsidRPr="000E3D3F" w14:paraId="556942CA" w14:textId="77777777" w:rsidTr="00D92D61">
        <w:trPr>
          <w:trHeight w:val="301"/>
          <w:jc w:val="center"/>
        </w:trPr>
        <w:tc>
          <w:tcPr>
            <w:tcW w:w="720" w:type="dxa"/>
            <w:vAlign w:val="center"/>
          </w:tcPr>
          <w:p w14:paraId="39976348" w14:textId="55EC9943" w:rsidR="009A4D9A" w:rsidRPr="000E3D3F" w:rsidRDefault="00D92D61" w:rsidP="00D92D61">
            <w:r>
              <w:lastRenderedPageBreak/>
              <w:t>6.</w:t>
            </w:r>
          </w:p>
        </w:tc>
        <w:tc>
          <w:tcPr>
            <w:tcW w:w="1980" w:type="dxa"/>
          </w:tcPr>
          <w:p w14:paraId="7ED66491" w14:textId="77777777" w:rsidR="00D92D61" w:rsidRDefault="00D92D61" w:rsidP="009A4D9A">
            <w:pPr>
              <w:spacing w:after="0"/>
            </w:pPr>
          </w:p>
          <w:p w14:paraId="192618C3" w14:textId="77777777" w:rsidR="00D92D61" w:rsidRDefault="00D92D61" w:rsidP="009A4D9A">
            <w:pPr>
              <w:spacing w:after="0"/>
            </w:pPr>
          </w:p>
          <w:p w14:paraId="7FC883D7" w14:textId="01DD12C7" w:rsidR="009A4D9A" w:rsidRPr="000E3D3F" w:rsidRDefault="009A4D9A" w:rsidP="009A4D9A">
            <w:pPr>
              <w:spacing w:after="0"/>
            </w:pPr>
            <w:r w:rsidRPr="000E3D3F">
              <w:t xml:space="preserve">Nadica </w:t>
            </w:r>
            <w:proofErr w:type="spellStart"/>
            <w:r w:rsidRPr="000E3D3F">
              <w:t>Čikulin</w:t>
            </w:r>
            <w:proofErr w:type="spellEnd"/>
          </w:p>
        </w:tc>
        <w:tc>
          <w:tcPr>
            <w:tcW w:w="1620" w:type="dxa"/>
            <w:vAlign w:val="center"/>
          </w:tcPr>
          <w:p w14:paraId="4A76C245" w14:textId="77777777"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4907B1F3" w14:textId="3B541F56" w:rsidR="009A4D9A" w:rsidRPr="000E3D3F" w:rsidRDefault="00FA62DE" w:rsidP="009A4D9A">
            <w:pPr>
              <w:spacing w:after="0"/>
            </w:pPr>
            <w:r w:rsidRPr="000E3D3F">
              <w:t>spremačica</w:t>
            </w:r>
          </w:p>
        </w:tc>
        <w:tc>
          <w:tcPr>
            <w:tcW w:w="1421" w:type="dxa"/>
            <w:vAlign w:val="center"/>
          </w:tcPr>
          <w:p w14:paraId="46C1A929" w14:textId="77777777" w:rsidR="00D92D61" w:rsidRPr="00D92D61" w:rsidRDefault="00D92D61" w:rsidP="00D92D61">
            <w:pPr>
              <w:spacing w:after="0"/>
            </w:pPr>
            <w:r w:rsidRPr="00D92D61">
              <w:t>Jutarnja smjena:</w:t>
            </w:r>
            <w:r w:rsidRPr="00D92D61">
              <w:br/>
              <w:t>7-15</w:t>
            </w:r>
          </w:p>
          <w:p w14:paraId="0E836F20" w14:textId="77777777" w:rsidR="00D92D61" w:rsidRPr="00D92D61" w:rsidRDefault="00D92D61" w:rsidP="00D92D61">
            <w:pPr>
              <w:spacing w:after="0"/>
            </w:pPr>
            <w:r w:rsidRPr="00D92D61">
              <w:t>Popodnevna smjena:</w:t>
            </w:r>
          </w:p>
          <w:p w14:paraId="47428BCC" w14:textId="634AE14F" w:rsidR="009A4D9A" w:rsidRPr="00D92D61" w:rsidRDefault="00D92D61" w:rsidP="00D92D61">
            <w:pPr>
              <w:spacing w:after="0"/>
            </w:pPr>
            <w:r w:rsidRPr="00D92D61">
              <w:t>12-20</w:t>
            </w:r>
          </w:p>
        </w:tc>
        <w:tc>
          <w:tcPr>
            <w:tcW w:w="919" w:type="dxa"/>
            <w:vAlign w:val="center"/>
          </w:tcPr>
          <w:p w14:paraId="5EF9E6C0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34164531" w14:textId="107AE917" w:rsidR="009A4D9A" w:rsidRPr="000E3D3F" w:rsidRDefault="009A4D9A" w:rsidP="009A4D9A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</w:tbl>
    <w:p w14:paraId="4C799AC3" w14:textId="77777777" w:rsidR="009A4D9A" w:rsidRDefault="009A4D9A" w:rsidP="009A4D9A">
      <w:pPr>
        <w:rPr>
          <w:b/>
        </w:rPr>
      </w:pPr>
    </w:p>
    <w:p w14:paraId="70167B14" w14:textId="77777777" w:rsidR="009A4D9A" w:rsidRDefault="009A4D9A" w:rsidP="009A4D9A">
      <w:pPr>
        <w:rPr>
          <w:b/>
        </w:rPr>
      </w:pPr>
      <w:r>
        <w:rPr>
          <w:b/>
        </w:rPr>
        <w:br w:type="page"/>
      </w:r>
    </w:p>
    <w:p w14:paraId="297CA76D" w14:textId="77777777" w:rsidR="009A4D9A" w:rsidRPr="000E3D3F" w:rsidRDefault="009A4D9A" w:rsidP="009D0E84">
      <w:pPr>
        <w:pStyle w:val="Naslov1"/>
        <w:numPr>
          <w:ilvl w:val="0"/>
          <w:numId w:val="16"/>
        </w:numPr>
      </w:pPr>
      <w:bookmarkStart w:id="27" w:name="_Toc84365206"/>
      <w:r w:rsidRPr="000E3D3F">
        <w:lastRenderedPageBreak/>
        <w:t>PODACI O ORGANIZACIJI RADA</w:t>
      </w:r>
      <w:bookmarkEnd w:id="27"/>
    </w:p>
    <w:p w14:paraId="2E2FCF80" w14:textId="77777777" w:rsidR="009A4D9A" w:rsidRPr="000E3D3F" w:rsidRDefault="009A4D9A" w:rsidP="009A4D9A">
      <w:pPr>
        <w:rPr>
          <w:b/>
          <w:bCs/>
        </w:rPr>
      </w:pPr>
    </w:p>
    <w:p w14:paraId="7B381F3D" w14:textId="77777777" w:rsidR="009A4D9A" w:rsidRPr="000E3D3F" w:rsidRDefault="009A4D9A" w:rsidP="009A4D9A">
      <w:pPr>
        <w:pStyle w:val="Naslov2"/>
      </w:pPr>
      <w:bookmarkStart w:id="28" w:name="_Toc84365207"/>
      <w:r>
        <w:t xml:space="preserve">3.1 </w:t>
      </w:r>
      <w:r w:rsidRPr="000E3D3F">
        <w:t>Organizacija smjena</w:t>
      </w:r>
      <w:bookmarkEnd w:id="28"/>
    </w:p>
    <w:p w14:paraId="33135AC7" w14:textId="77777777" w:rsidR="009A4D9A" w:rsidRPr="000E3D3F" w:rsidRDefault="009A4D9A" w:rsidP="009A4D9A"/>
    <w:p w14:paraId="088E4243" w14:textId="77777777" w:rsidR="009A4D9A" w:rsidRPr="000E3D3F" w:rsidRDefault="009A4D9A" w:rsidP="009A4D9A">
      <w:pPr>
        <w:spacing w:line="276" w:lineRule="auto"/>
        <w:jc w:val="both"/>
      </w:pPr>
      <w:r w:rsidRPr="000E3D3F">
        <w:t>Nastava je i u matičnoj i područnoj  školi organizirana u jednoj i to jutarnjoj smjeni.</w:t>
      </w:r>
    </w:p>
    <w:p w14:paraId="5490C022" w14:textId="2A164E8D" w:rsidR="009A4D9A" w:rsidRPr="000E3D3F" w:rsidRDefault="009A4D9A" w:rsidP="009A4D9A">
      <w:pPr>
        <w:spacing w:line="276" w:lineRule="auto"/>
        <w:ind w:firstLine="708"/>
        <w:jc w:val="both"/>
      </w:pPr>
      <w:r w:rsidRPr="000E3D3F">
        <w:t xml:space="preserve">Nastava započinje u 8 sati za sve učenike i u matičnoj i u područnoj školi. Razredna nastava u matičnoj školi završava svakodnevno u 12.25 sati, a u područnoj u 12.20. </w:t>
      </w:r>
      <w:r w:rsidR="00B65F26">
        <w:t>U područnoj školi produženi boravak počinje u 11.30 sati i traje do 17.00 sati.</w:t>
      </w:r>
      <w:r w:rsidR="00B65F26" w:rsidRPr="000E3D3F">
        <w:t xml:space="preserve"> </w:t>
      </w:r>
      <w:r w:rsidRPr="000E3D3F">
        <w:t>Predmetna nastava u matičnoj školi završava u 13.15, a u područnoj u 13.10 (6. sat). U matičnoj školi iza drugog sata užinu imaju učenici razredne nastave, a iza trećeg sata učenici predmetne nastave (odmor u trajanju od 15 minuta). U područnoj školi također je iza svakog sata odmor od 5 minuta, a iza drugog sata jedu svi učenici i odmor tada traje 20 minuta.</w:t>
      </w:r>
      <w:r w:rsidR="00B65F26">
        <w:t xml:space="preserve"> </w:t>
      </w:r>
    </w:p>
    <w:p w14:paraId="5027B03E" w14:textId="77777777" w:rsidR="009A4D9A" w:rsidRPr="000E3D3F" w:rsidRDefault="009A4D9A" w:rsidP="009A4D9A">
      <w:pPr>
        <w:spacing w:line="276" w:lineRule="auto"/>
        <w:ind w:firstLine="708"/>
        <w:jc w:val="both"/>
      </w:pPr>
      <w:r w:rsidRPr="000E3D3F">
        <w:t>I u matičnoj i u područnoj školi prehrana učenika je organizirana preko školske kuhinje. U matičnoj školi radi kuharica u punom radnom vremenu tako da se čak 4 puta tjedno priprema kuhana hrana čime su i učenici i roditelji vrlo zadovoljni. U područnoj školi kuhana hrana priprema se također dvaput ili triput tjedno iako je tamo zaposlena kuharica u nepunom radnom vremenu (pola radnog vremena) što je nedovoljno za pripremu cca devedeset obroka dnevno. U te dane kada se hrana kuha, kuharica dobrovoljno ostaje duže na poslu kako bi djeci omogućila topli obrok. Nadamo se da će resorno Ministarstvo imati sluha za našu problematiku i dati suglasnost za dopunu radnog vremena.</w:t>
      </w:r>
    </w:p>
    <w:p w14:paraId="1DA116D6" w14:textId="59C29DA3" w:rsidR="009A4D9A" w:rsidRPr="000E3D3F" w:rsidRDefault="009A4D9A" w:rsidP="009A4D9A">
      <w:pPr>
        <w:spacing w:line="276" w:lineRule="auto"/>
        <w:ind w:firstLine="708"/>
        <w:jc w:val="both"/>
      </w:pPr>
      <w:r w:rsidRPr="000E3D3F">
        <w:t xml:space="preserve">U matičnoj školi prijevoz učenika je organiziran, a financira ga Varaždinska županija. Prijevoznik je </w:t>
      </w:r>
      <w:r w:rsidRPr="00136BA5">
        <w:t>Vincek d.o.o. U prijevoz školskim autobusom uključen</w:t>
      </w:r>
      <w:r w:rsidR="00CB77A4">
        <w:t>o</w:t>
      </w:r>
      <w:r w:rsidRPr="00136BA5">
        <w:t xml:space="preserve"> je </w:t>
      </w:r>
      <w:r w:rsidR="001B4345" w:rsidRPr="00136BA5">
        <w:t>ukupno 7</w:t>
      </w:r>
      <w:r w:rsidR="00CB77A4">
        <w:t>3</w:t>
      </w:r>
      <w:r w:rsidRPr="00136BA5">
        <w:t xml:space="preserve"> učenik</w:t>
      </w:r>
      <w:r w:rsidR="00CB77A4">
        <w:t>a</w:t>
      </w:r>
      <w:r w:rsidRPr="00136BA5">
        <w:t xml:space="preserve"> matične škole.</w:t>
      </w:r>
      <w:r w:rsidRPr="000E3D3F">
        <w:t xml:space="preserve"> U područnoj školi zbog blizine škole učenicima prijevoz nije potrebno organizirati.</w:t>
      </w:r>
    </w:p>
    <w:p w14:paraId="47F5E130" w14:textId="77777777" w:rsidR="009A4D9A" w:rsidRPr="000E3D3F" w:rsidRDefault="009A4D9A" w:rsidP="009A4D9A">
      <w:pPr>
        <w:spacing w:line="276" w:lineRule="auto"/>
        <w:jc w:val="both"/>
      </w:pPr>
    </w:p>
    <w:p w14:paraId="3ECCD949" w14:textId="77777777" w:rsidR="009A4D9A" w:rsidRPr="00E3137D" w:rsidRDefault="009A4D9A" w:rsidP="009A4D9A">
      <w:pPr>
        <w:spacing w:line="276" w:lineRule="auto"/>
        <w:jc w:val="both"/>
        <w:rPr>
          <w:b/>
          <w:color w:val="4F81BD" w:themeColor="accent1"/>
        </w:rPr>
      </w:pPr>
      <w:r w:rsidRPr="00E3137D">
        <w:rPr>
          <w:b/>
          <w:color w:val="4F81BD" w:themeColor="accent1"/>
        </w:rPr>
        <w:t>RASPORED SATI</w:t>
      </w:r>
    </w:p>
    <w:p w14:paraId="53B8A01B" w14:textId="77777777" w:rsidR="009A4D9A" w:rsidRPr="000E3D3F" w:rsidRDefault="009A4D9A" w:rsidP="009A4D9A">
      <w:pPr>
        <w:spacing w:line="276" w:lineRule="auto"/>
        <w:ind w:firstLine="708"/>
        <w:jc w:val="both"/>
      </w:pPr>
      <w:r w:rsidRPr="000E3D3F">
        <w:t xml:space="preserve">U razrednoj nastavi svaki razredni učitelj izrađuje raspored sati za svoj razred. Raspored sati se usklađuje s rasporedom sati predmetne nastave, obzirom na izbornu nastavu vjeronauka te nastavu stranog jezika, glazbene kulture, informatike te tjelesne i zdravstvene kulture. </w:t>
      </w:r>
    </w:p>
    <w:p w14:paraId="6CE31CCC" w14:textId="77777777" w:rsidR="009A4D9A" w:rsidRPr="000E3D3F" w:rsidRDefault="009A4D9A" w:rsidP="009A4D9A">
      <w:pPr>
        <w:spacing w:line="276" w:lineRule="auto"/>
        <w:ind w:firstLine="708"/>
        <w:jc w:val="both"/>
      </w:pPr>
      <w:r w:rsidRPr="000E3D3F">
        <w:t>Pri izradi rasporeda sati u  predmetnoj nastavi vodilo se računa o činjenici da više učitelja radi na dvije škole pa čak i tri, uvođenju blok satova (likovna kultura, tehnička kultura, matematika, kemija, biologija, fizika, strani jezik (obavezni) i hrvatski jezik). Najviše poteškoća stvara izvođenje dodatne i dopunske nastave i izvannastavnih aktivnosti zbog toga što nema dovoljno slobodnog vremena obzirom na tjedni fond sati redovne i izborne nastave u sedmim i osmim razredima.</w:t>
      </w:r>
    </w:p>
    <w:p w14:paraId="5FD4BB03" w14:textId="7AF4107C" w:rsidR="009A4D9A" w:rsidRPr="000E3D3F" w:rsidRDefault="009A4D9A" w:rsidP="009A4D9A">
      <w:pPr>
        <w:spacing w:line="276" w:lineRule="auto"/>
        <w:ind w:firstLine="708"/>
        <w:jc w:val="both"/>
      </w:pPr>
      <w:r w:rsidRPr="000E3D3F">
        <w:t>Budući da je polovica učenika vezana uz prijevoz autobusom to još više otežava izradu rasporeda sati i uvrštavanje izvannastavn</w:t>
      </w:r>
      <w:r w:rsidR="00DE1B04">
        <w:t>i</w:t>
      </w:r>
      <w:r w:rsidRPr="000E3D3F">
        <w:t>h aktivnosti te dopunske i dodatne nastave u isti.</w:t>
      </w:r>
    </w:p>
    <w:p w14:paraId="7F175A7F" w14:textId="77777777" w:rsidR="009A4D9A" w:rsidRPr="000E3D3F" w:rsidRDefault="009A4D9A" w:rsidP="009A4D9A">
      <w:pPr>
        <w:spacing w:line="276" w:lineRule="auto"/>
        <w:jc w:val="both"/>
        <w:rPr>
          <w:bCs/>
        </w:rPr>
      </w:pPr>
      <w:r w:rsidRPr="00AC55D8">
        <w:t>Raspored sati nalazi se u prilogu Godišnjeg plana i programa rada Osnovne škole „</w:t>
      </w:r>
      <w:proofErr w:type="spellStart"/>
      <w:r w:rsidRPr="00AC55D8">
        <w:t>Podrute</w:t>
      </w:r>
      <w:proofErr w:type="spellEnd"/>
      <w:r w:rsidRPr="00AC55D8">
        <w:t>“.</w:t>
      </w:r>
    </w:p>
    <w:p w14:paraId="3DF7B65E" w14:textId="77777777" w:rsidR="009A4D9A" w:rsidRPr="000E3D3F" w:rsidRDefault="009A4D9A" w:rsidP="009A4D9A"/>
    <w:p w14:paraId="631C1448" w14:textId="7B810199" w:rsidR="009A4D9A" w:rsidRDefault="009A4D9A" w:rsidP="009A4D9A"/>
    <w:p w14:paraId="1F274C36" w14:textId="77777777" w:rsidR="00AC55D8" w:rsidRPr="000E3D3F" w:rsidRDefault="00AC55D8" w:rsidP="009A4D9A"/>
    <w:p w14:paraId="4742E9B8" w14:textId="7CA69656" w:rsidR="009A4D9A" w:rsidRDefault="009A4D9A" w:rsidP="009A4D9A">
      <w:pPr>
        <w:rPr>
          <w:color w:val="4F81BD" w:themeColor="accent1"/>
        </w:rPr>
      </w:pPr>
      <w:r w:rsidRPr="00136BA5">
        <w:rPr>
          <w:b/>
          <w:color w:val="4F81BD" w:themeColor="accent1"/>
        </w:rPr>
        <w:lastRenderedPageBreak/>
        <w:t>RASPORED DEŽURSTAVA – MŠ</w:t>
      </w:r>
      <w:r w:rsidRPr="00E3137D">
        <w:rPr>
          <w:color w:val="4F81BD" w:themeColor="accent1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A1294" w14:paraId="12166C9A" w14:textId="77777777" w:rsidTr="00FA1294">
        <w:tc>
          <w:tcPr>
            <w:tcW w:w="1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187CFD2" w14:textId="46A2ED0B" w:rsidR="00FA1294" w:rsidRPr="00FA1294" w:rsidRDefault="00FA1294" w:rsidP="00FA129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PONEDJELJAK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23C5CE5" w14:textId="292D1009" w:rsidR="00FA1294" w:rsidRPr="00FA1294" w:rsidRDefault="00FA1294" w:rsidP="00FA129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UTORAK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0C4911A" w14:textId="1A563B4C" w:rsidR="00FA1294" w:rsidRPr="00FA1294" w:rsidRDefault="00FA1294" w:rsidP="00FA129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SRIJEDA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FFF9053" w14:textId="6432B801" w:rsidR="00FA1294" w:rsidRPr="00FA1294" w:rsidRDefault="00FA1294" w:rsidP="00FA129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ČETVRTAK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A509FFC" w14:textId="46496897" w:rsidR="00FA1294" w:rsidRPr="00FA1294" w:rsidRDefault="00FA1294" w:rsidP="00FA129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PETAK</w:t>
            </w:r>
          </w:p>
        </w:tc>
      </w:tr>
      <w:tr w:rsidR="00FA1294" w14:paraId="132F4960" w14:textId="77777777" w:rsidTr="00FA1294">
        <w:tc>
          <w:tcPr>
            <w:tcW w:w="1812" w:type="dxa"/>
            <w:tcBorders>
              <w:top w:val="double" w:sz="4" w:space="0" w:color="auto"/>
            </w:tcBorders>
          </w:tcPr>
          <w:p w14:paraId="01511290" w14:textId="4818BDC6" w:rsidR="00FA1294" w:rsidRPr="00EF28B4" w:rsidRDefault="00FA1294" w:rsidP="009A4D9A">
            <w:r w:rsidRPr="00EF28B4">
              <w:t>1. I. Sakač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1E41BDC9" w14:textId="1B68DBF8" w:rsidR="00FA1294" w:rsidRPr="00EF28B4" w:rsidRDefault="00FA1294" w:rsidP="009A4D9A">
            <w:r w:rsidRPr="00EF28B4">
              <w:t>1. N. Špoljar</w:t>
            </w: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5B1A8696" w14:textId="5BA00C29" w:rsidR="00FA1294" w:rsidRPr="00EF28B4" w:rsidRDefault="00FA1294" w:rsidP="009A4D9A">
            <w:r w:rsidRPr="00EF28B4">
              <w:t xml:space="preserve">1. J. Đ. - </w:t>
            </w:r>
            <w:proofErr w:type="spellStart"/>
            <w:r w:rsidRPr="00EF28B4">
              <w:t>Milevčić</w:t>
            </w:r>
            <w:proofErr w:type="spellEnd"/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23AA012C" w14:textId="6E69B00B" w:rsidR="00FA1294" w:rsidRPr="00EF28B4" w:rsidRDefault="00FA1294" w:rsidP="009A4D9A">
            <w:r w:rsidRPr="00EF28B4">
              <w:t xml:space="preserve">1. J. </w:t>
            </w:r>
            <w:proofErr w:type="spellStart"/>
            <w:r w:rsidRPr="00EF28B4">
              <w:t>Maltar</w:t>
            </w:r>
            <w:proofErr w:type="spellEnd"/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4BFBBA84" w14:textId="36D1E193" w:rsidR="00FA1294" w:rsidRPr="00EF28B4" w:rsidRDefault="00FA1294" w:rsidP="009A4D9A">
            <w:r w:rsidRPr="00EF28B4">
              <w:t xml:space="preserve">1. Ž. </w:t>
            </w:r>
            <w:proofErr w:type="spellStart"/>
            <w:r w:rsidRPr="00EF28B4">
              <w:t>Šavor</w:t>
            </w:r>
            <w:proofErr w:type="spellEnd"/>
          </w:p>
        </w:tc>
      </w:tr>
      <w:tr w:rsidR="00FA1294" w14:paraId="09533F0F" w14:textId="77777777" w:rsidTr="00FA1294">
        <w:tc>
          <w:tcPr>
            <w:tcW w:w="1812" w:type="dxa"/>
          </w:tcPr>
          <w:p w14:paraId="181E9F2D" w14:textId="59D37D6F" w:rsidR="00FA1294" w:rsidRPr="00EF28B4" w:rsidRDefault="00FA1294" w:rsidP="009A4D9A">
            <w:r w:rsidRPr="00EF28B4">
              <w:t xml:space="preserve">2. J. Đ. - </w:t>
            </w:r>
            <w:proofErr w:type="spellStart"/>
            <w:r w:rsidRPr="00EF28B4">
              <w:t>Milevčić</w:t>
            </w:r>
            <w:proofErr w:type="spellEnd"/>
          </w:p>
        </w:tc>
        <w:tc>
          <w:tcPr>
            <w:tcW w:w="1812" w:type="dxa"/>
          </w:tcPr>
          <w:p w14:paraId="69CD36C5" w14:textId="2570DDBA" w:rsidR="00FA1294" w:rsidRPr="00EF28B4" w:rsidRDefault="00FA1294" w:rsidP="009A4D9A">
            <w:r w:rsidRPr="00EF28B4">
              <w:t xml:space="preserve">2. D. </w:t>
            </w:r>
            <w:proofErr w:type="spellStart"/>
            <w:r w:rsidRPr="00EF28B4">
              <w:t>Harmicar</w:t>
            </w:r>
            <w:proofErr w:type="spellEnd"/>
          </w:p>
        </w:tc>
        <w:tc>
          <w:tcPr>
            <w:tcW w:w="1812" w:type="dxa"/>
          </w:tcPr>
          <w:p w14:paraId="00BB10F7" w14:textId="5A097D72" w:rsidR="00FA1294" w:rsidRPr="00EF28B4" w:rsidRDefault="00EF28B4" w:rsidP="009A4D9A">
            <w:r w:rsidRPr="00EF28B4">
              <w:t xml:space="preserve">2. M. </w:t>
            </w:r>
            <w:proofErr w:type="spellStart"/>
            <w:r w:rsidRPr="00EF28B4">
              <w:t>Murić</w:t>
            </w:r>
            <w:proofErr w:type="spellEnd"/>
          </w:p>
        </w:tc>
        <w:tc>
          <w:tcPr>
            <w:tcW w:w="1813" w:type="dxa"/>
          </w:tcPr>
          <w:p w14:paraId="23868EB3" w14:textId="5F0A30A1" w:rsidR="00FA1294" w:rsidRPr="00EF28B4" w:rsidRDefault="00EF28B4" w:rsidP="009A4D9A">
            <w:r w:rsidRPr="00EF28B4">
              <w:t>2. I. Sakač</w:t>
            </w:r>
          </w:p>
        </w:tc>
        <w:tc>
          <w:tcPr>
            <w:tcW w:w="1813" w:type="dxa"/>
          </w:tcPr>
          <w:p w14:paraId="7C1D40FE" w14:textId="3A5BE620" w:rsidR="00FA1294" w:rsidRPr="00EF28B4" w:rsidRDefault="00EF28B4" w:rsidP="009A4D9A">
            <w:r w:rsidRPr="00EF28B4">
              <w:t>2. B. Ratković</w:t>
            </w:r>
          </w:p>
        </w:tc>
      </w:tr>
      <w:tr w:rsidR="00FA1294" w14:paraId="60424E7F" w14:textId="77777777" w:rsidTr="00FA1294">
        <w:tc>
          <w:tcPr>
            <w:tcW w:w="1812" w:type="dxa"/>
          </w:tcPr>
          <w:p w14:paraId="59A6D82C" w14:textId="4D84C1FA" w:rsidR="00FA1294" w:rsidRPr="00EF28B4" w:rsidRDefault="00EF28B4" w:rsidP="009A4D9A">
            <w:r w:rsidRPr="00EF28B4">
              <w:t xml:space="preserve">3. V. </w:t>
            </w:r>
            <w:proofErr w:type="spellStart"/>
            <w:r w:rsidRPr="00EF28B4">
              <w:t>Puškadija</w:t>
            </w:r>
            <w:proofErr w:type="spellEnd"/>
          </w:p>
        </w:tc>
        <w:tc>
          <w:tcPr>
            <w:tcW w:w="1812" w:type="dxa"/>
          </w:tcPr>
          <w:p w14:paraId="70BFF2E3" w14:textId="4D3FD021" w:rsidR="00FA1294" w:rsidRPr="00EF28B4" w:rsidRDefault="00EF28B4" w:rsidP="009A4D9A">
            <w:r w:rsidRPr="00EF28B4">
              <w:t xml:space="preserve">3. T. </w:t>
            </w:r>
            <w:proofErr w:type="spellStart"/>
            <w:r w:rsidRPr="00EF28B4">
              <w:t>Ožvatić</w:t>
            </w:r>
            <w:proofErr w:type="spellEnd"/>
          </w:p>
        </w:tc>
        <w:tc>
          <w:tcPr>
            <w:tcW w:w="1812" w:type="dxa"/>
          </w:tcPr>
          <w:p w14:paraId="0ED5E5AE" w14:textId="096927C8" w:rsidR="00FA1294" w:rsidRPr="00EF28B4" w:rsidRDefault="00EF28B4" w:rsidP="009A4D9A">
            <w:r w:rsidRPr="00EF28B4">
              <w:t>3. B. Ratković</w:t>
            </w:r>
          </w:p>
        </w:tc>
        <w:tc>
          <w:tcPr>
            <w:tcW w:w="1813" w:type="dxa"/>
          </w:tcPr>
          <w:p w14:paraId="3ED8F763" w14:textId="59DF14C8" w:rsidR="00FA1294" w:rsidRPr="00EF28B4" w:rsidRDefault="00EF28B4" w:rsidP="009A4D9A">
            <w:r w:rsidRPr="00EF28B4">
              <w:t>3. N. Špoljar</w:t>
            </w:r>
          </w:p>
        </w:tc>
        <w:tc>
          <w:tcPr>
            <w:tcW w:w="1813" w:type="dxa"/>
          </w:tcPr>
          <w:p w14:paraId="24976D21" w14:textId="10E1F3DB" w:rsidR="00FA1294" w:rsidRPr="00EF28B4" w:rsidRDefault="00EF28B4" w:rsidP="009A4D9A">
            <w:r w:rsidRPr="00EF28B4">
              <w:t xml:space="preserve">3. A. </w:t>
            </w:r>
            <w:proofErr w:type="spellStart"/>
            <w:r w:rsidRPr="00EF28B4">
              <w:t>Bešenić</w:t>
            </w:r>
            <w:proofErr w:type="spellEnd"/>
          </w:p>
        </w:tc>
      </w:tr>
      <w:tr w:rsidR="00FA1294" w14:paraId="01CA2D05" w14:textId="77777777" w:rsidTr="00FA1294">
        <w:tc>
          <w:tcPr>
            <w:tcW w:w="1812" w:type="dxa"/>
          </w:tcPr>
          <w:p w14:paraId="6ACA5139" w14:textId="221B0785" w:rsidR="00FA1294" w:rsidRPr="00EF28B4" w:rsidRDefault="00EF28B4" w:rsidP="009A4D9A">
            <w:r w:rsidRPr="00EF28B4">
              <w:t xml:space="preserve">A. M. - </w:t>
            </w:r>
            <w:proofErr w:type="spellStart"/>
            <w:r w:rsidRPr="00EF28B4">
              <w:t>Pušec</w:t>
            </w:r>
            <w:proofErr w:type="spellEnd"/>
          </w:p>
        </w:tc>
        <w:tc>
          <w:tcPr>
            <w:tcW w:w="1812" w:type="dxa"/>
          </w:tcPr>
          <w:p w14:paraId="6E9AF7E8" w14:textId="269DC6AC" w:rsidR="00FA1294" w:rsidRPr="00EF28B4" w:rsidRDefault="00EF28B4" w:rsidP="009A4D9A">
            <w:r w:rsidRPr="00EF28B4">
              <w:t xml:space="preserve">N. </w:t>
            </w:r>
            <w:proofErr w:type="spellStart"/>
            <w:r w:rsidRPr="00EF28B4">
              <w:t>Đurkan</w:t>
            </w:r>
            <w:proofErr w:type="spellEnd"/>
          </w:p>
        </w:tc>
        <w:tc>
          <w:tcPr>
            <w:tcW w:w="1812" w:type="dxa"/>
          </w:tcPr>
          <w:p w14:paraId="4A257764" w14:textId="457B4B32" w:rsidR="00FA1294" w:rsidRPr="00EF28B4" w:rsidRDefault="00EF28B4" w:rsidP="009A4D9A">
            <w:r w:rsidRPr="00EF28B4">
              <w:t xml:space="preserve">Tanja </w:t>
            </w:r>
            <w:proofErr w:type="spellStart"/>
            <w:r w:rsidRPr="00EF28B4">
              <w:t>Herić</w:t>
            </w:r>
            <w:proofErr w:type="spellEnd"/>
          </w:p>
        </w:tc>
        <w:tc>
          <w:tcPr>
            <w:tcW w:w="1813" w:type="dxa"/>
          </w:tcPr>
          <w:p w14:paraId="1A6217C3" w14:textId="7C172825" w:rsidR="00FA1294" w:rsidRPr="00EF28B4" w:rsidRDefault="00EF28B4" w:rsidP="009A4D9A">
            <w:r w:rsidRPr="00EF28B4">
              <w:t>Sve učiteljice RN</w:t>
            </w:r>
          </w:p>
        </w:tc>
        <w:tc>
          <w:tcPr>
            <w:tcW w:w="1813" w:type="dxa"/>
          </w:tcPr>
          <w:p w14:paraId="403664EA" w14:textId="3544C1F6" w:rsidR="00FA1294" w:rsidRPr="00EF28B4" w:rsidRDefault="00EF28B4" w:rsidP="009A4D9A">
            <w:r w:rsidRPr="00EF28B4">
              <w:t>V. Cerovec</w:t>
            </w:r>
          </w:p>
        </w:tc>
      </w:tr>
    </w:tbl>
    <w:p w14:paraId="29CC8FA7" w14:textId="7B0E437D" w:rsidR="00D16E6B" w:rsidRPr="00D16E6B" w:rsidRDefault="00D16E6B" w:rsidP="009A4D9A">
      <w:pPr>
        <w:rPr>
          <w:bCs/>
        </w:rPr>
      </w:pPr>
    </w:p>
    <w:p w14:paraId="65CDDA83" w14:textId="77777777" w:rsidR="00D16E6B" w:rsidRDefault="00D16E6B" w:rsidP="009A4D9A">
      <w:pPr>
        <w:rPr>
          <w:b/>
          <w:color w:val="4F81BD" w:themeColor="accent1"/>
        </w:rPr>
      </w:pPr>
    </w:p>
    <w:p w14:paraId="1B604473" w14:textId="4ACECFB9" w:rsidR="009A4D9A" w:rsidRDefault="009A4D9A" w:rsidP="009A4D9A">
      <w:pPr>
        <w:rPr>
          <w:b/>
          <w:color w:val="4F81BD" w:themeColor="accent1"/>
        </w:rPr>
      </w:pPr>
      <w:r w:rsidRPr="005219D8">
        <w:rPr>
          <w:b/>
          <w:color w:val="4F81BD" w:themeColor="accent1"/>
        </w:rPr>
        <w:t>RASPORED DEŽURSTAVA – PŠ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F28B4" w14:paraId="6A395267" w14:textId="77777777" w:rsidTr="003D6C84">
        <w:tc>
          <w:tcPr>
            <w:tcW w:w="1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C5347F7" w14:textId="77777777" w:rsidR="00EF28B4" w:rsidRPr="00FA1294" w:rsidRDefault="00EF28B4" w:rsidP="003D6C8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PONEDJELJAK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1FCA6D9" w14:textId="77777777" w:rsidR="00EF28B4" w:rsidRPr="00FA1294" w:rsidRDefault="00EF28B4" w:rsidP="003D6C8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UTORAK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4999DB0" w14:textId="77777777" w:rsidR="00EF28B4" w:rsidRPr="00FA1294" w:rsidRDefault="00EF28B4" w:rsidP="003D6C8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SRIJEDA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4432E06" w14:textId="77777777" w:rsidR="00EF28B4" w:rsidRPr="00FA1294" w:rsidRDefault="00EF28B4" w:rsidP="003D6C8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ČETVRTAK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04961CB" w14:textId="77777777" w:rsidR="00EF28B4" w:rsidRPr="00FA1294" w:rsidRDefault="00EF28B4" w:rsidP="003D6C84">
            <w:pPr>
              <w:jc w:val="center"/>
              <w:rPr>
                <w:b/>
                <w:bCs/>
              </w:rPr>
            </w:pPr>
            <w:r w:rsidRPr="00FA1294">
              <w:rPr>
                <w:b/>
                <w:bCs/>
              </w:rPr>
              <w:t>PETAK</w:t>
            </w:r>
          </w:p>
        </w:tc>
      </w:tr>
      <w:tr w:rsidR="00EF28B4" w14:paraId="005A0595" w14:textId="77777777" w:rsidTr="003D6C84">
        <w:tc>
          <w:tcPr>
            <w:tcW w:w="1812" w:type="dxa"/>
            <w:tcBorders>
              <w:top w:val="double" w:sz="4" w:space="0" w:color="auto"/>
            </w:tcBorders>
          </w:tcPr>
          <w:p w14:paraId="341B3952" w14:textId="22531779" w:rsidR="00EF28B4" w:rsidRPr="00EF28B4" w:rsidRDefault="00EF28B4" w:rsidP="003D6C84">
            <w:r w:rsidRPr="00EF28B4">
              <w:t xml:space="preserve">1. </w:t>
            </w:r>
            <w:r>
              <w:t xml:space="preserve">A. </w:t>
            </w:r>
            <w:proofErr w:type="spellStart"/>
            <w:r>
              <w:t>Križanec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1372DAF4" w14:textId="52980BB1" w:rsidR="00EF28B4" w:rsidRPr="00EF28B4" w:rsidRDefault="00EF28B4" w:rsidP="003D6C84">
            <w:r w:rsidRPr="00EF28B4">
              <w:t xml:space="preserve">1. </w:t>
            </w:r>
            <w:r>
              <w:t xml:space="preserve">R. </w:t>
            </w:r>
            <w:proofErr w:type="spellStart"/>
            <w:r>
              <w:t>Đakulović</w:t>
            </w:r>
            <w:proofErr w:type="spellEnd"/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38468627" w14:textId="2B5677AE" w:rsidR="00EF28B4" w:rsidRPr="00EF28B4" w:rsidRDefault="00EF28B4" w:rsidP="003D6C84">
            <w:r w:rsidRPr="00EF28B4">
              <w:t xml:space="preserve">1. </w:t>
            </w:r>
            <w:r>
              <w:t xml:space="preserve">D. </w:t>
            </w:r>
            <w:proofErr w:type="spellStart"/>
            <w:r>
              <w:t>Mrazek</w:t>
            </w:r>
            <w:proofErr w:type="spellEnd"/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049552E6" w14:textId="3C0D9086" w:rsidR="00EF28B4" w:rsidRPr="00EF28B4" w:rsidRDefault="00EF28B4" w:rsidP="003D6C84">
            <w:r w:rsidRPr="00EF28B4">
              <w:t xml:space="preserve">1. </w:t>
            </w:r>
            <w:r>
              <w:t>G. Car</w:t>
            </w:r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6F99F507" w14:textId="7ADC8CED" w:rsidR="00EF28B4" w:rsidRPr="00EF28B4" w:rsidRDefault="00EF28B4" w:rsidP="003D6C84">
            <w:r w:rsidRPr="00EF28B4">
              <w:t xml:space="preserve">1. </w:t>
            </w:r>
            <w:r>
              <w:t>A. Korpar</w:t>
            </w:r>
          </w:p>
        </w:tc>
      </w:tr>
      <w:tr w:rsidR="00EF28B4" w14:paraId="54F8D219" w14:textId="77777777" w:rsidTr="003D6C84">
        <w:tc>
          <w:tcPr>
            <w:tcW w:w="1812" w:type="dxa"/>
          </w:tcPr>
          <w:p w14:paraId="1894D84F" w14:textId="6CE3516A" w:rsidR="00EF28B4" w:rsidRPr="00EF28B4" w:rsidRDefault="00EF28B4" w:rsidP="003D6C84">
            <w:r w:rsidRPr="00EF28B4">
              <w:t xml:space="preserve">2. </w:t>
            </w:r>
            <w:r>
              <w:t>S. Ferenčina</w:t>
            </w:r>
          </w:p>
        </w:tc>
        <w:tc>
          <w:tcPr>
            <w:tcW w:w="1812" w:type="dxa"/>
          </w:tcPr>
          <w:p w14:paraId="213B0480" w14:textId="26C30D8D" w:rsidR="00EF28B4" w:rsidRPr="00EF28B4" w:rsidRDefault="00EF28B4" w:rsidP="003D6C84">
            <w:r w:rsidRPr="00EF28B4">
              <w:t>2.</w:t>
            </w:r>
            <w:r>
              <w:t xml:space="preserve"> K.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1812" w:type="dxa"/>
          </w:tcPr>
          <w:p w14:paraId="70287460" w14:textId="7366D67D" w:rsidR="00EF28B4" w:rsidRPr="00EF28B4" w:rsidRDefault="00EF28B4" w:rsidP="003D6C84">
            <w:r w:rsidRPr="00EF28B4">
              <w:t xml:space="preserve">2. </w:t>
            </w:r>
            <w:r>
              <w:t xml:space="preserve">J. </w:t>
            </w:r>
            <w:proofErr w:type="spellStart"/>
            <w:r>
              <w:t>Maltar</w:t>
            </w:r>
            <w:proofErr w:type="spellEnd"/>
          </w:p>
        </w:tc>
        <w:tc>
          <w:tcPr>
            <w:tcW w:w="1813" w:type="dxa"/>
          </w:tcPr>
          <w:p w14:paraId="5B057D09" w14:textId="269813FC" w:rsidR="00EF28B4" w:rsidRPr="00EF28B4" w:rsidRDefault="00EF28B4" w:rsidP="003D6C84">
            <w:r w:rsidRPr="00EF28B4">
              <w:t xml:space="preserve">2. </w:t>
            </w:r>
            <w:r>
              <w:t xml:space="preserve">A. </w:t>
            </w:r>
            <w:proofErr w:type="spellStart"/>
            <w:r>
              <w:t>Bešenić</w:t>
            </w:r>
            <w:proofErr w:type="spellEnd"/>
          </w:p>
        </w:tc>
        <w:tc>
          <w:tcPr>
            <w:tcW w:w="1813" w:type="dxa"/>
          </w:tcPr>
          <w:p w14:paraId="7C9AAD57" w14:textId="146267B1" w:rsidR="00EF28B4" w:rsidRPr="00EF28B4" w:rsidRDefault="00EF28B4" w:rsidP="003D6C84">
            <w:r w:rsidRPr="00EF28B4">
              <w:t xml:space="preserve">2. </w:t>
            </w:r>
            <w:r>
              <w:t>G. Car</w:t>
            </w:r>
          </w:p>
        </w:tc>
      </w:tr>
      <w:tr w:rsidR="00EF28B4" w14:paraId="449A382A" w14:textId="77777777" w:rsidTr="003D6C84">
        <w:tc>
          <w:tcPr>
            <w:tcW w:w="1812" w:type="dxa"/>
          </w:tcPr>
          <w:p w14:paraId="68A0EDB5" w14:textId="02A98168" w:rsidR="00EF28B4" w:rsidRPr="00EF28B4" w:rsidRDefault="00EF28B4" w:rsidP="003D6C84">
            <w:r w:rsidRPr="00EF28B4">
              <w:t xml:space="preserve">3. </w:t>
            </w:r>
            <w:r>
              <w:t xml:space="preserve">R. </w:t>
            </w:r>
            <w:proofErr w:type="spellStart"/>
            <w:r>
              <w:t>Đakulović</w:t>
            </w:r>
            <w:proofErr w:type="spellEnd"/>
          </w:p>
        </w:tc>
        <w:tc>
          <w:tcPr>
            <w:tcW w:w="1812" w:type="dxa"/>
          </w:tcPr>
          <w:p w14:paraId="00CC36CA" w14:textId="09D896F7" w:rsidR="00EF28B4" w:rsidRPr="00EF28B4" w:rsidRDefault="00EF28B4" w:rsidP="003D6C84">
            <w:r w:rsidRPr="00EF28B4">
              <w:t xml:space="preserve">3. </w:t>
            </w:r>
            <w:r>
              <w:t xml:space="preserve">V. </w:t>
            </w:r>
            <w:proofErr w:type="spellStart"/>
            <w:r>
              <w:t>Puškadija</w:t>
            </w:r>
            <w:proofErr w:type="spellEnd"/>
          </w:p>
        </w:tc>
        <w:tc>
          <w:tcPr>
            <w:tcW w:w="1812" w:type="dxa"/>
          </w:tcPr>
          <w:p w14:paraId="355E846D" w14:textId="7C2D841C" w:rsidR="00EF28B4" w:rsidRPr="00EF28B4" w:rsidRDefault="00EF28B4" w:rsidP="003D6C84">
            <w:r w:rsidRPr="00EF28B4">
              <w:t xml:space="preserve">3. </w:t>
            </w:r>
            <w:r>
              <w:t xml:space="preserve">D. </w:t>
            </w:r>
            <w:proofErr w:type="spellStart"/>
            <w:r>
              <w:t>Harmicar</w:t>
            </w:r>
            <w:proofErr w:type="spellEnd"/>
          </w:p>
        </w:tc>
        <w:tc>
          <w:tcPr>
            <w:tcW w:w="1813" w:type="dxa"/>
          </w:tcPr>
          <w:p w14:paraId="060B276A" w14:textId="39A32F6E" w:rsidR="00EF28B4" w:rsidRPr="00EF28B4" w:rsidRDefault="00EF28B4" w:rsidP="003D6C84">
            <w:r w:rsidRPr="00EF28B4">
              <w:t xml:space="preserve">3. </w:t>
            </w:r>
            <w:r>
              <w:t>S. Ferenčina</w:t>
            </w:r>
          </w:p>
        </w:tc>
        <w:tc>
          <w:tcPr>
            <w:tcW w:w="1813" w:type="dxa"/>
          </w:tcPr>
          <w:p w14:paraId="74F3B601" w14:textId="6B2255D8" w:rsidR="00EF28B4" w:rsidRPr="00EF28B4" w:rsidRDefault="00EF28B4" w:rsidP="003D6C84">
            <w:r w:rsidRPr="00EF28B4">
              <w:t>3.</w:t>
            </w:r>
            <w:r>
              <w:t xml:space="preserve"> M. </w:t>
            </w:r>
            <w:proofErr w:type="spellStart"/>
            <w:r>
              <w:t>Murić</w:t>
            </w:r>
            <w:proofErr w:type="spellEnd"/>
          </w:p>
        </w:tc>
      </w:tr>
      <w:tr w:rsidR="00EF28B4" w14:paraId="7AD012B3" w14:textId="77777777" w:rsidTr="003D6C84">
        <w:tc>
          <w:tcPr>
            <w:tcW w:w="1812" w:type="dxa"/>
          </w:tcPr>
          <w:p w14:paraId="6B6985C9" w14:textId="16550865" w:rsidR="00EF28B4" w:rsidRPr="00EF28B4" w:rsidRDefault="00EF28B4" w:rsidP="003D6C84">
            <w:r>
              <w:t>M. Savić</w:t>
            </w:r>
          </w:p>
        </w:tc>
        <w:tc>
          <w:tcPr>
            <w:tcW w:w="1812" w:type="dxa"/>
          </w:tcPr>
          <w:p w14:paraId="4A3E6AC0" w14:textId="07F60D9F" w:rsidR="00EF28B4" w:rsidRPr="00EF28B4" w:rsidRDefault="00EF28B4" w:rsidP="003D6C84">
            <w:r>
              <w:t>D. Vincek</w:t>
            </w:r>
          </w:p>
        </w:tc>
        <w:tc>
          <w:tcPr>
            <w:tcW w:w="1812" w:type="dxa"/>
          </w:tcPr>
          <w:p w14:paraId="579235F8" w14:textId="225E49EA" w:rsidR="00EF28B4" w:rsidRPr="00EF28B4" w:rsidRDefault="00EF28B4" w:rsidP="003D6C84">
            <w:r>
              <w:t xml:space="preserve">M. Savić/ R. </w:t>
            </w:r>
            <w:proofErr w:type="spellStart"/>
            <w:r>
              <w:t>Korotaj</w:t>
            </w:r>
            <w:proofErr w:type="spellEnd"/>
          </w:p>
        </w:tc>
        <w:tc>
          <w:tcPr>
            <w:tcW w:w="1813" w:type="dxa"/>
          </w:tcPr>
          <w:p w14:paraId="1F2D4C5A" w14:textId="6FCF714E" w:rsidR="00EF28B4" w:rsidRPr="00EF28B4" w:rsidRDefault="00EF28B4" w:rsidP="003D6C84">
            <w:r>
              <w:t>D. Vincek</w:t>
            </w:r>
          </w:p>
        </w:tc>
        <w:tc>
          <w:tcPr>
            <w:tcW w:w="1813" w:type="dxa"/>
          </w:tcPr>
          <w:p w14:paraId="27D6E9B2" w14:textId="4F083399" w:rsidR="00EF28B4" w:rsidRPr="00EF28B4" w:rsidRDefault="00EF28B4" w:rsidP="003D6C84">
            <w:r>
              <w:t xml:space="preserve">R. </w:t>
            </w:r>
            <w:proofErr w:type="spellStart"/>
            <w:r>
              <w:t>Korotaj</w:t>
            </w:r>
            <w:proofErr w:type="spellEnd"/>
          </w:p>
        </w:tc>
      </w:tr>
    </w:tbl>
    <w:p w14:paraId="7B03C598" w14:textId="5AC04CCE" w:rsidR="00EF28B4" w:rsidRDefault="00EF28B4" w:rsidP="009A4D9A">
      <w:pPr>
        <w:rPr>
          <w:b/>
          <w:color w:val="4F81BD" w:themeColor="accent1"/>
        </w:rPr>
      </w:pPr>
    </w:p>
    <w:p w14:paraId="50807A38" w14:textId="77777777" w:rsidR="009A4D9A" w:rsidRPr="000E3D3F" w:rsidRDefault="009A4D9A" w:rsidP="009A4D9A">
      <w:pPr>
        <w:rPr>
          <w:b/>
        </w:rPr>
      </w:pPr>
    </w:p>
    <w:p w14:paraId="6BDD840B" w14:textId="77777777" w:rsidR="009A4D9A" w:rsidRPr="00E3137D" w:rsidRDefault="009A4D9A" w:rsidP="009A4D9A">
      <w:pPr>
        <w:rPr>
          <w:b/>
          <w:bCs/>
          <w:color w:val="4F81BD" w:themeColor="accent1"/>
        </w:rPr>
      </w:pPr>
      <w:r w:rsidRPr="0067252B">
        <w:rPr>
          <w:b/>
          <w:color w:val="4F81BD" w:themeColor="accent1"/>
        </w:rPr>
        <w:t>RASPORED INDIVIDUALNIH KONZULTACIJA - PRIMANJE RODITELJA</w:t>
      </w:r>
      <w:r w:rsidRPr="0067252B">
        <w:rPr>
          <w:b/>
          <w:bCs/>
          <w:color w:val="4F81BD" w:themeColor="accent1"/>
        </w:rPr>
        <w:t xml:space="preserve"> </w:t>
      </w:r>
      <w:r w:rsidR="00EA0847" w:rsidRPr="0067252B">
        <w:rPr>
          <w:b/>
          <w:bCs/>
          <w:color w:val="4F81BD" w:themeColor="accent1"/>
        </w:rPr>
        <w:t>–</w:t>
      </w:r>
      <w:r w:rsidRPr="0067252B">
        <w:rPr>
          <w:b/>
          <w:bCs/>
          <w:color w:val="4F81BD" w:themeColor="accent1"/>
        </w:rPr>
        <w:t xml:space="preserve"> </w:t>
      </w:r>
      <w:r w:rsidR="00EA0847" w:rsidRPr="0067252B">
        <w:rPr>
          <w:b/>
          <w:bCs/>
          <w:color w:val="4F81BD" w:themeColor="accent1"/>
        </w:rPr>
        <w:t xml:space="preserve">RAZREDNICI - </w:t>
      </w:r>
      <w:r w:rsidRPr="0067252B">
        <w:rPr>
          <w:b/>
          <w:bCs/>
          <w:color w:val="4F81BD" w:themeColor="accent1"/>
        </w:rPr>
        <w:t>MŠ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268"/>
        <w:gridCol w:w="1907"/>
      </w:tblGrid>
      <w:tr w:rsidR="009A4D9A" w:rsidRPr="000E3D3F" w14:paraId="28D1A44B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1F81B3" w14:textId="77777777" w:rsidR="009A4D9A" w:rsidRPr="000E3D3F" w:rsidRDefault="009A4D9A" w:rsidP="009A4D9A">
            <w:pPr>
              <w:spacing w:after="0"/>
              <w:jc w:val="center"/>
            </w:pPr>
            <w:bookmarkStart w:id="29" w:name="s3-731"/>
            <w:bookmarkEnd w:id="29"/>
            <w:r w:rsidRPr="000E3D3F">
              <w:rPr>
                <w:b/>
                <w:bCs/>
              </w:rPr>
              <w:t>RAZRED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BF727D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9803AB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14:paraId="1FE3FEF1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9DC0" w14:textId="2D98F839" w:rsidR="009A4D9A" w:rsidRPr="000E3D3F" w:rsidRDefault="009A4D9A" w:rsidP="009A4D9A">
            <w:pPr>
              <w:spacing w:after="0"/>
            </w:pPr>
            <w:r w:rsidRPr="000E3D3F">
              <w:t>1. razred</w:t>
            </w:r>
            <w:r w:rsidR="008D7BA1">
              <w:t xml:space="preserve"> – </w:t>
            </w:r>
            <w:r w:rsidR="00DA2D1B">
              <w:t xml:space="preserve">N. </w:t>
            </w:r>
            <w:proofErr w:type="spellStart"/>
            <w:r w:rsidR="00DA2D1B">
              <w:t>Đurkan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893AF" w14:textId="05426A62" w:rsidR="009A4D9A" w:rsidRPr="000E3D3F" w:rsidRDefault="006C1289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7E9D" w14:textId="19B21ED1" w:rsidR="009A4D9A" w:rsidRPr="000E3D3F" w:rsidRDefault="006C1289" w:rsidP="00FA1294">
            <w:pPr>
              <w:spacing w:after="0"/>
              <w:jc w:val="center"/>
            </w:pPr>
            <w:r>
              <w:t>9:50 – 10:35</w:t>
            </w:r>
          </w:p>
        </w:tc>
      </w:tr>
      <w:tr w:rsidR="009A4D9A" w:rsidRPr="000E3D3F" w14:paraId="745BC3E5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15FB" w14:textId="7D7425D3" w:rsidR="009A4D9A" w:rsidRPr="000E3D3F" w:rsidRDefault="009A4D9A" w:rsidP="009A4D9A">
            <w:pPr>
              <w:spacing w:after="0"/>
            </w:pPr>
            <w:r w:rsidRPr="000E3D3F">
              <w:t>2. razred</w:t>
            </w:r>
            <w:r w:rsidR="008D7BA1">
              <w:t xml:space="preserve"> – </w:t>
            </w:r>
            <w:r w:rsidR="00DA2D1B">
              <w:t xml:space="preserve">T. </w:t>
            </w:r>
            <w:proofErr w:type="spellStart"/>
            <w:r w:rsidR="00DA2D1B">
              <w:t>Herić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FFB07" w14:textId="6B459726" w:rsidR="009A4D9A" w:rsidRPr="000E3D3F" w:rsidRDefault="006C1289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01E6" w14:textId="1B3FEC82" w:rsidR="009A4D9A" w:rsidRPr="000E3D3F" w:rsidRDefault="006C1289" w:rsidP="00FA1294">
            <w:pPr>
              <w:spacing w:after="0"/>
              <w:jc w:val="center"/>
            </w:pPr>
            <w:r>
              <w:t>10:50 – 11:35</w:t>
            </w:r>
          </w:p>
        </w:tc>
      </w:tr>
      <w:tr w:rsidR="009A4D9A" w:rsidRPr="000E3D3F" w14:paraId="56130ED1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253E" w14:textId="06D3377B" w:rsidR="009A4D9A" w:rsidRPr="000E3D3F" w:rsidRDefault="009A4D9A" w:rsidP="009A4D9A">
            <w:pPr>
              <w:spacing w:after="0"/>
            </w:pPr>
            <w:r w:rsidRPr="000E3D3F">
              <w:t>3. razred</w:t>
            </w:r>
            <w:r w:rsidR="008D7BA1">
              <w:t xml:space="preserve"> –</w:t>
            </w:r>
            <w:r w:rsidR="00DA2D1B">
              <w:t xml:space="preserve"> A. </w:t>
            </w:r>
            <w:proofErr w:type="spellStart"/>
            <w:r w:rsidR="00DA2D1B">
              <w:t>Makopek</w:t>
            </w:r>
            <w:proofErr w:type="spellEnd"/>
            <w:r w:rsidR="00DA2D1B">
              <w:t xml:space="preserve"> </w:t>
            </w:r>
            <w:proofErr w:type="spellStart"/>
            <w:r w:rsidR="00DA2D1B">
              <w:t>Pušec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CC1DF" w14:textId="7A8F6C95" w:rsidR="009A4D9A" w:rsidRPr="000E3D3F" w:rsidRDefault="006C1289" w:rsidP="009A4D9A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55B6" w14:textId="6907FBD4" w:rsidR="009A4D9A" w:rsidRPr="000E3D3F" w:rsidRDefault="006C1289" w:rsidP="00FA1294">
            <w:pPr>
              <w:spacing w:after="0"/>
              <w:jc w:val="center"/>
            </w:pPr>
            <w:r>
              <w:t>9:50 – 10:35</w:t>
            </w:r>
          </w:p>
        </w:tc>
      </w:tr>
      <w:tr w:rsidR="009A4D9A" w:rsidRPr="000E3D3F" w14:paraId="66964CFB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50C0" w14:textId="774536A4" w:rsidR="009A4D9A" w:rsidRPr="000E3D3F" w:rsidRDefault="009A4D9A" w:rsidP="009A4D9A">
            <w:pPr>
              <w:spacing w:after="0"/>
            </w:pPr>
            <w:r w:rsidRPr="000E3D3F">
              <w:t>4. razred</w:t>
            </w:r>
            <w:r w:rsidR="008D7BA1">
              <w:t xml:space="preserve"> – </w:t>
            </w:r>
            <w:r w:rsidR="00DA2D1B">
              <w:t>V. Cerovec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2B403" w14:textId="54E37576" w:rsidR="009A4D9A" w:rsidRPr="000E3D3F" w:rsidRDefault="006C1289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9DE7" w14:textId="596A70FC" w:rsidR="009A4D9A" w:rsidRPr="000E3D3F" w:rsidRDefault="006C1289" w:rsidP="00FA1294">
            <w:pPr>
              <w:spacing w:after="0"/>
              <w:jc w:val="center"/>
            </w:pPr>
            <w:r>
              <w:t>9:50 – 10:35</w:t>
            </w:r>
          </w:p>
        </w:tc>
      </w:tr>
    </w:tbl>
    <w:p w14:paraId="2F141D84" w14:textId="77777777" w:rsidR="009A4D9A" w:rsidRPr="000E3D3F" w:rsidRDefault="009A4D9A" w:rsidP="009A4D9A">
      <w:pPr>
        <w:rPr>
          <w:vanish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268"/>
        <w:gridCol w:w="1907"/>
      </w:tblGrid>
      <w:tr w:rsidR="009A4D9A" w:rsidRPr="000E3D3F" w14:paraId="37150842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BD0CBF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9ED347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1C271B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14:paraId="239B76E5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9076" w14:textId="640A7689" w:rsidR="009A4D9A" w:rsidRPr="000E3D3F" w:rsidRDefault="009A4D9A" w:rsidP="009A4D9A">
            <w:pPr>
              <w:spacing w:after="0"/>
            </w:pPr>
            <w:r w:rsidRPr="000E3D3F">
              <w:t>5. razred</w:t>
            </w:r>
            <w:r w:rsidR="008D7BA1">
              <w:t xml:space="preserve"> – </w:t>
            </w:r>
            <w:r w:rsidR="00DA2D1B">
              <w:t xml:space="preserve"> Nino Špoljar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D975" w14:textId="2DF9AA84" w:rsidR="009A4D9A" w:rsidRPr="000E3D3F" w:rsidRDefault="00FA1294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2821" w14:textId="4B4959BC" w:rsidR="009A4D9A" w:rsidRPr="000E3D3F" w:rsidRDefault="00FA1294" w:rsidP="00FA1294">
            <w:pPr>
              <w:spacing w:after="0"/>
              <w:jc w:val="center"/>
            </w:pPr>
            <w:r>
              <w:t>11:40 – 12:25</w:t>
            </w:r>
          </w:p>
        </w:tc>
      </w:tr>
      <w:tr w:rsidR="00D95823" w:rsidRPr="000E3D3F" w14:paraId="16B413AC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013E" w14:textId="22A06B93" w:rsidR="00D95823" w:rsidRPr="000E3D3F" w:rsidRDefault="00D95823" w:rsidP="00D95823">
            <w:pPr>
              <w:spacing w:after="0"/>
            </w:pPr>
            <w:r w:rsidRPr="000E3D3F">
              <w:t>6. razred</w:t>
            </w:r>
            <w:r>
              <w:t xml:space="preserve"> – </w:t>
            </w:r>
            <w:r w:rsidR="00DA2D1B">
              <w:t>Ivan Sakač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5707" w14:textId="283A45F6" w:rsidR="00D95823" w:rsidRPr="000E3D3F" w:rsidRDefault="002A1B72" w:rsidP="00D95823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8786" w14:textId="18B5FAE8" w:rsidR="00D95823" w:rsidRPr="000E3D3F" w:rsidRDefault="002A1B72" w:rsidP="00FA1294">
            <w:pPr>
              <w:spacing w:after="0"/>
              <w:jc w:val="center"/>
            </w:pPr>
            <w:r>
              <w:t>11:40 – 12:2</w:t>
            </w:r>
            <w:r w:rsidR="00FA1294">
              <w:t>5</w:t>
            </w:r>
          </w:p>
        </w:tc>
      </w:tr>
      <w:tr w:rsidR="009A4D9A" w:rsidRPr="000E3D3F" w14:paraId="070D2310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67DB" w14:textId="7930A6D3" w:rsidR="009A4D9A" w:rsidRPr="000E3D3F" w:rsidRDefault="009A4D9A" w:rsidP="009A4D9A">
            <w:pPr>
              <w:spacing w:after="0"/>
            </w:pPr>
            <w:r w:rsidRPr="000E3D3F">
              <w:t>7. razred</w:t>
            </w:r>
            <w:r w:rsidR="008D7BA1">
              <w:t xml:space="preserve"> – </w:t>
            </w:r>
            <w:r w:rsidR="00D16E6B">
              <w:t>A</w:t>
            </w:r>
            <w:r w:rsidR="00DA2D1B">
              <w:t xml:space="preserve">na </w:t>
            </w:r>
            <w:proofErr w:type="spellStart"/>
            <w:r w:rsidR="00DA2D1B">
              <w:t>Bešenić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0325" w14:textId="748A95AF" w:rsidR="009A4D9A" w:rsidRPr="000E3D3F" w:rsidRDefault="00FA1294" w:rsidP="009A4D9A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59F7" w14:textId="24FCFB18" w:rsidR="009A4D9A" w:rsidRPr="000E3D3F" w:rsidRDefault="00FA1294" w:rsidP="00FA1294">
            <w:pPr>
              <w:spacing w:after="0"/>
              <w:jc w:val="center"/>
            </w:pPr>
            <w:r>
              <w:t>10:50 – 11:35</w:t>
            </w:r>
          </w:p>
        </w:tc>
      </w:tr>
      <w:tr w:rsidR="009A4D9A" w:rsidRPr="000E3D3F" w14:paraId="20A53083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D77C" w14:textId="06C03428" w:rsidR="009A4D9A" w:rsidRPr="000E3D3F" w:rsidRDefault="009A4D9A" w:rsidP="009A4D9A">
            <w:pPr>
              <w:spacing w:after="0"/>
            </w:pPr>
            <w:r w:rsidRPr="000E3D3F">
              <w:t>8. razred</w:t>
            </w:r>
            <w:r w:rsidR="008D7BA1">
              <w:t xml:space="preserve"> – </w:t>
            </w:r>
            <w:r w:rsidR="005F2C99">
              <w:t xml:space="preserve">Andrej </w:t>
            </w:r>
            <w:proofErr w:type="spellStart"/>
            <w:r w:rsidR="005F2C99">
              <w:t>Križanec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6C25" w14:textId="39CAF195" w:rsidR="009A4D9A" w:rsidRPr="000E3D3F" w:rsidRDefault="00FA1294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6E7B" w14:textId="08BE03DB" w:rsidR="009A4D9A" w:rsidRPr="000E3D3F" w:rsidRDefault="00FA1294" w:rsidP="00FA1294">
            <w:pPr>
              <w:spacing w:after="0"/>
              <w:jc w:val="center"/>
            </w:pPr>
            <w:r>
              <w:t>10:50 – 11:35</w:t>
            </w:r>
          </w:p>
        </w:tc>
      </w:tr>
    </w:tbl>
    <w:p w14:paraId="7C42E488" w14:textId="77777777" w:rsidR="00EA0847" w:rsidRDefault="00EA0847" w:rsidP="00EA0847">
      <w:pPr>
        <w:rPr>
          <w:b/>
          <w:color w:val="4F81BD" w:themeColor="accent1"/>
        </w:rPr>
      </w:pPr>
    </w:p>
    <w:p w14:paraId="2D463888" w14:textId="60CAB1FB" w:rsidR="00EA0847" w:rsidRDefault="00EA0847" w:rsidP="00EA0847">
      <w:pPr>
        <w:rPr>
          <w:b/>
          <w:color w:val="4F81BD" w:themeColor="accent1"/>
        </w:rPr>
      </w:pPr>
    </w:p>
    <w:p w14:paraId="5B1ADEFF" w14:textId="64BECCFB" w:rsidR="00F51D38" w:rsidRDefault="00F51D38" w:rsidP="00EA0847">
      <w:pPr>
        <w:rPr>
          <w:b/>
          <w:color w:val="4F81BD" w:themeColor="accent1"/>
        </w:rPr>
      </w:pPr>
    </w:p>
    <w:p w14:paraId="79F38E72" w14:textId="090E429D" w:rsidR="00EA0847" w:rsidRDefault="00EA0847" w:rsidP="00EA0847">
      <w:pPr>
        <w:rPr>
          <w:b/>
          <w:color w:val="4F81BD" w:themeColor="accent1"/>
        </w:rPr>
      </w:pPr>
    </w:p>
    <w:p w14:paraId="0FACB1D7" w14:textId="77777777" w:rsidR="00EA0847" w:rsidRPr="00E3137D" w:rsidRDefault="00EA0847" w:rsidP="00EA0847">
      <w:pPr>
        <w:rPr>
          <w:b/>
          <w:bCs/>
          <w:color w:val="4F81BD" w:themeColor="accent1"/>
        </w:rPr>
      </w:pPr>
      <w:r w:rsidRPr="00221121">
        <w:rPr>
          <w:b/>
          <w:color w:val="4F81BD" w:themeColor="accent1"/>
        </w:rPr>
        <w:lastRenderedPageBreak/>
        <w:t>RASPORED INDIVIDUALNIH KONZULTACIJA - PRIMANJE RODITELJA</w:t>
      </w:r>
      <w:r w:rsidRPr="00221121">
        <w:rPr>
          <w:b/>
          <w:bCs/>
          <w:color w:val="4F81BD" w:themeColor="accent1"/>
        </w:rPr>
        <w:t xml:space="preserve"> – PREDMETNI UČITELJI - MŠ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EA0847" w:rsidRPr="000E3D3F" w14:paraId="24DD3077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2F337C" w14:textId="77777777" w:rsidR="00EA0847" w:rsidRPr="000E3D3F" w:rsidRDefault="00EA0847" w:rsidP="00995248">
            <w:pPr>
              <w:spacing w:after="0"/>
              <w:jc w:val="center"/>
            </w:pPr>
            <w:r>
              <w:rPr>
                <w:b/>
                <w:bCs/>
              </w:rPr>
              <w:t>UČITELJ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D70699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24DA72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EA0847" w:rsidRPr="000E3D3F" w14:paraId="4C0452B1" w14:textId="77777777" w:rsidTr="005B775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1D7F" w14:textId="77777777" w:rsidR="00EA0847" w:rsidRPr="00E3374E" w:rsidRDefault="00FA0FB6" w:rsidP="00995248">
            <w:pPr>
              <w:spacing w:after="0"/>
            </w:pPr>
            <w:r w:rsidRPr="00E3374E">
              <w:t xml:space="preserve">J. </w:t>
            </w:r>
            <w:proofErr w:type="spellStart"/>
            <w:r w:rsidRPr="00E3374E">
              <w:t>Đakmanec-Milevčić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69EE" w14:textId="2475F711" w:rsidR="00EA0847" w:rsidRPr="00E3374E" w:rsidRDefault="005B7756" w:rsidP="00995248">
            <w:pPr>
              <w:spacing w:after="0"/>
            </w:pPr>
            <w:r w:rsidRPr="00E3374E"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58C4D" w14:textId="6B80C26E" w:rsidR="00EA0847" w:rsidRPr="00E3374E" w:rsidRDefault="005B7756" w:rsidP="00995248">
            <w:pPr>
              <w:spacing w:after="0"/>
            </w:pPr>
            <w:r w:rsidRPr="00E3374E">
              <w:t>10:50 – 11:35</w:t>
            </w:r>
          </w:p>
        </w:tc>
      </w:tr>
      <w:tr w:rsidR="00FA0FB6" w:rsidRPr="000E3D3F" w14:paraId="4DCD187F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3FA5" w14:textId="0AFBA30A" w:rsidR="00FA0FB6" w:rsidRPr="00E3374E" w:rsidRDefault="00D95823" w:rsidP="00995248">
            <w:pPr>
              <w:spacing w:after="0"/>
            </w:pPr>
            <w:r w:rsidRPr="00E3374E">
              <w:t>G. Ljubek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773A2" w14:textId="6905E0D8" w:rsidR="00FA0FB6" w:rsidRPr="00E3374E" w:rsidRDefault="005B7756" w:rsidP="00995248">
            <w:pPr>
              <w:spacing w:after="0"/>
            </w:pPr>
            <w:r w:rsidRPr="00E3374E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BEDC3" w14:textId="2DBBBFC6" w:rsidR="00FA0FB6" w:rsidRPr="00E3374E" w:rsidRDefault="005B7756" w:rsidP="00995248">
            <w:pPr>
              <w:spacing w:after="0"/>
            </w:pPr>
            <w:r w:rsidRPr="00E3374E">
              <w:t>9:50 – 10:35</w:t>
            </w:r>
          </w:p>
        </w:tc>
      </w:tr>
      <w:tr w:rsidR="00EA0847" w:rsidRPr="000E3D3F" w14:paraId="2D509B4B" w14:textId="77777777" w:rsidTr="005B775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1A4FD" w14:textId="655659C3" w:rsidR="00EA0847" w:rsidRPr="00E3374E" w:rsidRDefault="0080781A" w:rsidP="00995248">
            <w:pPr>
              <w:spacing w:after="0"/>
            </w:pPr>
            <w:r w:rsidRPr="00E3374E">
              <w:t>B. Ratković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6A7C" w14:textId="5B56B538" w:rsidR="00EA0847" w:rsidRPr="00E3374E" w:rsidRDefault="00E3374E" w:rsidP="00995248">
            <w:pPr>
              <w:spacing w:after="0"/>
            </w:pPr>
            <w:r w:rsidRPr="00E3374E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8D218" w14:textId="7F1E1947" w:rsidR="00EA0847" w:rsidRPr="00E3374E" w:rsidRDefault="00E3374E" w:rsidP="00995248">
            <w:pPr>
              <w:spacing w:after="0"/>
            </w:pPr>
            <w:r w:rsidRPr="00E3374E">
              <w:t>8:50 – 9:35</w:t>
            </w:r>
          </w:p>
        </w:tc>
      </w:tr>
      <w:tr w:rsidR="00EB196C" w:rsidRPr="000E3D3F" w14:paraId="7CBEBEC9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2450C" w14:textId="77777777" w:rsidR="00EB196C" w:rsidRPr="00E3374E" w:rsidRDefault="00EB196C" w:rsidP="00995248">
            <w:pPr>
              <w:spacing w:after="0"/>
            </w:pPr>
            <w:r w:rsidRPr="00E3374E">
              <w:t xml:space="preserve">J. </w:t>
            </w:r>
            <w:proofErr w:type="spellStart"/>
            <w:r w:rsidRPr="00E3374E">
              <w:t>Maltar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9033" w14:textId="43455416" w:rsidR="00EB196C" w:rsidRPr="00E3374E" w:rsidRDefault="00E3374E" w:rsidP="00995248">
            <w:pPr>
              <w:spacing w:after="0"/>
            </w:pPr>
            <w:r w:rsidRPr="00E3374E"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BC484" w14:textId="11EDEECB" w:rsidR="00EB196C" w:rsidRPr="00E3374E" w:rsidRDefault="00127D76" w:rsidP="00995248">
            <w:pPr>
              <w:spacing w:after="0"/>
            </w:pPr>
            <w:r>
              <w:t>9:50 – 10:3</w:t>
            </w:r>
            <w:r w:rsidR="00E3374E" w:rsidRPr="00E3374E">
              <w:t>5</w:t>
            </w:r>
          </w:p>
        </w:tc>
      </w:tr>
      <w:tr w:rsidR="00EB196C" w:rsidRPr="000E3D3F" w14:paraId="6269AA09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A261F" w14:textId="6DD250ED" w:rsidR="00EB196C" w:rsidRPr="00E3374E" w:rsidRDefault="003A48AF" w:rsidP="00995248">
            <w:pPr>
              <w:spacing w:after="0"/>
            </w:pPr>
            <w:r w:rsidRPr="00E3374E">
              <w:t xml:space="preserve">I. </w:t>
            </w:r>
            <w:proofErr w:type="spellStart"/>
            <w:r w:rsidRPr="00E3374E">
              <w:t>Trtinjak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54BE6" w14:textId="2E86109C" w:rsidR="00EB196C" w:rsidRPr="00E3374E" w:rsidRDefault="00E3374E" w:rsidP="00995248">
            <w:pPr>
              <w:spacing w:after="0"/>
            </w:pPr>
            <w:r w:rsidRPr="00E3374E"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DB230" w14:textId="1AF17456" w:rsidR="00EB196C" w:rsidRPr="00E3374E" w:rsidRDefault="00E3374E" w:rsidP="00995248">
            <w:pPr>
              <w:spacing w:after="0"/>
            </w:pPr>
            <w:r w:rsidRPr="00E3374E">
              <w:t>11:40 – 12:25</w:t>
            </w:r>
          </w:p>
        </w:tc>
      </w:tr>
      <w:tr w:rsidR="00EB196C" w:rsidRPr="000E3D3F" w14:paraId="12B2AD51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D09DE" w14:textId="77777777" w:rsidR="00EB196C" w:rsidRPr="00E3374E" w:rsidRDefault="00EB196C" w:rsidP="00995248">
            <w:pPr>
              <w:spacing w:after="0"/>
            </w:pPr>
            <w:r w:rsidRPr="00E3374E">
              <w:t xml:space="preserve">Ž. </w:t>
            </w:r>
            <w:proofErr w:type="spellStart"/>
            <w:r w:rsidRPr="00E3374E">
              <w:t>Šavor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04106" w14:textId="24ED2B31" w:rsidR="00EB196C" w:rsidRPr="00E3374E" w:rsidRDefault="00E3374E" w:rsidP="00995248">
            <w:pPr>
              <w:spacing w:after="0"/>
            </w:pPr>
            <w:r w:rsidRPr="00E3374E"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B3F93" w14:textId="5779D143" w:rsidR="00EB196C" w:rsidRPr="00E3374E" w:rsidRDefault="00E3374E" w:rsidP="00995248">
            <w:pPr>
              <w:spacing w:after="0"/>
            </w:pPr>
            <w:r w:rsidRPr="00E3374E">
              <w:t>10:50 – 11:35</w:t>
            </w:r>
          </w:p>
        </w:tc>
      </w:tr>
      <w:tr w:rsidR="00EB196C" w:rsidRPr="000E3D3F" w14:paraId="5BBCE846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B7C4" w14:textId="730E5FC8" w:rsidR="00EB196C" w:rsidRPr="00E3374E" w:rsidRDefault="003A48AF" w:rsidP="00995248">
            <w:pPr>
              <w:spacing w:after="0"/>
            </w:pPr>
            <w:r w:rsidRPr="00E3374E">
              <w:t xml:space="preserve">V. </w:t>
            </w:r>
            <w:proofErr w:type="spellStart"/>
            <w:r w:rsidRPr="00E3374E">
              <w:t>Puškadija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9D503" w14:textId="5C5832B1" w:rsidR="00EB196C" w:rsidRPr="00E3374E" w:rsidRDefault="00E3374E" w:rsidP="00995248">
            <w:pPr>
              <w:spacing w:after="0"/>
            </w:pPr>
            <w:r w:rsidRPr="00E3374E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DA2D8" w14:textId="08A6866D" w:rsidR="00EB196C" w:rsidRPr="00E3374E" w:rsidRDefault="00E3374E" w:rsidP="00995248">
            <w:pPr>
              <w:spacing w:after="0"/>
            </w:pPr>
            <w:r w:rsidRPr="00E3374E">
              <w:t>10:50 – 11:35</w:t>
            </w:r>
          </w:p>
        </w:tc>
      </w:tr>
      <w:tr w:rsidR="00EB196C" w:rsidRPr="000E3D3F" w14:paraId="6AF61443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79AEB" w14:textId="32C85A14" w:rsidR="00EB196C" w:rsidRPr="00E3374E" w:rsidRDefault="00CC0C2C" w:rsidP="00995248">
            <w:pPr>
              <w:spacing w:after="0"/>
            </w:pPr>
            <w:r w:rsidRPr="00E3374E">
              <w:t xml:space="preserve">T. </w:t>
            </w:r>
            <w:proofErr w:type="spellStart"/>
            <w:r w:rsidRPr="00E3374E">
              <w:t>Ožvatić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F333C" w14:textId="568FB12D" w:rsidR="00EB196C" w:rsidRPr="00E3374E" w:rsidRDefault="00127D76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D8D64" w14:textId="2BCE2876" w:rsidR="00EB196C" w:rsidRPr="00E3374E" w:rsidRDefault="00127D76" w:rsidP="00995248">
            <w:pPr>
              <w:spacing w:after="0"/>
            </w:pPr>
            <w:r>
              <w:t>9:50 – 10:3</w:t>
            </w:r>
            <w:r w:rsidR="00E3374E" w:rsidRPr="00E3374E">
              <w:t>5</w:t>
            </w:r>
          </w:p>
        </w:tc>
      </w:tr>
      <w:tr w:rsidR="00EB196C" w:rsidRPr="000E3D3F" w14:paraId="1579E6A0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42D7F" w14:textId="6662B30A" w:rsidR="00EB196C" w:rsidRPr="00E3374E" w:rsidRDefault="003A48AF" w:rsidP="00995248">
            <w:pPr>
              <w:spacing w:after="0"/>
            </w:pPr>
            <w:r w:rsidRPr="00E3374E">
              <w:t>N. Špoljar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25559" w14:textId="0CD0FEEC" w:rsidR="00EB196C" w:rsidRPr="00E3374E" w:rsidRDefault="00E3374E" w:rsidP="00995248">
            <w:pPr>
              <w:spacing w:after="0"/>
            </w:pPr>
            <w:r w:rsidRPr="00E3374E"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12D0C" w14:textId="14E69721" w:rsidR="00EB196C" w:rsidRPr="00E3374E" w:rsidRDefault="00E3374E" w:rsidP="00995248">
            <w:pPr>
              <w:spacing w:after="0"/>
            </w:pPr>
            <w:r w:rsidRPr="00E3374E">
              <w:t>11:40 – 12:25</w:t>
            </w:r>
          </w:p>
        </w:tc>
      </w:tr>
      <w:tr w:rsidR="00EB196C" w:rsidRPr="000E3D3F" w14:paraId="086746C6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1439F" w14:textId="3960155E" w:rsidR="00EB196C" w:rsidRPr="00E3374E" w:rsidRDefault="003A48AF" w:rsidP="00995248">
            <w:pPr>
              <w:spacing w:after="0"/>
            </w:pPr>
            <w:r w:rsidRPr="00E3374E">
              <w:t xml:space="preserve">M. </w:t>
            </w:r>
            <w:proofErr w:type="spellStart"/>
            <w:r w:rsidRPr="00E3374E">
              <w:t>Murić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BE6C7" w14:textId="5A19F8B3" w:rsidR="00EB196C" w:rsidRPr="00E3374E" w:rsidRDefault="00E3374E" w:rsidP="00995248">
            <w:pPr>
              <w:spacing w:after="0"/>
            </w:pPr>
            <w:r w:rsidRPr="00E3374E"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14D18" w14:textId="65357188" w:rsidR="00EB196C" w:rsidRPr="00E3374E" w:rsidRDefault="00E3374E" w:rsidP="00995248">
            <w:pPr>
              <w:spacing w:after="0"/>
            </w:pPr>
            <w:r w:rsidRPr="00E3374E">
              <w:t>11:40 – 12:25</w:t>
            </w:r>
          </w:p>
        </w:tc>
      </w:tr>
      <w:tr w:rsidR="00EB196C" w:rsidRPr="000E3D3F" w14:paraId="03F25503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2BE1E" w14:textId="77777777" w:rsidR="00EB196C" w:rsidRPr="00E3374E" w:rsidRDefault="00EB196C" w:rsidP="00995248">
            <w:pPr>
              <w:spacing w:after="0"/>
            </w:pPr>
            <w:r w:rsidRPr="00E3374E">
              <w:t>P. Milinković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47AD6" w14:textId="29E9EE0C" w:rsidR="00EB196C" w:rsidRPr="00E3374E" w:rsidRDefault="00E3374E" w:rsidP="00995248">
            <w:pPr>
              <w:spacing w:after="0"/>
            </w:pPr>
            <w:r w:rsidRPr="00E3374E"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939FC" w14:textId="2553135E" w:rsidR="00EB196C" w:rsidRPr="00E3374E" w:rsidRDefault="00E3374E" w:rsidP="00995248">
            <w:pPr>
              <w:spacing w:after="0"/>
            </w:pPr>
            <w:r w:rsidRPr="00E3374E">
              <w:t>9:50 – 9:35</w:t>
            </w:r>
          </w:p>
        </w:tc>
      </w:tr>
      <w:tr w:rsidR="00CC0C2C" w:rsidRPr="000E3D3F" w14:paraId="024B6AD3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48FC1" w14:textId="050798B1" w:rsidR="00CC0C2C" w:rsidRPr="00E3374E" w:rsidRDefault="00CC0C2C" w:rsidP="00995248">
            <w:pPr>
              <w:spacing w:after="0"/>
            </w:pPr>
            <w:r w:rsidRPr="00E3374E">
              <w:t xml:space="preserve">D. </w:t>
            </w:r>
            <w:proofErr w:type="spellStart"/>
            <w:r w:rsidRPr="00E3374E">
              <w:t>Harmicar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BAC5D" w14:textId="5E1A775B" w:rsidR="00CC0C2C" w:rsidRPr="00E3374E" w:rsidRDefault="00127D76" w:rsidP="00995248">
            <w:pPr>
              <w:spacing w:after="0"/>
            </w:pPr>
            <w:r>
              <w:t>če</w:t>
            </w:r>
            <w:r w:rsidR="00E3374E" w:rsidRPr="00E3374E">
              <w:t>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0500B" w14:textId="6A18A78F" w:rsidR="00CC0C2C" w:rsidRPr="00E3374E" w:rsidRDefault="00E3374E" w:rsidP="00995248">
            <w:pPr>
              <w:spacing w:after="0"/>
            </w:pPr>
            <w:r w:rsidRPr="00E3374E">
              <w:t>10:50 – 11:35</w:t>
            </w:r>
          </w:p>
        </w:tc>
      </w:tr>
    </w:tbl>
    <w:p w14:paraId="02B40D1D" w14:textId="77777777" w:rsidR="009A4D9A" w:rsidRDefault="009A4D9A" w:rsidP="009A4D9A"/>
    <w:p w14:paraId="5067CDC7" w14:textId="77777777" w:rsidR="009A4D9A" w:rsidRPr="000E3D3F" w:rsidRDefault="009A4D9A" w:rsidP="009A4D9A">
      <w:pPr>
        <w:jc w:val="both"/>
      </w:pPr>
      <w:r w:rsidRPr="000E3D3F">
        <w:t xml:space="preserve">Primanje  roditelja u popodnevnim satima: </w:t>
      </w:r>
      <w:r w:rsidR="00EA0847">
        <w:t>PRVI RADNI TJEDAN</w:t>
      </w:r>
      <w:r w:rsidRPr="000E3D3F">
        <w:t xml:space="preserve"> U MJESECU</w:t>
      </w:r>
      <w:r w:rsidR="00EA0847">
        <w:t xml:space="preserve"> - UTORAK</w:t>
      </w:r>
      <w:r w:rsidRPr="000E3D3F">
        <w:t xml:space="preserve"> OD 16:00 DO 17:00 SATI uz prethodnu najavu. Za sve ostale termine u dogovoru s razrednicima i/ili predmetnim učiteljima.</w:t>
      </w:r>
    </w:p>
    <w:p w14:paraId="394E26A2" w14:textId="77777777" w:rsidR="009A4D9A" w:rsidRDefault="009A4D9A" w:rsidP="009A4D9A">
      <w:pPr>
        <w:rPr>
          <w:b/>
        </w:rPr>
      </w:pPr>
    </w:p>
    <w:p w14:paraId="062CEF72" w14:textId="77777777" w:rsidR="009A4D9A" w:rsidRPr="00E3137D" w:rsidRDefault="009A4D9A" w:rsidP="009A4D9A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– </w:t>
      </w:r>
      <w:r w:rsidR="00EA0847">
        <w:rPr>
          <w:b/>
          <w:bCs/>
          <w:color w:val="4F81BD" w:themeColor="accent1"/>
        </w:rPr>
        <w:t xml:space="preserve">RAZREDNICI - </w:t>
      </w:r>
      <w:r w:rsidRPr="00E3137D">
        <w:rPr>
          <w:b/>
          <w:bCs/>
          <w:color w:val="4F81BD" w:themeColor="accent1"/>
        </w:rPr>
        <w:t>PŠ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9A4D9A" w:rsidRPr="000E3D3F" w14:paraId="47F4CDE4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EA8CAF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23C5C1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664F16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702FBA" w:rsidRPr="000E3D3F" w14:paraId="17DC33B9" w14:textId="77777777" w:rsidTr="000D68E2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87EF" w14:textId="3FA1AF75" w:rsidR="00702FBA" w:rsidRPr="000E3D3F" w:rsidRDefault="00702FBA" w:rsidP="00702FBA">
            <w:pPr>
              <w:spacing w:after="0"/>
            </w:pPr>
            <w:r w:rsidRPr="000E3D3F">
              <w:t>1. razred</w:t>
            </w:r>
            <w:r>
              <w:t xml:space="preserve"> – R</w:t>
            </w:r>
            <w:r w:rsidR="008E3858">
              <w:t>užica</w:t>
            </w:r>
            <w:r w:rsidR="00CF4472">
              <w:t xml:space="preserve"> </w:t>
            </w:r>
            <w:proofErr w:type="spellStart"/>
            <w:r w:rsidR="00CF4472">
              <w:t>Korotaj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A914" w14:textId="096EB437" w:rsidR="00702FBA" w:rsidRPr="000E3D3F" w:rsidRDefault="00E3374E" w:rsidP="00702FBA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52228" w14:textId="79E0CC2F" w:rsidR="00702FBA" w:rsidRPr="000E3D3F" w:rsidRDefault="00684F2E" w:rsidP="00702FBA">
            <w:pPr>
              <w:spacing w:after="0"/>
            </w:pPr>
            <w:r>
              <w:t>12.25 - 13.10</w:t>
            </w:r>
          </w:p>
        </w:tc>
      </w:tr>
      <w:tr w:rsidR="00702FBA" w:rsidRPr="000E3D3F" w14:paraId="0E0FABC6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F5DA" w14:textId="2DF35496" w:rsidR="00702FBA" w:rsidRPr="000E3D3F" w:rsidRDefault="00702FBA" w:rsidP="00702FBA">
            <w:pPr>
              <w:spacing w:after="0"/>
            </w:pPr>
            <w:r w:rsidRPr="000E3D3F">
              <w:t xml:space="preserve">2. </w:t>
            </w:r>
            <w:r w:rsidR="008E3858">
              <w:t>razred – Marina Savić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AE7F" w14:textId="7BE4DFF5" w:rsidR="00702FBA" w:rsidRPr="000E3D3F" w:rsidRDefault="00E3374E" w:rsidP="00702FBA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132F" w14:textId="51E6CB74" w:rsidR="00702FBA" w:rsidRPr="000E3D3F" w:rsidRDefault="00684F2E" w:rsidP="00702FBA">
            <w:pPr>
              <w:spacing w:after="0"/>
            </w:pPr>
            <w:r>
              <w:t xml:space="preserve">8.50 </w:t>
            </w:r>
            <w:r w:rsidR="00D34AEB">
              <w:t xml:space="preserve">- </w:t>
            </w:r>
            <w:r>
              <w:t>9.35</w:t>
            </w:r>
          </w:p>
        </w:tc>
      </w:tr>
      <w:tr w:rsidR="00702FBA" w:rsidRPr="000E3D3F" w14:paraId="3CFC0583" w14:textId="77777777" w:rsidTr="000D68E2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792A" w14:textId="7CF0A86F" w:rsidR="00702FBA" w:rsidRPr="000E3D3F" w:rsidRDefault="00702FBA" w:rsidP="00702FBA">
            <w:pPr>
              <w:spacing w:after="0"/>
            </w:pPr>
            <w:r w:rsidRPr="000E3D3F">
              <w:t>3. razred</w:t>
            </w:r>
            <w:r>
              <w:t xml:space="preserve"> – </w:t>
            </w:r>
            <w:r w:rsidR="008E3858">
              <w:t>Dijana Vincek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DF681" w14:textId="7D709753" w:rsidR="00702FBA" w:rsidRPr="000E3D3F" w:rsidRDefault="00E3374E" w:rsidP="00702FBA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6A02E" w14:textId="73952336" w:rsidR="00702FBA" w:rsidRPr="000E3D3F" w:rsidRDefault="00702FBA" w:rsidP="00702FBA">
            <w:pPr>
              <w:spacing w:after="0"/>
            </w:pPr>
            <w:r>
              <w:t xml:space="preserve">9.55 </w:t>
            </w:r>
            <w:r w:rsidR="00D34AEB">
              <w:t>-</w:t>
            </w:r>
            <w:r>
              <w:t xml:space="preserve"> </w:t>
            </w:r>
            <w:r w:rsidR="00684F2E">
              <w:t>10.40</w:t>
            </w:r>
          </w:p>
        </w:tc>
      </w:tr>
      <w:tr w:rsidR="00702FBA" w:rsidRPr="000E3D3F" w14:paraId="0AA182F8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55B9" w14:textId="5190470E" w:rsidR="00702FBA" w:rsidRPr="000E3D3F" w:rsidRDefault="00702FBA" w:rsidP="00702FBA">
            <w:pPr>
              <w:spacing w:after="0"/>
            </w:pPr>
            <w:r w:rsidRPr="000E3D3F">
              <w:t>4. razred</w:t>
            </w:r>
            <w:r>
              <w:t xml:space="preserve"> – </w:t>
            </w:r>
            <w:r w:rsidR="008E3858">
              <w:t>Marina Savić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5998" w14:textId="00720CE1" w:rsidR="00702FBA" w:rsidRPr="000E3D3F" w:rsidRDefault="00E3374E" w:rsidP="00702FBA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0FAE" w14:textId="3BFAD057" w:rsidR="00702FBA" w:rsidRPr="000E3D3F" w:rsidRDefault="00684F2E" w:rsidP="00702FBA">
            <w:pPr>
              <w:spacing w:after="0"/>
            </w:pPr>
            <w:r>
              <w:t xml:space="preserve">8.50 </w:t>
            </w:r>
            <w:r w:rsidR="00D34AEB">
              <w:t xml:space="preserve">- </w:t>
            </w:r>
            <w:r>
              <w:t>9.35</w:t>
            </w:r>
          </w:p>
        </w:tc>
      </w:tr>
    </w:tbl>
    <w:p w14:paraId="712A2833" w14:textId="77777777" w:rsidR="009A4D9A" w:rsidRPr="000E3D3F" w:rsidRDefault="009A4D9A" w:rsidP="009A4D9A">
      <w:pPr>
        <w:rPr>
          <w:vanish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9A4D9A" w:rsidRPr="000E3D3F" w14:paraId="1DEAEEAF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5530FF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AC3C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ED4E8B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14:paraId="661E5144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36E4A" w14:textId="0587A4A1" w:rsidR="009A4D9A" w:rsidRPr="000E3D3F" w:rsidRDefault="009A4D9A" w:rsidP="009A4D9A">
            <w:pPr>
              <w:spacing w:after="0"/>
            </w:pPr>
            <w:r w:rsidRPr="000E3D3F">
              <w:t>5. razred</w:t>
            </w:r>
            <w:r w:rsidR="00EB196C">
              <w:t xml:space="preserve"> – </w:t>
            </w:r>
            <w:r w:rsidR="008E3858">
              <w:t xml:space="preserve">Ratko </w:t>
            </w:r>
            <w:proofErr w:type="spellStart"/>
            <w:r w:rsidR="008E3858">
              <w:t>Đakulović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E7FF" w14:textId="60ED6720" w:rsidR="009A4D9A" w:rsidRPr="000E3D3F" w:rsidRDefault="00E3374E" w:rsidP="009A4D9A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F6AE" w14:textId="3E792240" w:rsidR="009A4D9A" w:rsidRPr="000E3D3F" w:rsidRDefault="00130356" w:rsidP="004741C2">
            <w:pPr>
              <w:spacing w:after="0"/>
            </w:pPr>
            <w:r>
              <w:t>10.4</w:t>
            </w:r>
            <w:r w:rsidR="003548A4">
              <w:t>5 – 11.30</w:t>
            </w:r>
          </w:p>
        </w:tc>
      </w:tr>
      <w:tr w:rsidR="009A4D9A" w:rsidRPr="000E3D3F" w14:paraId="7587A2EF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098A9" w14:textId="161EF236" w:rsidR="009A4D9A" w:rsidRPr="000E3D3F" w:rsidRDefault="009A4D9A" w:rsidP="009A4D9A">
            <w:pPr>
              <w:spacing w:after="0"/>
            </w:pPr>
            <w:r w:rsidRPr="000E3D3F">
              <w:t>6. razred</w:t>
            </w:r>
            <w:r w:rsidR="00EB196C">
              <w:t xml:space="preserve"> – </w:t>
            </w:r>
            <w:r w:rsidR="008E3858">
              <w:t xml:space="preserve">Danijela </w:t>
            </w:r>
            <w:proofErr w:type="spellStart"/>
            <w:r w:rsidR="008E3858">
              <w:t>Harmicar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6801" w14:textId="47D9A267" w:rsidR="009A4D9A" w:rsidRPr="000E3D3F" w:rsidRDefault="00E3374E" w:rsidP="009A4D9A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DBB0" w14:textId="6AD40BB5" w:rsidR="009A4D9A" w:rsidRPr="000E3D3F" w:rsidRDefault="00D34AEB" w:rsidP="009A4D9A">
            <w:pPr>
              <w:spacing w:after="0"/>
            </w:pPr>
            <w:r>
              <w:t>10.45 - 11.30</w:t>
            </w:r>
          </w:p>
        </w:tc>
      </w:tr>
      <w:tr w:rsidR="009A4D9A" w:rsidRPr="000E3D3F" w14:paraId="3557BA96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AD46" w14:textId="75A098F6" w:rsidR="009A4D9A" w:rsidRPr="000E3D3F" w:rsidRDefault="009A4D9A" w:rsidP="009A4D9A">
            <w:pPr>
              <w:spacing w:after="0"/>
            </w:pPr>
            <w:r w:rsidRPr="000E3D3F">
              <w:t>7. razred</w:t>
            </w:r>
            <w:r w:rsidR="00EB196C">
              <w:t xml:space="preserve"> – </w:t>
            </w:r>
            <w:r w:rsidR="008E3858">
              <w:t>Goran Car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396A" w14:textId="1CC71FFA" w:rsidR="009A4D9A" w:rsidRPr="000E3D3F" w:rsidRDefault="00E3374E" w:rsidP="009A4D9A">
            <w:pPr>
              <w:spacing w:after="0"/>
            </w:pPr>
            <w:r w:rsidRPr="000E3D3F"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490A" w14:textId="54976C66" w:rsidR="009A4D9A" w:rsidRPr="000E3D3F" w:rsidRDefault="00D34AEB" w:rsidP="009A4D9A">
            <w:pPr>
              <w:spacing w:after="0"/>
            </w:pPr>
            <w:r>
              <w:t>11.35 - 12.20</w:t>
            </w:r>
          </w:p>
        </w:tc>
      </w:tr>
      <w:tr w:rsidR="009A4D9A" w:rsidRPr="000E3D3F" w14:paraId="362421B2" w14:textId="77777777" w:rsidTr="00171D04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CE93" w14:textId="74195EC9" w:rsidR="009A4D9A" w:rsidRPr="000E3D3F" w:rsidRDefault="009A4D9A" w:rsidP="009A4D9A">
            <w:pPr>
              <w:spacing w:after="0"/>
            </w:pPr>
            <w:r w:rsidRPr="000E3D3F">
              <w:t>8. razred</w:t>
            </w:r>
            <w:r w:rsidR="00EB196C">
              <w:t xml:space="preserve"> – </w:t>
            </w:r>
            <w:r w:rsidR="008E3858">
              <w:t>Samanta Ferenčina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A8993" w14:textId="2C6E46C4" w:rsidR="009A4D9A" w:rsidRPr="000E3D3F" w:rsidRDefault="00E3374E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C9606" w14:textId="197FACC4" w:rsidR="009A4D9A" w:rsidRPr="000E3D3F" w:rsidRDefault="00F53357" w:rsidP="004741C2">
            <w:pPr>
              <w:spacing w:after="0"/>
            </w:pPr>
            <w:r>
              <w:t>1</w:t>
            </w:r>
            <w:r w:rsidR="00D34AEB">
              <w:t>0.00 - 10.45</w:t>
            </w:r>
          </w:p>
        </w:tc>
      </w:tr>
    </w:tbl>
    <w:p w14:paraId="232D8860" w14:textId="5C45B4B4" w:rsidR="00EA0847" w:rsidRDefault="00EA0847" w:rsidP="00EA0847">
      <w:pPr>
        <w:rPr>
          <w:b/>
          <w:color w:val="4F81BD" w:themeColor="accent1"/>
        </w:rPr>
      </w:pPr>
    </w:p>
    <w:p w14:paraId="793240D1" w14:textId="314483F5" w:rsidR="003A6E40" w:rsidRDefault="003A6E40" w:rsidP="00EA0847">
      <w:pPr>
        <w:rPr>
          <w:b/>
          <w:color w:val="4F81BD" w:themeColor="accent1"/>
        </w:rPr>
      </w:pPr>
    </w:p>
    <w:p w14:paraId="2C870933" w14:textId="2BA03883" w:rsidR="003D6C84" w:rsidRDefault="003D6C84" w:rsidP="00EA0847">
      <w:pPr>
        <w:rPr>
          <w:b/>
          <w:color w:val="4F81BD" w:themeColor="accent1"/>
        </w:rPr>
      </w:pPr>
    </w:p>
    <w:p w14:paraId="3CA4C498" w14:textId="660E3207" w:rsidR="003D6C84" w:rsidRDefault="003D6C84" w:rsidP="00EA0847">
      <w:pPr>
        <w:rPr>
          <w:b/>
          <w:color w:val="4F81BD" w:themeColor="accent1"/>
        </w:rPr>
      </w:pPr>
    </w:p>
    <w:p w14:paraId="49A23027" w14:textId="77777777" w:rsidR="003D6C84" w:rsidRDefault="003D6C84" w:rsidP="00EA0847">
      <w:pPr>
        <w:rPr>
          <w:b/>
          <w:color w:val="4F81BD" w:themeColor="accent1"/>
        </w:rPr>
      </w:pPr>
    </w:p>
    <w:p w14:paraId="10426B5B" w14:textId="77777777" w:rsidR="003A6E40" w:rsidRDefault="003A6E40" w:rsidP="00EA0847">
      <w:pPr>
        <w:rPr>
          <w:b/>
          <w:color w:val="4F81BD" w:themeColor="accent1"/>
        </w:rPr>
      </w:pPr>
    </w:p>
    <w:p w14:paraId="24D59522" w14:textId="77777777" w:rsidR="00EA0847" w:rsidRPr="00E3137D" w:rsidRDefault="00EA0847" w:rsidP="00EA0847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lastRenderedPageBreak/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>–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>PREDMETNI UČITELJI - P</w:t>
      </w:r>
      <w:r w:rsidRPr="00E3137D">
        <w:rPr>
          <w:b/>
          <w:bCs/>
          <w:color w:val="4F81BD" w:themeColor="accent1"/>
        </w:rPr>
        <w:t>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EA0847" w:rsidRPr="000E3D3F" w14:paraId="5FB66C59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C6ED0E" w14:textId="77777777" w:rsidR="00EA0847" w:rsidRPr="000E3D3F" w:rsidRDefault="00EA0847" w:rsidP="00995248">
            <w:pPr>
              <w:spacing w:after="0"/>
              <w:jc w:val="center"/>
            </w:pPr>
            <w:r>
              <w:rPr>
                <w:b/>
                <w:bCs/>
              </w:rPr>
              <w:t>UČITELJ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0F24C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DC4100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EA0847" w:rsidRPr="000E3D3F" w14:paraId="7C88ED6F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779E1" w14:textId="77777777" w:rsidR="00EA0847" w:rsidRPr="000E3D3F" w:rsidRDefault="00A51168" w:rsidP="00995248">
            <w:pPr>
              <w:spacing w:after="0"/>
            </w:pPr>
            <w:r>
              <w:t xml:space="preserve">D. </w:t>
            </w:r>
            <w:proofErr w:type="spellStart"/>
            <w:r>
              <w:t>Mrazek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ADFD" w14:textId="0A80BFDF" w:rsidR="00EA0847" w:rsidRPr="000E3D3F" w:rsidRDefault="00E3374E" w:rsidP="00995248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A97C" w14:textId="3B57ADF9" w:rsidR="00EA0847" w:rsidRPr="000E3D3F" w:rsidRDefault="00EA0847" w:rsidP="00A51168">
            <w:pPr>
              <w:spacing w:after="0"/>
            </w:pPr>
            <w:r w:rsidRPr="000E3D3F">
              <w:t>1</w:t>
            </w:r>
            <w:r w:rsidR="00A51168">
              <w:t>1.3</w:t>
            </w:r>
            <w:r w:rsidRPr="000E3D3F">
              <w:t>0</w:t>
            </w:r>
            <w:r w:rsidR="00A84BBF">
              <w:t xml:space="preserve"> - 12.20</w:t>
            </w:r>
          </w:p>
        </w:tc>
      </w:tr>
      <w:tr w:rsidR="00EA0847" w:rsidRPr="000E3D3F" w14:paraId="51AEEABD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9B10A" w14:textId="77777777" w:rsidR="00EA0847" w:rsidRPr="000E3D3F" w:rsidRDefault="00A51168" w:rsidP="00995248">
            <w:pPr>
              <w:spacing w:after="0"/>
            </w:pPr>
            <w:proofErr w:type="spellStart"/>
            <w:r>
              <w:t>A.Korpar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8DE6" w14:textId="2005EEBD" w:rsidR="00EA0847" w:rsidRPr="000E3D3F" w:rsidRDefault="00E3374E" w:rsidP="00A51168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6C0C" w14:textId="3C2D81FB" w:rsidR="00EA0847" w:rsidRPr="000E3D3F" w:rsidRDefault="00A84BBF" w:rsidP="00995248">
            <w:pPr>
              <w:spacing w:after="0"/>
            </w:pPr>
            <w:r>
              <w:t>11.35 – 12.30</w:t>
            </w:r>
          </w:p>
        </w:tc>
      </w:tr>
      <w:tr w:rsidR="00EA0847" w:rsidRPr="000E3D3F" w14:paraId="489D678D" w14:textId="77777777" w:rsidTr="009D10B5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04175" w14:textId="77777777" w:rsidR="00EA0847" w:rsidRPr="000E3D3F" w:rsidRDefault="00A51168" w:rsidP="00995248">
            <w:pPr>
              <w:spacing w:after="0"/>
            </w:pPr>
            <w:proofErr w:type="spellStart"/>
            <w:r>
              <w:t>A.Križanec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F573" w14:textId="2C2623BE" w:rsidR="00EA0847" w:rsidRPr="000E3D3F" w:rsidRDefault="00E3374E" w:rsidP="00A5116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35B6" w14:textId="055A7C03" w:rsidR="00EA0847" w:rsidRPr="000E3D3F" w:rsidRDefault="00E3374E" w:rsidP="00A51168">
            <w:pPr>
              <w:spacing w:after="0"/>
            </w:pPr>
            <w:r>
              <w:t>8:50 – 9:35</w:t>
            </w:r>
          </w:p>
        </w:tc>
      </w:tr>
      <w:tr w:rsidR="00EA0847" w:rsidRPr="000E3D3F" w14:paraId="133D1231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A5D4B" w14:textId="77777777" w:rsidR="00EA0847" w:rsidRPr="000E3D3F" w:rsidRDefault="00A51168" w:rsidP="00995248">
            <w:pPr>
              <w:spacing w:after="0"/>
            </w:pPr>
            <w:r>
              <w:t xml:space="preserve">K.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9F49E" w14:textId="09C93919" w:rsidR="00EA0847" w:rsidRPr="000E3D3F" w:rsidRDefault="00E3374E" w:rsidP="00A5116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A1A3B" w14:textId="42B5A163" w:rsidR="00EA0847" w:rsidRPr="000E3D3F" w:rsidRDefault="009D10B5" w:rsidP="00995248">
            <w:pPr>
              <w:spacing w:after="0"/>
            </w:pPr>
            <w:r w:rsidRPr="000E3D3F">
              <w:t>10.4</w:t>
            </w:r>
            <w:r w:rsidR="00A84BBF">
              <w:t>5 – 11.30</w:t>
            </w:r>
          </w:p>
        </w:tc>
      </w:tr>
      <w:tr w:rsidR="00A51168" w:rsidRPr="000E3D3F" w14:paraId="22EF74B8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FA397" w14:textId="77777777" w:rsidR="00A51168" w:rsidRDefault="00A51168" w:rsidP="00995248">
            <w:pPr>
              <w:spacing w:after="0"/>
            </w:pPr>
            <w:r>
              <w:t xml:space="preserve">J. </w:t>
            </w:r>
            <w:proofErr w:type="spellStart"/>
            <w:r>
              <w:t>Maltar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39DC4" w14:textId="288D0E6E" w:rsidR="00A51168" w:rsidRPr="000E3D3F" w:rsidRDefault="00E3374E" w:rsidP="0099524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82DBC" w14:textId="1EB28D61" w:rsidR="00A51168" w:rsidRPr="000E3D3F" w:rsidRDefault="00A84BBF" w:rsidP="00995248">
            <w:pPr>
              <w:spacing w:after="0"/>
            </w:pPr>
            <w:r>
              <w:t xml:space="preserve">9.55 – </w:t>
            </w:r>
            <w:r w:rsidR="00536D30">
              <w:t>10</w:t>
            </w:r>
            <w:r>
              <w:t>.40</w:t>
            </w:r>
          </w:p>
        </w:tc>
      </w:tr>
      <w:tr w:rsidR="00A51168" w:rsidRPr="000E3D3F" w14:paraId="27DA598B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D6E24" w14:textId="2801D34E" w:rsidR="00A51168" w:rsidRDefault="00571B5F" w:rsidP="00995248">
            <w:pPr>
              <w:spacing w:after="0"/>
            </w:pPr>
            <w:r>
              <w:t xml:space="preserve">I. </w:t>
            </w:r>
            <w:proofErr w:type="spellStart"/>
            <w:r>
              <w:t>Trtinjak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736DE" w14:textId="62F491FE" w:rsidR="00A51168" w:rsidRPr="000E3D3F" w:rsidRDefault="00E3374E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0A9AE" w14:textId="5DB16D30" w:rsidR="00A51168" w:rsidRPr="000E3D3F" w:rsidRDefault="00E3374E" w:rsidP="00995248">
            <w:pPr>
              <w:spacing w:after="0"/>
            </w:pPr>
            <w:r>
              <w:t>9:55 – 10:40</w:t>
            </w:r>
          </w:p>
        </w:tc>
      </w:tr>
      <w:tr w:rsidR="00A51168" w:rsidRPr="000E3D3F" w14:paraId="178B8716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A0175" w14:textId="7697EA32" w:rsidR="00A51168" w:rsidRDefault="00A51168" w:rsidP="00995248">
            <w:pPr>
              <w:spacing w:after="0"/>
            </w:pPr>
            <w:r>
              <w:t>A.</w:t>
            </w:r>
            <w:r w:rsidR="00855152">
              <w:t xml:space="preserve"> </w:t>
            </w:r>
            <w:proofErr w:type="spellStart"/>
            <w:r>
              <w:t>Bešenić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6EF25" w14:textId="0021CE61" w:rsidR="00A51168" w:rsidRDefault="00E3374E" w:rsidP="0099524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15235" w14:textId="4E951C6A" w:rsidR="00A51168" w:rsidRDefault="00536D30" w:rsidP="00995248">
            <w:pPr>
              <w:spacing w:after="0"/>
            </w:pPr>
            <w:r>
              <w:t>9.55 – 10.40</w:t>
            </w:r>
          </w:p>
        </w:tc>
      </w:tr>
      <w:tr w:rsidR="00A51168" w:rsidRPr="000E3D3F" w14:paraId="19C85D4B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A0393" w14:textId="77777777" w:rsidR="00A51168" w:rsidRDefault="00A51168" w:rsidP="00995248">
            <w:pPr>
              <w:spacing w:after="0"/>
            </w:pPr>
            <w:r>
              <w:t xml:space="preserve">D. </w:t>
            </w:r>
            <w:proofErr w:type="spellStart"/>
            <w:r>
              <w:t>Harmicar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7FB2B" w14:textId="3D5FAD24" w:rsidR="00A51168" w:rsidRDefault="00E3374E" w:rsidP="00995248">
            <w:pPr>
              <w:spacing w:after="0"/>
            </w:pPr>
            <w:r>
              <w:t>petak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B4F26" w14:textId="6C074E25" w:rsidR="00A51168" w:rsidRDefault="00536D30" w:rsidP="00995248">
            <w:pPr>
              <w:spacing w:after="0"/>
            </w:pPr>
            <w:r>
              <w:t>10.45 – 11.30</w:t>
            </w:r>
          </w:p>
        </w:tc>
      </w:tr>
      <w:tr w:rsidR="00A51168" w:rsidRPr="000E3D3F" w14:paraId="741BEC52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FBCB8" w14:textId="77777777" w:rsidR="00A51168" w:rsidRDefault="00A51168" w:rsidP="00995248">
            <w:pPr>
              <w:spacing w:after="0"/>
            </w:pPr>
            <w:r>
              <w:t xml:space="preserve">Ž. </w:t>
            </w:r>
            <w:proofErr w:type="spellStart"/>
            <w:r>
              <w:t>Šavor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7BAB6" w14:textId="0C5ADE5B" w:rsidR="00A51168" w:rsidRPr="000E3D3F" w:rsidRDefault="00E3374E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27FC1" w14:textId="1A790405" w:rsidR="00A51168" w:rsidRDefault="00E3374E" w:rsidP="00995248">
            <w:pPr>
              <w:spacing w:after="0"/>
            </w:pPr>
            <w:r>
              <w:t>8:50 – 9:35</w:t>
            </w:r>
            <w:r w:rsidR="000810B5">
              <w:t xml:space="preserve"> </w:t>
            </w:r>
          </w:p>
        </w:tc>
      </w:tr>
      <w:tr w:rsidR="00A51168" w:rsidRPr="000E3D3F" w14:paraId="36E6CF45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6047E" w14:textId="50223D7C" w:rsidR="00A51168" w:rsidRDefault="00571B5F" w:rsidP="00995248">
            <w:pPr>
              <w:spacing w:after="0"/>
            </w:pPr>
            <w:r>
              <w:t>V.</w:t>
            </w:r>
            <w:r w:rsidR="00855152">
              <w:t xml:space="preserve"> </w:t>
            </w:r>
            <w:proofErr w:type="spellStart"/>
            <w:r>
              <w:t>Puškadija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7359C" w14:textId="4936141D" w:rsidR="00A51168" w:rsidRPr="000E3D3F" w:rsidRDefault="00E3374E" w:rsidP="0099524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0616F" w14:textId="69ABD2A5" w:rsidR="00A51168" w:rsidRDefault="00D36760" w:rsidP="00995248">
            <w:pPr>
              <w:spacing w:after="0"/>
            </w:pPr>
            <w:r>
              <w:t>11.35 – 12.20</w:t>
            </w:r>
          </w:p>
        </w:tc>
      </w:tr>
      <w:tr w:rsidR="00E3374E" w:rsidRPr="000E3D3F" w14:paraId="3FD5BB8B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0FEAB" w14:textId="4BFFE493" w:rsidR="00E3374E" w:rsidRDefault="00E3374E" w:rsidP="00995248">
            <w:pPr>
              <w:spacing w:after="0"/>
            </w:pPr>
            <w:r>
              <w:t>P. Milinković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6A6F0" w14:textId="2942D82A" w:rsidR="00E3374E" w:rsidRDefault="00E3374E" w:rsidP="00995248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EFD3C" w14:textId="48A87435" w:rsidR="00E3374E" w:rsidRDefault="00E3374E" w:rsidP="00995248">
            <w:pPr>
              <w:spacing w:after="0"/>
            </w:pPr>
            <w:r>
              <w:t>10:45 – 11:30</w:t>
            </w:r>
          </w:p>
        </w:tc>
      </w:tr>
      <w:tr w:rsidR="00E3374E" w:rsidRPr="000E3D3F" w14:paraId="09415902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EF3AF" w14:textId="0A72DD01" w:rsidR="00E3374E" w:rsidRDefault="00E3374E" w:rsidP="00995248">
            <w:pPr>
              <w:spacing w:after="0"/>
            </w:pPr>
            <w:r>
              <w:t>S. Ferenčina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73A46" w14:textId="407B3A98" w:rsidR="00E3374E" w:rsidRDefault="00E3374E" w:rsidP="00995248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33DA9" w14:textId="0B8F3363" w:rsidR="00E3374E" w:rsidRDefault="00E3374E" w:rsidP="00995248">
            <w:pPr>
              <w:spacing w:after="0"/>
            </w:pPr>
            <w:r>
              <w:t>10:00 – 10:45</w:t>
            </w:r>
          </w:p>
        </w:tc>
      </w:tr>
      <w:tr w:rsidR="00A51168" w:rsidRPr="000E3D3F" w14:paraId="1B622E40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A4BEE" w14:textId="08632570" w:rsidR="008C2ED9" w:rsidRDefault="008C2ED9" w:rsidP="00995248">
            <w:pPr>
              <w:spacing w:after="0"/>
            </w:pPr>
            <w:r>
              <w:t xml:space="preserve">M. </w:t>
            </w:r>
            <w:proofErr w:type="spellStart"/>
            <w:r>
              <w:t>Murić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FB656" w14:textId="51F7AF57" w:rsidR="008C2ED9" w:rsidRPr="000E3D3F" w:rsidRDefault="00E3374E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E904" w14:textId="051C3B21" w:rsidR="008C2ED9" w:rsidRDefault="008C2ED9" w:rsidP="00995248">
            <w:pPr>
              <w:spacing w:after="0"/>
            </w:pPr>
            <w:r>
              <w:t>9.55 – 10.40</w:t>
            </w:r>
          </w:p>
        </w:tc>
      </w:tr>
    </w:tbl>
    <w:p w14:paraId="20950107" w14:textId="77777777" w:rsidR="009A4D9A" w:rsidRDefault="009A4D9A" w:rsidP="009A4D9A"/>
    <w:p w14:paraId="0F5530BA" w14:textId="77777777" w:rsidR="009A4D9A" w:rsidRPr="000E3D3F" w:rsidRDefault="009A4D9A" w:rsidP="009A4D9A">
      <w:pPr>
        <w:jc w:val="both"/>
      </w:pPr>
      <w:r w:rsidRPr="000E3D3F">
        <w:t xml:space="preserve">Primanje roditelja u popodnevnim satima: </w:t>
      </w:r>
      <w:r w:rsidR="00EA0847">
        <w:t>PRVI RADNI TJEDAN</w:t>
      </w:r>
      <w:r w:rsidRPr="000E3D3F">
        <w:t xml:space="preserve"> U MJESECU</w:t>
      </w:r>
      <w:r w:rsidR="00EA0847">
        <w:t xml:space="preserve"> - ČETVRTAK</w:t>
      </w:r>
      <w:r w:rsidRPr="000E3D3F">
        <w:t xml:space="preserve"> OD 16:00 DO 17:00 SATI </w:t>
      </w:r>
      <w:r w:rsidRPr="000E3D3F">
        <w:rPr>
          <w:bCs/>
        </w:rPr>
        <w:t xml:space="preserve">uz prethodnu najavu. </w:t>
      </w:r>
      <w:r w:rsidRPr="000E3D3F">
        <w:t>Za sve ostale termine u dogovoru s razrednicima i/ili predmetnim učiteljima.</w:t>
      </w:r>
    </w:p>
    <w:p w14:paraId="523B187A" w14:textId="77777777" w:rsidR="009A4D9A" w:rsidRPr="000E3D3F" w:rsidRDefault="009A4D9A" w:rsidP="009A4D9A"/>
    <w:p w14:paraId="4026D00B" w14:textId="77777777" w:rsidR="00EA0847" w:rsidRDefault="00EA0847" w:rsidP="009A4D9A">
      <w:pPr>
        <w:pStyle w:val="Naslov2"/>
      </w:pPr>
    </w:p>
    <w:p w14:paraId="2C081A07" w14:textId="4C6B514A" w:rsidR="009A4D9A" w:rsidRPr="00E3137D" w:rsidRDefault="009A4D9A" w:rsidP="009A4D9A">
      <w:pPr>
        <w:pStyle w:val="Naslov2"/>
      </w:pPr>
      <w:bookmarkStart w:id="30" w:name="_Toc84365208"/>
      <w:r w:rsidRPr="00D63D0E">
        <w:t>3.2 Godišnji kalendar rada škole za šk. god. 20</w:t>
      </w:r>
      <w:r w:rsidR="00743950" w:rsidRPr="00D63D0E">
        <w:t>2</w:t>
      </w:r>
      <w:r w:rsidR="00D04A29">
        <w:t>1</w:t>
      </w:r>
      <w:r w:rsidRPr="00D63D0E">
        <w:t>./20</w:t>
      </w:r>
      <w:r w:rsidR="00743950" w:rsidRPr="00D63D0E">
        <w:t>2</w:t>
      </w:r>
      <w:r w:rsidR="00D04A29">
        <w:t>2</w:t>
      </w:r>
      <w:r w:rsidRPr="00D63D0E">
        <w:t>.</w:t>
      </w:r>
      <w:bookmarkEnd w:id="30"/>
    </w:p>
    <w:tbl>
      <w:tblPr>
        <w:tblpPr w:leftFromText="180" w:rightFromText="180" w:vertAnchor="text" w:horzAnchor="margin" w:tblpXSpec="center" w:tblpY="26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992"/>
        <w:gridCol w:w="881"/>
        <w:gridCol w:w="1137"/>
        <w:gridCol w:w="1354"/>
        <w:gridCol w:w="2986"/>
      </w:tblGrid>
      <w:tr w:rsidR="009A4D9A" w:rsidRPr="000E3D3F" w14:paraId="2AAE8927" w14:textId="77777777" w:rsidTr="009A4D9A">
        <w:trPr>
          <w:trHeight w:val="284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14:paraId="4DDB44D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FEC3B06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Mjesec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center"/>
          </w:tcPr>
          <w:p w14:paraId="54A1565B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4C7AC097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14:paraId="1C3B5166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Dan škole, grada, općine, župe, školske priredbe…</w:t>
            </w:r>
          </w:p>
        </w:tc>
      </w:tr>
      <w:tr w:rsidR="009A4D9A" w:rsidRPr="000E3D3F" w14:paraId="74A6DB1C" w14:textId="77777777" w:rsidTr="009A4D9A">
        <w:trPr>
          <w:trHeight w:val="284"/>
        </w:trPr>
        <w:tc>
          <w:tcPr>
            <w:tcW w:w="1789" w:type="dxa"/>
            <w:vMerge/>
            <w:vAlign w:val="center"/>
          </w:tcPr>
          <w:p w14:paraId="04D06182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49395E84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38EBC0D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Radnih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7513472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14:paraId="1155D26F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2986" w:type="dxa"/>
            <w:vMerge/>
            <w:vAlign w:val="center"/>
          </w:tcPr>
          <w:p w14:paraId="247697B6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0E3D3F" w14:paraId="1FB9648D" w14:textId="77777777" w:rsidTr="009A4D9A">
        <w:trPr>
          <w:trHeight w:val="360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14:paraId="4030B1A4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Pr="000E3D3F">
              <w:rPr>
                <w:b/>
                <w:bCs/>
              </w:rPr>
              <w:t>polugodište</w:t>
            </w:r>
          </w:p>
          <w:p w14:paraId="271BACC8" w14:textId="142DE458" w:rsidR="009A4D9A" w:rsidRPr="000E3D3F" w:rsidRDefault="00460FB2" w:rsidP="009A4D9A">
            <w:pPr>
              <w:spacing w:after="0"/>
              <w:rPr>
                <w:b/>
                <w:bCs/>
              </w:rPr>
            </w:pPr>
            <w:r>
              <w:t xml:space="preserve">od </w:t>
            </w:r>
            <w:r w:rsidR="00D04A29">
              <w:t>6</w:t>
            </w:r>
            <w:r>
              <w:t>.9. do 2</w:t>
            </w:r>
            <w:r w:rsidR="00743950">
              <w:t>3</w:t>
            </w:r>
            <w:r>
              <w:t>.12. 20</w:t>
            </w:r>
            <w:r w:rsidR="00743950">
              <w:t>2</w:t>
            </w:r>
            <w:r w:rsidR="00D04A29">
              <w:t>1</w:t>
            </w:r>
            <w:r>
              <w:t>. g</w:t>
            </w:r>
            <w:r w:rsidR="009A4D9A" w:rsidRPr="000E3D3F">
              <w:t xml:space="preserve">od.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C04414" w14:textId="77777777" w:rsidR="009A4D9A" w:rsidRPr="000E3D3F" w:rsidRDefault="009A4D9A" w:rsidP="009A4D9A">
            <w:pPr>
              <w:spacing w:after="0"/>
            </w:pPr>
            <w:r w:rsidRPr="000E3D3F"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A00A1C9" w14:textId="2430F872" w:rsidR="009A4D9A" w:rsidRPr="000E3D3F" w:rsidRDefault="009D0E84" w:rsidP="009A4D9A">
            <w:pPr>
              <w:spacing w:after="0"/>
            </w:pPr>
            <w:r>
              <w:t>1</w:t>
            </w:r>
            <w:r w:rsidR="00D04A29">
              <w:t>9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154B72DD" w14:textId="7C85C21D" w:rsidR="009A4D9A" w:rsidRPr="000E3D3F" w:rsidRDefault="009D0E84" w:rsidP="009A4D9A">
            <w:pPr>
              <w:spacing w:after="0"/>
            </w:pPr>
            <w:r>
              <w:t>1</w:t>
            </w:r>
            <w:r w:rsidR="00D04A29">
              <w:t>9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0A824FC5" w14:textId="107A52E4" w:rsidR="009A4D9A" w:rsidRPr="000E3D3F" w:rsidRDefault="00D04A29" w:rsidP="009A4D9A">
            <w:pPr>
              <w:spacing w:after="0"/>
            </w:pPr>
            <w:r>
              <w:t>11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2521E0CA" w14:textId="6DCAFFB1" w:rsidR="009A4D9A" w:rsidRPr="000E3D3F" w:rsidRDefault="009A4D9A" w:rsidP="009A4D9A">
            <w:pPr>
              <w:spacing w:after="0"/>
            </w:pPr>
          </w:p>
        </w:tc>
      </w:tr>
      <w:tr w:rsidR="009A4D9A" w:rsidRPr="000E3D3F" w14:paraId="25AD4F3F" w14:textId="77777777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14:paraId="26532D6C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2448D" w14:textId="77777777" w:rsidR="009A4D9A" w:rsidRPr="000E3D3F" w:rsidRDefault="009A4D9A" w:rsidP="009A4D9A">
            <w:pPr>
              <w:spacing w:after="0"/>
            </w:pPr>
            <w:r w:rsidRPr="000E3D3F">
              <w:t>X.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20CB787" w14:textId="5D8D7FA9" w:rsidR="009A4D9A" w:rsidRPr="000E3D3F" w:rsidRDefault="009D0E84" w:rsidP="009A4D9A">
            <w:pPr>
              <w:spacing w:after="0"/>
            </w:pPr>
            <w:r>
              <w:t>2</w:t>
            </w:r>
            <w:r w:rsidR="00D04A29"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CE99BDF" w14:textId="50C28558" w:rsidR="009A4D9A" w:rsidRPr="000E3D3F" w:rsidRDefault="009D0E84" w:rsidP="009A4D9A">
            <w:pPr>
              <w:spacing w:after="0"/>
            </w:pPr>
            <w:r>
              <w:t>2</w:t>
            </w:r>
            <w:r w:rsidR="00D04A29">
              <w:t>0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390D8E15" w14:textId="1E5EE439" w:rsidR="009A4D9A" w:rsidRPr="000E3D3F" w:rsidRDefault="00D04A29" w:rsidP="009A4D9A">
            <w:pPr>
              <w:spacing w:after="0"/>
            </w:pPr>
            <w:r>
              <w:t>11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58108DD3" w14:textId="77777777" w:rsidR="009A4D9A" w:rsidRPr="000E3D3F" w:rsidRDefault="009A4D9A" w:rsidP="009A4D9A">
            <w:pPr>
              <w:spacing w:after="0"/>
            </w:pPr>
            <w:r w:rsidRPr="000E3D3F">
              <w:t xml:space="preserve">5.10. Dan učitelja </w:t>
            </w:r>
          </w:p>
          <w:p w14:paraId="0E1DBB76" w14:textId="5856657C" w:rsidR="009A4D9A" w:rsidRPr="000E3D3F" w:rsidRDefault="009A4D9A" w:rsidP="009A4D9A">
            <w:pPr>
              <w:spacing w:after="0"/>
            </w:pPr>
          </w:p>
        </w:tc>
      </w:tr>
      <w:tr w:rsidR="009A4D9A" w:rsidRPr="000E3D3F" w14:paraId="7EA8DE35" w14:textId="77777777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14:paraId="04C5F244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EBCE08" w14:textId="77777777" w:rsidR="009A4D9A" w:rsidRPr="000E3D3F" w:rsidRDefault="009A4D9A" w:rsidP="009A4D9A">
            <w:pPr>
              <w:spacing w:after="0"/>
            </w:pPr>
            <w:r w:rsidRPr="000E3D3F"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94BCCA4" w14:textId="23DFC379" w:rsidR="009A4D9A" w:rsidRPr="000E3D3F" w:rsidRDefault="009D0E84" w:rsidP="009A4D9A">
            <w:pPr>
              <w:spacing w:after="0"/>
            </w:pPr>
            <w:r>
              <w:t>18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7BF69135" w14:textId="01D99C64" w:rsidR="009A4D9A" w:rsidRPr="000E3D3F" w:rsidRDefault="009D0E84" w:rsidP="009A4D9A">
            <w:pPr>
              <w:spacing w:after="0"/>
            </w:pPr>
            <w:r>
              <w:t>18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3D2D9218" w14:textId="27119F83" w:rsidR="009A4D9A" w:rsidRPr="000E3D3F" w:rsidRDefault="009D0E84" w:rsidP="009A4D9A">
            <w:pPr>
              <w:spacing w:after="0"/>
            </w:pPr>
            <w:r>
              <w:t>12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184A75AB" w14:textId="4EAB433A" w:rsidR="009A4D9A" w:rsidRDefault="009A4D9A" w:rsidP="009A4D9A">
            <w:pPr>
              <w:spacing w:after="0"/>
            </w:pPr>
            <w:r w:rsidRPr="000E3D3F">
              <w:t>1.11. Svi sveti</w:t>
            </w:r>
          </w:p>
          <w:p w14:paraId="1B3EEB5A" w14:textId="2A18B1F6" w:rsidR="00B56076" w:rsidRDefault="00C160C6" w:rsidP="009A4D9A">
            <w:pPr>
              <w:spacing w:after="0"/>
              <w:rPr>
                <w:b/>
                <w:bCs/>
              </w:rPr>
            </w:pPr>
            <w:r w:rsidRPr="008360A4">
              <w:rPr>
                <w:b/>
                <w:bCs/>
              </w:rPr>
              <w:t>2.11.</w:t>
            </w:r>
            <w:r w:rsidR="006F70A0" w:rsidRPr="008360A4">
              <w:rPr>
                <w:b/>
                <w:bCs/>
              </w:rPr>
              <w:t xml:space="preserve"> </w:t>
            </w:r>
            <w:r w:rsidR="002B641A" w:rsidRPr="008360A4">
              <w:rPr>
                <w:b/>
                <w:bCs/>
              </w:rPr>
              <w:t xml:space="preserve"> –  3.11. </w:t>
            </w:r>
            <w:r w:rsidR="006F70A0" w:rsidRPr="008360A4">
              <w:rPr>
                <w:b/>
                <w:bCs/>
              </w:rPr>
              <w:t>j</w:t>
            </w:r>
            <w:r w:rsidRPr="008360A4">
              <w:rPr>
                <w:b/>
                <w:bCs/>
              </w:rPr>
              <w:t xml:space="preserve">esenski odmor </w:t>
            </w:r>
            <w:r w:rsidR="002B641A" w:rsidRPr="008360A4">
              <w:rPr>
                <w:b/>
                <w:bCs/>
              </w:rPr>
              <w:t>učenika</w:t>
            </w:r>
          </w:p>
          <w:p w14:paraId="414EE23C" w14:textId="1CA63D4F" w:rsidR="0078003F" w:rsidRPr="00B35B55" w:rsidRDefault="0078003F" w:rsidP="009A4D9A">
            <w:pPr>
              <w:spacing w:after="0"/>
            </w:pPr>
            <w:r w:rsidRPr="00B35B55">
              <w:t xml:space="preserve">4.11. </w:t>
            </w:r>
            <w:r w:rsidR="00B35B55" w:rsidRPr="00B35B55">
              <w:t xml:space="preserve">– </w:t>
            </w:r>
            <w:r w:rsidR="00D04A29">
              <w:t>5</w:t>
            </w:r>
            <w:r w:rsidR="00B35B55" w:rsidRPr="00B35B55">
              <w:t xml:space="preserve">. 11. </w:t>
            </w:r>
            <w:r w:rsidRPr="00B35B55">
              <w:t>Online nastava</w:t>
            </w:r>
          </w:p>
          <w:p w14:paraId="54E02D52" w14:textId="77777777" w:rsidR="009A4D9A" w:rsidRDefault="00490E54" w:rsidP="009A4D9A">
            <w:pPr>
              <w:spacing w:after="0"/>
            </w:pPr>
            <w:r>
              <w:t xml:space="preserve">18.11. Dan sjećanja na žrtve Domovinskog rata i Dan sjećanja </w:t>
            </w:r>
          </w:p>
          <w:p w14:paraId="7B90D784" w14:textId="49BF4437" w:rsidR="00D04A29" w:rsidRPr="000E3D3F" w:rsidRDefault="00D04A29" w:rsidP="009A4D9A">
            <w:pPr>
              <w:spacing w:after="0"/>
            </w:pPr>
            <w:r>
              <w:t>19.11. online nastava</w:t>
            </w:r>
          </w:p>
        </w:tc>
      </w:tr>
      <w:tr w:rsidR="009A4D9A" w:rsidRPr="000E3D3F" w14:paraId="56974918" w14:textId="77777777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14:paraId="2F618FD1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70271" w14:textId="77777777" w:rsidR="009A4D9A" w:rsidRPr="000E3D3F" w:rsidRDefault="009A4D9A" w:rsidP="009A4D9A">
            <w:pPr>
              <w:spacing w:after="0"/>
            </w:pPr>
            <w:r w:rsidRPr="000E3D3F">
              <w:t>XII.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F8587C2" w14:textId="0EEC2D6E" w:rsidR="009A4D9A" w:rsidRPr="000E3D3F" w:rsidRDefault="009D0E84" w:rsidP="009A4D9A">
            <w:pPr>
              <w:spacing w:after="0"/>
            </w:pPr>
            <w:r>
              <w:t>17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70B60E17" w14:textId="3B5B93F7" w:rsidR="009A4D9A" w:rsidRPr="000E3D3F" w:rsidRDefault="009D0E84" w:rsidP="009A4D9A">
            <w:pPr>
              <w:spacing w:after="0"/>
            </w:pPr>
            <w: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134788DC" w14:textId="66EBDA49" w:rsidR="009A4D9A" w:rsidRPr="000E3D3F" w:rsidRDefault="009D0E84" w:rsidP="009A4D9A">
            <w:pPr>
              <w:spacing w:after="0"/>
            </w:pPr>
            <w:r>
              <w:t>14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3A5A272E" w14:textId="77777777" w:rsidR="009A4D9A" w:rsidRPr="000E3D3F" w:rsidRDefault="009A4D9A" w:rsidP="009A4D9A">
            <w:pPr>
              <w:spacing w:after="0"/>
            </w:pPr>
            <w:r w:rsidRPr="000E3D3F">
              <w:t>25.12. Božić;  26.12. Sveti Stjepan</w:t>
            </w:r>
          </w:p>
          <w:p w14:paraId="2F9DDF96" w14:textId="0121FEAF" w:rsidR="009A4D9A" w:rsidRPr="000E3D3F" w:rsidRDefault="009A4D9A" w:rsidP="009A4D9A">
            <w:pPr>
              <w:spacing w:after="0"/>
            </w:pPr>
          </w:p>
        </w:tc>
      </w:tr>
      <w:tr w:rsidR="009A4D9A" w:rsidRPr="000E3D3F" w14:paraId="3A2B3AFD" w14:textId="77777777" w:rsidTr="009A4D9A">
        <w:trPr>
          <w:trHeight w:val="360"/>
        </w:trPr>
        <w:tc>
          <w:tcPr>
            <w:tcW w:w="2781" w:type="dxa"/>
            <w:gridSpan w:val="2"/>
            <w:shd w:val="clear" w:color="auto" w:fill="auto"/>
            <w:vAlign w:val="center"/>
          </w:tcPr>
          <w:p w14:paraId="04DC0220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lastRenderedPageBreak/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74A4864" w14:textId="6B2D0E22" w:rsidR="009A4D9A" w:rsidRPr="000E3D3F" w:rsidRDefault="00460FB2" w:rsidP="009A4D9A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D04A29">
              <w:rPr>
                <w:b/>
              </w:rPr>
              <w:t>4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47C7D1BC" w14:textId="77DEBEAA" w:rsidR="009A4D9A" w:rsidRPr="000E3D3F" w:rsidRDefault="009D0E84" w:rsidP="009A4D9A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D04A29">
              <w:rPr>
                <w:b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7C5F5FB" w14:textId="709995C2" w:rsidR="009A4D9A" w:rsidRPr="000E3D3F" w:rsidRDefault="009D0E84" w:rsidP="009A4D9A">
            <w:pPr>
              <w:spacing w:after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59520233" w14:textId="3919C75B" w:rsidR="009A4D9A" w:rsidRPr="000E3D3F" w:rsidRDefault="009D0E84" w:rsidP="009D0E84">
            <w:pPr>
              <w:rPr>
                <w:b/>
              </w:rPr>
            </w:pPr>
            <w:r>
              <w:rPr>
                <w:b/>
              </w:rPr>
              <w:t>1.dio zimskog odmora</w:t>
            </w:r>
            <w:r w:rsidR="009A4D9A" w:rsidRPr="009D0E84">
              <w:rPr>
                <w:b/>
              </w:rPr>
              <w:t xml:space="preserve"> učenika</w:t>
            </w:r>
            <w:r>
              <w:rPr>
                <w:b/>
              </w:rPr>
              <w:t xml:space="preserve"> </w:t>
            </w:r>
            <w:r w:rsidR="00460FB2">
              <w:rPr>
                <w:b/>
              </w:rPr>
              <w:t>od 2</w:t>
            </w:r>
            <w:r>
              <w:rPr>
                <w:b/>
              </w:rPr>
              <w:t>4</w:t>
            </w:r>
            <w:r w:rsidR="00460FB2">
              <w:rPr>
                <w:b/>
              </w:rPr>
              <w:t>.12.20</w:t>
            </w:r>
            <w:r>
              <w:rPr>
                <w:b/>
              </w:rPr>
              <w:t>2</w:t>
            </w:r>
            <w:r w:rsidR="00D04A29">
              <w:rPr>
                <w:b/>
              </w:rPr>
              <w:t>1</w:t>
            </w:r>
            <w:r w:rsidR="00460FB2">
              <w:rPr>
                <w:b/>
              </w:rPr>
              <w:t xml:space="preserve">. do </w:t>
            </w:r>
            <w:r w:rsidR="00D04A29">
              <w:rPr>
                <w:b/>
              </w:rPr>
              <w:t>9</w:t>
            </w:r>
            <w:r w:rsidR="00460FB2">
              <w:rPr>
                <w:b/>
              </w:rPr>
              <w:t>.1.202</w:t>
            </w:r>
            <w:r w:rsidR="00D04A29">
              <w:rPr>
                <w:b/>
              </w:rPr>
              <w:t>2</w:t>
            </w:r>
            <w:r w:rsidR="009A4D9A" w:rsidRPr="000E3D3F">
              <w:rPr>
                <w:b/>
              </w:rPr>
              <w:t>. godine</w:t>
            </w:r>
            <w:r w:rsidR="003A4A99">
              <w:rPr>
                <w:b/>
              </w:rPr>
              <w:t xml:space="preserve"> </w:t>
            </w:r>
          </w:p>
        </w:tc>
      </w:tr>
      <w:tr w:rsidR="009A4D9A" w:rsidRPr="000E3D3F" w14:paraId="4993EF7E" w14:textId="77777777" w:rsidTr="009A4D9A">
        <w:trPr>
          <w:trHeight w:val="360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14:paraId="2782DB4C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II. polugodište</w:t>
            </w:r>
          </w:p>
          <w:p w14:paraId="6223AEDA" w14:textId="7D5E2B21" w:rsidR="009A4D9A" w:rsidRPr="000E3D3F" w:rsidRDefault="00460FB2" w:rsidP="009A4D9A">
            <w:pPr>
              <w:spacing w:after="0"/>
            </w:pPr>
            <w:r>
              <w:t xml:space="preserve">od </w:t>
            </w:r>
            <w:r w:rsidR="009D0E84">
              <w:t>1</w:t>
            </w:r>
            <w:r w:rsidR="00D04A29">
              <w:t>0</w:t>
            </w:r>
            <w:r>
              <w:t xml:space="preserve">.1. do </w:t>
            </w:r>
            <w:r w:rsidR="00D04A29">
              <w:t>21</w:t>
            </w:r>
            <w:r w:rsidR="009A4D9A" w:rsidRPr="000E3D3F">
              <w:t>.</w:t>
            </w:r>
            <w:r w:rsidR="009D0E84">
              <w:t>6</w:t>
            </w:r>
            <w:r w:rsidR="009A4D9A" w:rsidRPr="000E3D3F">
              <w:t>.</w:t>
            </w:r>
          </w:p>
          <w:p w14:paraId="0DF7BC89" w14:textId="264A7E7F" w:rsidR="009A4D9A" w:rsidRPr="000E3D3F" w:rsidRDefault="00460FB2" w:rsidP="009A4D9A">
            <w:pPr>
              <w:spacing w:after="0"/>
              <w:rPr>
                <w:b/>
                <w:bCs/>
              </w:rPr>
            </w:pPr>
            <w:r>
              <w:t>202</w:t>
            </w:r>
            <w:r w:rsidR="00D04A29">
              <w:t>2</w:t>
            </w:r>
            <w:r w:rsidR="009A4D9A" w:rsidRPr="000E3D3F">
              <w:t xml:space="preserve">. god.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8975A" w14:textId="77777777" w:rsidR="009A4D9A" w:rsidRPr="000E3D3F" w:rsidRDefault="009A4D9A" w:rsidP="009A4D9A">
            <w:pPr>
              <w:spacing w:after="0"/>
            </w:pPr>
            <w:r w:rsidRPr="000E3D3F">
              <w:t>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8A351C2" w14:textId="3E07092A" w:rsidR="009A4D9A" w:rsidRPr="000E3D3F" w:rsidRDefault="00460FB2" w:rsidP="009A4D9A">
            <w:pPr>
              <w:spacing w:after="0"/>
            </w:pPr>
            <w:r>
              <w:t>1</w:t>
            </w:r>
            <w:r w:rsidR="00D04A29">
              <w:t>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7C842EE7" w14:textId="6232CF55" w:rsidR="009A4D9A" w:rsidRPr="000E3D3F" w:rsidRDefault="009D0E84" w:rsidP="00460FB2">
            <w:pPr>
              <w:spacing w:after="0"/>
            </w:pPr>
            <w:r>
              <w:t>1</w:t>
            </w:r>
            <w:r w:rsidR="00D04A29"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7608534B" w14:textId="519F9947" w:rsidR="009A4D9A" w:rsidRPr="000E3D3F" w:rsidRDefault="009A4D9A" w:rsidP="00460FB2">
            <w:pPr>
              <w:spacing w:after="0"/>
            </w:pPr>
            <w:r w:rsidRPr="000E3D3F">
              <w:t>1</w:t>
            </w:r>
            <w:r w:rsidR="00D04A29">
              <w:t>5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38705C5B" w14:textId="77777777" w:rsidR="009A4D9A" w:rsidRPr="000E3D3F" w:rsidRDefault="009A4D9A" w:rsidP="009A4D9A">
            <w:pPr>
              <w:spacing w:after="0"/>
            </w:pPr>
            <w:r w:rsidRPr="000E3D3F">
              <w:t>1.1. Nova godina; 6.1. Sveta tri kralja</w:t>
            </w:r>
          </w:p>
        </w:tc>
      </w:tr>
      <w:tr w:rsidR="009A4D9A" w:rsidRPr="000E3D3F" w14:paraId="32774B48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4B5785D8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69DD6" w14:textId="77777777" w:rsidR="009A4D9A" w:rsidRPr="000E3D3F" w:rsidRDefault="009A4D9A" w:rsidP="009A4D9A">
            <w:pPr>
              <w:spacing w:after="0"/>
            </w:pPr>
            <w:r w:rsidRPr="000E3D3F">
              <w:t>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33D209F0" w14:textId="4575EB67" w:rsidR="009A4D9A" w:rsidRPr="000E3D3F" w:rsidRDefault="00460FB2" w:rsidP="009A4D9A">
            <w:pPr>
              <w:spacing w:after="0"/>
            </w:pPr>
            <w:r>
              <w:t>1</w:t>
            </w:r>
            <w:r w:rsidR="00D04A29">
              <w:t>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BD404F2" w14:textId="663CA8E0" w:rsidR="009A4D9A" w:rsidRPr="000E3D3F" w:rsidRDefault="00460FB2" w:rsidP="009A4D9A">
            <w:pPr>
              <w:spacing w:after="0"/>
            </w:pPr>
            <w:r>
              <w:t>1</w:t>
            </w:r>
            <w:r w:rsidR="00D04A29"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2FCE79B4" w14:textId="2120F5C6" w:rsidR="009A4D9A" w:rsidRPr="000E3D3F" w:rsidRDefault="009D0E84" w:rsidP="009A4D9A">
            <w:pPr>
              <w:spacing w:after="0"/>
            </w:pPr>
            <w:r>
              <w:t>1</w:t>
            </w:r>
            <w:r w:rsidR="00D04A29">
              <w:t>3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1E54B382" w14:textId="1239B551" w:rsidR="009A4D9A" w:rsidRPr="000E3D3F" w:rsidRDefault="009D0E84" w:rsidP="003A4A99">
            <w:pPr>
              <w:spacing w:after="0"/>
            </w:pPr>
            <w:r>
              <w:rPr>
                <w:b/>
              </w:rPr>
              <w:t>2.dio zimskog odmora</w:t>
            </w:r>
            <w:r w:rsidRPr="009D0E84">
              <w:rPr>
                <w:b/>
              </w:rPr>
              <w:t xml:space="preserve"> učenika</w:t>
            </w:r>
            <w:r>
              <w:rPr>
                <w:b/>
              </w:rPr>
              <w:t xml:space="preserve"> </w:t>
            </w:r>
            <w:r w:rsidR="003A4A99">
              <w:rPr>
                <w:b/>
              </w:rPr>
              <w:t>od 2</w:t>
            </w:r>
            <w:r w:rsidR="00D04A29">
              <w:rPr>
                <w:b/>
              </w:rPr>
              <w:t>1</w:t>
            </w:r>
            <w:r w:rsidR="003A4A99">
              <w:rPr>
                <w:b/>
              </w:rPr>
              <w:t>.2.202</w:t>
            </w:r>
            <w:r>
              <w:rPr>
                <w:b/>
              </w:rPr>
              <w:t>1</w:t>
            </w:r>
            <w:r w:rsidR="003A4A99">
              <w:rPr>
                <w:b/>
              </w:rPr>
              <w:t>. do 2</w:t>
            </w:r>
            <w:r w:rsidR="00D04A29">
              <w:rPr>
                <w:b/>
              </w:rPr>
              <w:t>7</w:t>
            </w:r>
            <w:r w:rsidR="003A4A99">
              <w:rPr>
                <w:b/>
              </w:rPr>
              <w:t>.2.202</w:t>
            </w:r>
            <w:r>
              <w:rPr>
                <w:b/>
              </w:rPr>
              <w:t>1</w:t>
            </w:r>
            <w:r w:rsidR="003A4A99" w:rsidRPr="000E3D3F">
              <w:rPr>
                <w:b/>
              </w:rPr>
              <w:t>. godine</w:t>
            </w:r>
          </w:p>
        </w:tc>
      </w:tr>
      <w:tr w:rsidR="009A4D9A" w:rsidRPr="000E3D3F" w14:paraId="66ECAB06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258FE6D2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6BBB7" w14:textId="77777777" w:rsidR="009A4D9A" w:rsidRPr="000E3D3F" w:rsidRDefault="009A4D9A" w:rsidP="009A4D9A">
            <w:pPr>
              <w:spacing w:after="0"/>
            </w:pPr>
            <w:r w:rsidRPr="000E3D3F">
              <w:t>III.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DAC2283" w14:textId="182D6917" w:rsidR="009A4D9A" w:rsidRPr="000E3D3F" w:rsidRDefault="00460FB2" w:rsidP="009A4D9A">
            <w:pPr>
              <w:spacing w:after="0"/>
            </w:pPr>
            <w:r>
              <w:t>2</w:t>
            </w:r>
            <w:r w:rsidR="009D0E84"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FB4DCEC" w14:textId="2E16862A" w:rsidR="009A4D9A" w:rsidRPr="000E3D3F" w:rsidRDefault="009A4D9A" w:rsidP="00460FB2">
            <w:pPr>
              <w:spacing w:after="0"/>
            </w:pPr>
            <w:r w:rsidRPr="000E3D3F">
              <w:t>2</w:t>
            </w:r>
            <w:r w:rsidR="009D0E84"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488C21B3" w14:textId="1287DE9C" w:rsidR="009A4D9A" w:rsidRPr="000E3D3F" w:rsidRDefault="009D0E84" w:rsidP="009A4D9A">
            <w:pPr>
              <w:spacing w:after="0"/>
            </w:pPr>
            <w:r>
              <w:t>8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42F5B34F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53638069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2069F068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38767D" w14:textId="77777777" w:rsidR="009A4D9A" w:rsidRPr="000E3D3F" w:rsidRDefault="009A4D9A" w:rsidP="009A4D9A">
            <w:pPr>
              <w:spacing w:after="0"/>
            </w:pPr>
            <w:r w:rsidRPr="000E3D3F">
              <w:t>IV.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0264F6F" w14:textId="2A9708D2" w:rsidR="009A4D9A" w:rsidRPr="000E3D3F" w:rsidRDefault="00071091" w:rsidP="009A4D9A">
            <w:pPr>
              <w:spacing w:after="0"/>
            </w:pPr>
            <w:r>
              <w:t>1</w:t>
            </w:r>
            <w:r w:rsidR="009075C7">
              <w:t>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38C22DBE" w14:textId="73206BD8" w:rsidR="009A4D9A" w:rsidRPr="000E3D3F" w:rsidRDefault="009A4D9A" w:rsidP="00071091">
            <w:pPr>
              <w:spacing w:after="0"/>
            </w:pPr>
            <w:r w:rsidRPr="000E3D3F">
              <w:t>1</w:t>
            </w:r>
            <w:r w:rsidR="009075C7">
              <w:t>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0C619264" w14:textId="3E9539DA" w:rsidR="009A4D9A" w:rsidRPr="000E3D3F" w:rsidRDefault="009075C7" w:rsidP="00071091">
            <w:pPr>
              <w:spacing w:after="0"/>
            </w:pPr>
            <w:r>
              <w:t>16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1639BAEE" w14:textId="46AA42CE" w:rsidR="009A4D9A" w:rsidRPr="000E3D3F" w:rsidRDefault="00D04A29" w:rsidP="009A4D9A">
            <w:pPr>
              <w:spacing w:after="0"/>
            </w:pPr>
            <w:r>
              <w:t>17</w:t>
            </w:r>
            <w:r w:rsidR="009A4D9A" w:rsidRPr="000E3D3F">
              <w:t>.4. Uskrs</w:t>
            </w:r>
          </w:p>
          <w:p w14:paraId="3FC50391" w14:textId="67193862" w:rsidR="009A4D9A" w:rsidRPr="000E3D3F" w:rsidRDefault="00D04A29" w:rsidP="009A4D9A">
            <w:pPr>
              <w:spacing w:after="0"/>
            </w:pPr>
            <w:r>
              <w:t>18</w:t>
            </w:r>
            <w:r w:rsidR="009A4D9A" w:rsidRPr="000E3D3F">
              <w:t>.4  Uskrsni ponedjeljak</w:t>
            </w:r>
          </w:p>
          <w:p w14:paraId="0426B9F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Proljetni odmor učenika</w:t>
            </w:r>
          </w:p>
          <w:p w14:paraId="5CB97FAA" w14:textId="6819CB73" w:rsidR="009A4D9A" w:rsidRPr="000E3D3F" w:rsidRDefault="003A4A99" w:rsidP="009A4D9A">
            <w:pPr>
              <w:spacing w:after="0"/>
              <w:rPr>
                <w:b/>
              </w:rPr>
            </w:pPr>
            <w:r>
              <w:rPr>
                <w:b/>
              </w:rPr>
              <w:t xml:space="preserve">od </w:t>
            </w:r>
            <w:r w:rsidR="009075C7">
              <w:rPr>
                <w:b/>
              </w:rPr>
              <w:t>14</w:t>
            </w:r>
            <w:r>
              <w:rPr>
                <w:b/>
              </w:rPr>
              <w:t xml:space="preserve">.4. do </w:t>
            </w:r>
            <w:r w:rsidR="009075C7">
              <w:rPr>
                <w:b/>
              </w:rPr>
              <w:t>24</w:t>
            </w:r>
            <w:r>
              <w:rPr>
                <w:b/>
              </w:rPr>
              <w:t>.4.202</w:t>
            </w:r>
            <w:r w:rsidR="005B779B">
              <w:rPr>
                <w:b/>
              </w:rPr>
              <w:t>1</w:t>
            </w:r>
            <w:r w:rsidR="009A4D9A" w:rsidRPr="000E3D3F">
              <w:rPr>
                <w:b/>
              </w:rPr>
              <w:t>. godine</w:t>
            </w:r>
          </w:p>
        </w:tc>
      </w:tr>
      <w:tr w:rsidR="009A4D9A" w:rsidRPr="000E3D3F" w14:paraId="05640A2B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2B422C50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AACFAE" w14:textId="77777777" w:rsidR="009A4D9A" w:rsidRPr="000E3D3F" w:rsidRDefault="009A4D9A" w:rsidP="009A4D9A">
            <w:pPr>
              <w:spacing w:after="0"/>
            </w:pPr>
            <w:r w:rsidRPr="000E3D3F">
              <w:t>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47EE1F27" w14:textId="248DED78" w:rsidR="009A4D9A" w:rsidRPr="000E3D3F" w:rsidRDefault="003A4A99" w:rsidP="009A4D9A">
            <w:pPr>
              <w:spacing w:after="0"/>
            </w:pPr>
            <w:r>
              <w:t>2</w:t>
            </w:r>
            <w:r w:rsidR="005B779B">
              <w:t>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52DE5F3" w14:textId="55F839C6" w:rsidR="009A4D9A" w:rsidRPr="000E3D3F" w:rsidRDefault="009A4D9A" w:rsidP="003A4A99">
            <w:pPr>
              <w:spacing w:after="0"/>
            </w:pPr>
            <w:r w:rsidRPr="000E3D3F">
              <w:t>2</w:t>
            </w:r>
            <w:r w:rsidR="005B779B"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1CDB5965" w14:textId="60C7532E" w:rsidR="009A4D9A" w:rsidRPr="000E3D3F" w:rsidRDefault="005B779B" w:rsidP="009A4D9A">
            <w:pPr>
              <w:spacing w:after="0"/>
            </w:pPr>
            <w:r>
              <w:t>10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2601416C" w14:textId="77777777" w:rsidR="009A4D9A" w:rsidRPr="000E3D3F" w:rsidRDefault="009A4D9A" w:rsidP="009A4D9A">
            <w:pPr>
              <w:spacing w:after="0"/>
            </w:pPr>
            <w:r w:rsidRPr="000E3D3F">
              <w:t>1.5. Praznik rada</w:t>
            </w:r>
          </w:p>
          <w:p w14:paraId="54942CAA" w14:textId="77777777" w:rsidR="009A4D9A" w:rsidRDefault="009A4D9A" w:rsidP="009A4D9A">
            <w:pPr>
              <w:spacing w:after="0"/>
            </w:pPr>
            <w:proofErr w:type="spellStart"/>
            <w:r w:rsidRPr="000E3D3F">
              <w:t>Izvanučionička</w:t>
            </w:r>
            <w:proofErr w:type="spellEnd"/>
            <w:r w:rsidRPr="000E3D3F">
              <w:t xml:space="preserve"> nastava</w:t>
            </w:r>
          </w:p>
          <w:p w14:paraId="19379BE3" w14:textId="25E520C1" w:rsidR="005B779B" w:rsidRPr="000E3D3F" w:rsidRDefault="005B779B" w:rsidP="009A4D9A">
            <w:pPr>
              <w:spacing w:after="0"/>
            </w:pPr>
            <w:r>
              <w:t>30.5. Dan državnosti</w:t>
            </w:r>
          </w:p>
        </w:tc>
      </w:tr>
      <w:tr w:rsidR="009A4D9A" w:rsidRPr="000E3D3F" w14:paraId="2D41F59C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69E6B7A9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20B665" w14:textId="77777777" w:rsidR="009A4D9A" w:rsidRPr="000E3D3F" w:rsidRDefault="009A4D9A" w:rsidP="009A4D9A">
            <w:pPr>
              <w:spacing w:after="0"/>
            </w:pPr>
            <w:r w:rsidRPr="000E3D3F">
              <w:t>VI.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29021F07" w14:textId="0F89147B" w:rsidR="009A4D9A" w:rsidRPr="000E3D3F" w:rsidRDefault="005B779B" w:rsidP="009A4D9A">
            <w:pPr>
              <w:spacing w:after="0"/>
            </w:pPr>
            <w:r>
              <w:t>1</w:t>
            </w:r>
            <w:r w:rsidR="009075C7">
              <w:t>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516D1D51" w14:textId="69EC60DF" w:rsidR="009A4D9A" w:rsidRPr="000E3D3F" w:rsidRDefault="009A4D9A" w:rsidP="00071091">
            <w:pPr>
              <w:spacing w:after="0"/>
            </w:pPr>
            <w:r w:rsidRPr="000E3D3F">
              <w:t>1</w:t>
            </w:r>
            <w:r w:rsidR="009075C7">
              <w:t>4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620A9B18" w14:textId="287FBA5E" w:rsidR="009A4D9A" w:rsidRPr="000E3D3F" w:rsidRDefault="00071091" w:rsidP="009A4D9A">
            <w:pPr>
              <w:spacing w:after="0"/>
            </w:pPr>
            <w:r>
              <w:t>1</w:t>
            </w:r>
            <w:r w:rsidR="009075C7">
              <w:t>6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566B29DE" w14:textId="5E86D0F3" w:rsidR="00071091" w:rsidRDefault="005B779B" w:rsidP="009A4D9A">
            <w:pPr>
              <w:spacing w:after="0"/>
            </w:pPr>
            <w:r>
              <w:t>3</w:t>
            </w:r>
            <w:r w:rsidR="00071091">
              <w:t>.6. Tijelovo</w:t>
            </w:r>
          </w:p>
          <w:p w14:paraId="750AE499" w14:textId="4EB57CE1" w:rsidR="00C5528E" w:rsidRPr="000E3D3F" w:rsidRDefault="009075C7" w:rsidP="009A4D9A">
            <w:pPr>
              <w:spacing w:after="0"/>
            </w:pPr>
            <w:r>
              <w:t>17</w:t>
            </w:r>
            <w:r w:rsidR="00C5528E">
              <w:t>.6. Online nastava</w:t>
            </w:r>
          </w:p>
          <w:p w14:paraId="1E98D552" w14:textId="77777777" w:rsidR="009075C7" w:rsidRDefault="003F778B" w:rsidP="003F778B">
            <w:pPr>
              <w:spacing w:after="0"/>
            </w:pPr>
            <w:r w:rsidRPr="003F778B">
              <w:t>1</w:t>
            </w:r>
            <w:r w:rsidR="009075C7">
              <w:t>3</w:t>
            </w:r>
            <w:r w:rsidRPr="003F778B">
              <w:t xml:space="preserve">.6. Dan škole </w:t>
            </w:r>
          </w:p>
          <w:p w14:paraId="79F862EC" w14:textId="45DBA7A5" w:rsidR="003F778B" w:rsidRDefault="009075C7" w:rsidP="003F778B">
            <w:pPr>
              <w:spacing w:after="0"/>
            </w:pPr>
            <w:r>
              <w:t xml:space="preserve">21.6. Obilježavanje Dana škole i </w:t>
            </w:r>
            <w:r w:rsidR="003F778B" w:rsidRPr="003F778B">
              <w:t>svečanost povodom završetka nastave</w:t>
            </w:r>
          </w:p>
          <w:p w14:paraId="65CE0FD3" w14:textId="31E003A3" w:rsidR="009A4D9A" w:rsidRPr="000E3D3F" w:rsidRDefault="009A4D9A" w:rsidP="009A4D9A">
            <w:pPr>
              <w:spacing w:after="0"/>
            </w:pPr>
            <w:r w:rsidRPr="000E3D3F">
              <w:t>22.6. Dan antifašističke borbe</w:t>
            </w:r>
          </w:p>
        </w:tc>
      </w:tr>
      <w:tr w:rsidR="009A4D9A" w:rsidRPr="000E3D3F" w14:paraId="2E794C86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56782C7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4E1C41" w14:textId="77777777" w:rsidR="009A4D9A" w:rsidRPr="000E3D3F" w:rsidRDefault="009A4D9A" w:rsidP="009A4D9A">
            <w:pPr>
              <w:spacing w:after="0"/>
            </w:pPr>
            <w:r w:rsidRPr="000E3D3F">
              <w:t>VII.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E9ED9B4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0F12C468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E05807A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14:paraId="141EB917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Ljetni odmor učenika</w:t>
            </w:r>
          </w:p>
          <w:p w14:paraId="79AF68FD" w14:textId="43585E0F" w:rsidR="009A4D9A" w:rsidRPr="000E3D3F" w:rsidRDefault="00071091" w:rsidP="009A4D9A">
            <w:pPr>
              <w:spacing w:after="0"/>
              <w:rPr>
                <w:b/>
              </w:rPr>
            </w:pPr>
            <w:r>
              <w:rPr>
                <w:b/>
              </w:rPr>
              <w:t xml:space="preserve">od </w:t>
            </w:r>
            <w:r w:rsidR="009075C7">
              <w:rPr>
                <w:b/>
              </w:rPr>
              <w:t>23</w:t>
            </w:r>
            <w:r>
              <w:rPr>
                <w:b/>
              </w:rPr>
              <w:t>.6. do 31.8.202</w:t>
            </w:r>
            <w:r w:rsidR="00EC3BE9">
              <w:rPr>
                <w:b/>
              </w:rPr>
              <w:t>1</w:t>
            </w:r>
            <w:r w:rsidR="009A4D9A" w:rsidRPr="000E3D3F">
              <w:rPr>
                <w:b/>
              </w:rPr>
              <w:t>. godine</w:t>
            </w:r>
          </w:p>
          <w:p w14:paraId="595BB69B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7589A0D2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7E797FF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2E943A" w14:textId="77777777" w:rsidR="009A4D9A" w:rsidRPr="000E3D3F" w:rsidRDefault="009A4D9A" w:rsidP="009A4D9A">
            <w:pPr>
              <w:spacing w:after="0"/>
            </w:pPr>
            <w:r w:rsidRPr="000E3D3F"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3F92DCB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595E8B7A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1B19B325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14:paraId="43FA5487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6E7C26B0" w14:textId="77777777" w:rsidTr="009A4D9A">
        <w:trPr>
          <w:trHeight w:val="402"/>
        </w:trPr>
        <w:tc>
          <w:tcPr>
            <w:tcW w:w="2781" w:type="dxa"/>
            <w:gridSpan w:val="2"/>
            <w:shd w:val="clear" w:color="auto" w:fill="auto"/>
            <w:noWrap/>
            <w:vAlign w:val="center"/>
          </w:tcPr>
          <w:p w14:paraId="3BEB9A11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88248BA" w14:textId="6EA43972"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10</w:t>
            </w:r>
            <w:r w:rsidR="009075C7">
              <w:rPr>
                <w:b/>
                <w:bCs/>
              </w:rPr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92CFD83" w14:textId="0FEB2483"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075C7">
              <w:rPr>
                <w:b/>
                <w:bCs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6E063A51" w14:textId="3768E54E"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075C7">
              <w:rPr>
                <w:b/>
                <w:bCs/>
              </w:rPr>
              <w:t>8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14:paraId="7FF82A4F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14215D81" w14:textId="77777777" w:rsidTr="009A4D9A">
        <w:trPr>
          <w:trHeight w:val="402"/>
        </w:trPr>
        <w:tc>
          <w:tcPr>
            <w:tcW w:w="2781" w:type="dxa"/>
            <w:gridSpan w:val="2"/>
            <w:shd w:val="clear" w:color="auto" w:fill="auto"/>
            <w:noWrap/>
            <w:vAlign w:val="center"/>
          </w:tcPr>
          <w:p w14:paraId="2BE50FDF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9EA113" w14:textId="2A721522"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075C7">
              <w:rPr>
                <w:b/>
                <w:bCs/>
              </w:rPr>
              <w:t>7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19961F2F" w14:textId="4AF0BE85"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9075C7">
              <w:rPr>
                <w:b/>
                <w:bCs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2F371A47" w14:textId="65119D14"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C3BE9">
              <w:rPr>
                <w:b/>
                <w:bCs/>
              </w:rPr>
              <w:t>2</w:t>
            </w:r>
            <w:r w:rsidR="009075C7">
              <w:rPr>
                <w:b/>
                <w:bCs/>
              </w:rPr>
              <w:t>6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14:paraId="6FF7E537" w14:textId="77777777" w:rsidR="009A4D9A" w:rsidRPr="000E3D3F" w:rsidRDefault="009A4D9A" w:rsidP="009A4D9A">
            <w:pPr>
              <w:spacing w:after="0"/>
            </w:pPr>
          </w:p>
        </w:tc>
      </w:tr>
    </w:tbl>
    <w:p w14:paraId="5F0CCE57" w14:textId="77777777" w:rsidR="009A4D9A" w:rsidRPr="000E3D3F" w:rsidRDefault="009A4D9A" w:rsidP="009A4D9A"/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</w:tblGrid>
      <w:tr w:rsidR="009A4D9A" w:rsidRPr="000E3D3F" w14:paraId="155A998F" w14:textId="77777777" w:rsidTr="009A4D9A">
        <w:trPr>
          <w:trHeight w:val="33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14:paraId="0954CD74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BLAGDANI I PRAZNICI REPUBLIKE HRVATSKE</w:t>
            </w:r>
          </w:p>
        </w:tc>
      </w:tr>
      <w:tr w:rsidR="009A4D9A" w:rsidRPr="000E3D3F" w14:paraId="574390F7" w14:textId="77777777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14:paraId="4FC1C230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391F2390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561D324A" w14:textId="12BEE06B" w:rsidR="009A4D9A" w:rsidRPr="000E3D3F" w:rsidRDefault="009A4D9A" w:rsidP="009A4D9A">
            <w:pPr>
              <w:spacing w:after="0"/>
            </w:pPr>
            <w:r w:rsidRPr="000E3D3F">
              <w:t xml:space="preserve">- </w:t>
            </w:r>
            <w:r w:rsidR="00F51D38" w:rsidRPr="000E3D3F">
              <w:t>1.11. Dan svih svetih – neradni dan u Republici Hrvatskoj</w:t>
            </w:r>
          </w:p>
        </w:tc>
      </w:tr>
      <w:tr w:rsidR="009A4D9A" w:rsidRPr="000E3D3F" w14:paraId="0776EC3B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3246A4E2" w14:textId="77777777" w:rsidR="00F51D38" w:rsidRDefault="009A4D9A" w:rsidP="009A4D9A">
            <w:pPr>
              <w:spacing w:after="0"/>
            </w:pPr>
            <w:r w:rsidRPr="000E3D3F">
              <w:t xml:space="preserve">- </w:t>
            </w:r>
            <w:r w:rsidR="00F51D38">
              <w:t>1</w:t>
            </w:r>
            <w:r w:rsidR="00F51D38" w:rsidRPr="000E3D3F">
              <w:t>8.1</w:t>
            </w:r>
            <w:r w:rsidR="00F51D38">
              <w:t>1</w:t>
            </w:r>
            <w:r w:rsidR="00F51D38" w:rsidRPr="000E3D3F">
              <w:t xml:space="preserve">. </w:t>
            </w:r>
            <w:r w:rsidR="00F51D38">
              <w:t>Dan sjećanja</w:t>
            </w:r>
            <w:r w:rsidR="00F51D38" w:rsidRPr="000E3D3F">
              <w:t xml:space="preserve"> </w:t>
            </w:r>
            <w:r w:rsidR="00F51D38">
              <w:t xml:space="preserve">na žrtve Domovinskog rata i Dan sjećanja na žrtvu Vukovara i Škabrnje </w:t>
            </w:r>
            <w:r w:rsidR="00F51D38" w:rsidRPr="000E3D3F">
              <w:t xml:space="preserve">– </w:t>
            </w:r>
            <w:r w:rsidR="00F51D38">
              <w:t xml:space="preserve">   </w:t>
            </w:r>
          </w:p>
          <w:p w14:paraId="7AA42D9D" w14:textId="4709B3C6" w:rsidR="00F51D38" w:rsidRPr="000E3D3F" w:rsidRDefault="00F51D38" w:rsidP="009A4D9A">
            <w:pPr>
              <w:spacing w:after="0"/>
            </w:pPr>
            <w:r>
              <w:t xml:space="preserve">    blagdan</w:t>
            </w:r>
            <w:r w:rsidRPr="000E3D3F">
              <w:t xml:space="preserve"> Republike Hrvatske </w:t>
            </w:r>
          </w:p>
        </w:tc>
      </w:tr>
      <w:tr w:rsidR="009A4D9A" w:rsidRPr="000E3D3F" w14:paraId="603FB425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78514136" w14:textId="2B0905CF" w:rsidR="009A4D9A" w:rsidRPr="000E3D3F" w:rsidRDefault="009A4D9A" w:rsidP="009A4D9A">
            <w:pPr>
              <w:spacing w:after="0"/>
            </w:pPr>
            <w:r w:rsidRPr="000E3D3F">
              <w:t>- 25.12. Božić  -  blagdan Republike Hrvatske</w:t>
            </w:r>
          </w:p>
        </w:tc>
      </w:tr>
      <w:tr w:rsidR="009A4D9A" w:rsidRPr="000E3D3F" w14:paraId="1292967C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06EECF47" w14:textId="1430A1F4" w:rsidR="009A4D9A" w:rsidRPr="000E3D3F" w:rsidRDefault="009A4D9A" w:rsidP="009A4D9A">
            <w:pPr>
              <w:spacing w:after="0"/>
            </w:pPr>
            <w:r w:rsidRPr="000E3D3F">
              <w:t xml:space="preserve">- 26.12. Sveti Stjepan -  blagdan Republike Hrvatske </w:t>
            </w:r>
          </w:p>
        </w:tc>
      </w:tr>
      <w:tr w:rsidR="009A4D9A" w:rsidRPr="000E3D3F" w14:paraId="54487A3A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1CA3D5A9" w14:textId="28C1D99F" w:rsidR="009A4D9A" w:rsidRPr="000E3D3F" w:rsidRDefault="009A4D9A" w:rsidP="009A4D9A">
            <w:pPr>
              <w:spacing w:after="0"/>
            </w:pPr>
            <w:r w:rsidRPr="000E3D3F">
              <w:t>- 1.1. Nova godina -  neradni dan u Republici Hrvatskoj</w:t>
            </w:r>
          </w:p>
        </w:tc>
      </w:tr>
      <w:tr w:rsidR="009A4D9A" w:rsidRPr="000E3D3F" w14:paraId="5B22152D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7B85E7FF" w14:textId="77777777" w:rsidR="009A4D9A" w:rsidRPr="000E3D3F" w:rsidRDefault="009A4D9A" w:rsidP="009A4D9A">
            <w:pPr>
              <w:spacing w:after="0"/>
            </w:pPr>
            <w:r w:rsidRPr="000E3D3F">
              <w:t>- 6.1. Sveta tri kralja -  blagdan u Republici Hrvatskoj</w:t>
            </w:r>
          </w:p>
        </w:tc>
      </w:tr>
      <w:tr w:rsidR="009A4D9A" w:rsidRPr="000E3D3F" w14:paraId="3C8FB1E7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45933CC9" w14:textId="0AF6C211" w:rsidR="009A4D9A" w:rsidRPr="000E3D3F" w:rsidRDefault="00DE48E9" w:rsidP="009A4D9A">
            <w:pPr>
              <w:spacing w:after="0"/>
            </w:pPr>
            <w:r>
              <w:t xml:space="preserve">- </w:t>
            </w:r>
            <w:r w:rsidR="009075C7">
              <w:t>17</w:t>
            </w:r>
            <w:r w:rsidR="009A4D9A" w:rsidRPr="000E3D3F">
              <w:t>.4. Uskrs -  blagdan Republike Hrvatske</w:t>
            </w:r>
          </w:p>
        </w:tc>
      </w:tr>
      <w:tr w:rsidR="009A4D9A" w:rsidRPr="000E3D3F" w14:paraId="3799E345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6FA8BE50" w14:textId="3131988A" w:rsidR="009A4D9A" w:rsidRPr="000E3D3F" w:rsidRDefault="00DE48E9" w:rsidP="009A4D9A">
            <w:pPr>
              <w:spacing w:after="0"/>
            </w:pPr>
            <w:r>
              <w:t xml:space="preserve">- </w:t>
            </w:r>
            <w:r w:rsidR="009075C7">
              <w:t>18</w:t>
            </w:r>
            <w:r w:rsidR="009A4D9A" w:rsidRPr="000E3D3F">
              <w:t>.4. Uskrsni ponedjeljak -  neradni dan u Republici Hrvatskoj</w:t>
            </w:r>
          </w:p>
        </w:tc>
      </w:tr>
      <w:tr w:rsidR="009A4D9A" w:rsidRPr="000E3D3F" w14:paraId="0673B1F5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5B0B099" w14:textId="741F0502" w:rsidR="009A4D9A" w:rsidRPr="000E3D3F" w:rsidRDefault="009A4D9A" w:rsidP="009A4D9A">
            <w:pPr>
              <w:spacing w:after="0"/>
            </w:pPr>
            <w:r w:rsidRPr="000E3D3F">
              <w:t xml:space="preserve">- 1.5. Međunarodni praznik rada – praznik Republike Hrvatske </w:t>
            </w:r>
          </w:p>
        </w:tc>
      </w:tr>
      <w:tr w:rsidR="00EC3BE9" w:rsidRPr="000E3D3F" w14:paraId="0F6FF61A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9A3E409" w14:textId="14279649" w:rsidR="00EC3BE9" w:rsidRPr="000E3D3F" w:rsidRDefault="00EC3BE9" w:rsidP="009A4D9A">
            <w:pPr>
              <w:spacing w:after="0"/>
            </w:pPr>
            <w:r w:rsidRPr="000E3D3F">
              <w:t xml:space="preserve">- </w:t>
            </w:r>
            <w:r>
              <w:t>30</w:t>
            </w:r>
            <w:r w:rsidRPr="000E3D3F">
              <w:t>.</w:t>
            </w:r>
            <w:r>
              <w:t>5.</w:t>
            </w:r>
            <w:r w:rsidRPr="000E3D3F">
              <w:t xml:space="preserve"> Dan državnosti – praznik Republike Hrvatske</w:t>
            </w:r>
          </w:p>
        </w:tc>
      </w:tr>
      <w:tr w:rsidR="009A4D9A" w:rsidRPr="000E3D3F" w14:paraId="589A1AA7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1F7EA559" w14:textId="0452B60F" w:rsidR="009A4D9A" w:rsidRPr="000E3D3F" w:rsidRDefault="00DE48E9" w:rsidP="009A4D9A">
            <w:pPr>
              <w:spacing w:after="0"/>
            </w:pPr>
            <w:r>
              <w:t xml:space="preserve">- </w:t>
            </w:r>
            <w:r w:rsidR="009075C7">
              <w:t>16</w:t>
            </w:r>
            <w:r w:rsidR="009A4D9A" w:rsidRPr="000E3D3F">
              <w:t>.6. Tijelovo – blagdan Republike Hrvatske</w:t>
            </w:r>
          </w:p>
        </w:tc>
      </w:tr>
      <w:tr w:rsidR="009A4D9A" w:rsidRPr="000E3D3F" w14:paraId="533C17EF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AFD51E9" w14:textId="4B09E37E" w:rsidR="009A4D9A" w:rsidRPr="000E3D3F" w:rsidRDefault="009A4D9A" w:rsidP="009A4D9A">
            <w:pPr>
              <w:spacing w:after="0"/>
            </w:pPr>
            <w:r w:rsidRPr="000E3D3F">
              <w:lastRenderedPageBreak/>
              <w:t>- 22.6. Dan antifašističke borbe – praznik Republike Hrvatske</w:t>
            </w:r>
          </w:p>
        </w:tc>
      </w:tr>
      <w:tr w:rsidR="009A4D9A" w:rsidRPr="000E3D3F" w14:paraId="05A2B81C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31903DE1" w14:textId="3D913C2F" w:rsidR="009A4D9A" w:rsidRPr="000E3D3F" w:rsidRDefault="009A4D9A" w:rsidP="009A4D9A">
            <w:pPr>
              <w:spacing w:after="0"/>
            </w:pPr>
            <w:r w:rsidRPr="000E3D3F">
              <w:t>- 5.8. Dan domovinske zahvalnosti – praznik Republike Hrvatske</w:t>
            </w:r>
          </w:p>
        </w:tc>
      </w:tr>
      <w:tr w:rsidR="009A4D9A" w:rsidRPr="000E3D3F" w14:paraId="47B0A8AF" w14:textId="77777777" w:rsidTr="009A4D9A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14:paraId="4E7DB5B4" w14:textId="07BEB6B0" w:rsidR="009A4D9A" w:rsidRPr="000E3D3F" w:rsidRDefault="009A4D9A" w:rsidP="009A4D9A">
            <w:pPr>
              <w:spacing w:after="0"/>
            </w:pPr>
            <w:r w:rsidRPr="000E3D3F">
              <w:t>- 15.8. Velika Gospa – blagdan Republike Hrvatske</w:t>
            </w:r>
          </w:p>
        </w:tc>
      </w:tr>
      <w:tr w:rsidR="009A4D9A" w:rsidRPr="000E3D3F" w14:paraId="55046A59" w14:textId="77777777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14:paraId="5F4429CC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7186BB99" w14:textId="77777777" w:rsidTr="009A4D9A">
        <w:trPr>
          <w:trHeight w:val="33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14:paraId="2570C01C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OPĆINSKI BLAGDANI</w:t>
            </w:r>
          </w:p>
        </w:tc>
      </w:tr>
      <w:tr w:rsidR="009A4D9A" w:rsidRPr="000E3D3F" w14:paraId="6C495C3F" w14:textId="77777777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14:paraId="58D7DD15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18043E61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5564D31F" w14:textId="77777777" w:rsidR="009A4D9A" w:rsidRPr="000E3D3F" w:rsidRDefault="009A4D9A" w:rsidP="009A4D9A">
            <w:pPr>
              <w:spacing w:after="0"/>
            </w:pPr>
            <w:r w:rsidRPr="000E3D3F">
              <w:rPr>
                <w:i/>
              </w:rPr>
              <w:t xml:space="preserve">- </w:t>
            </w:r>
            <w:r w:rsidRPr="000E3D3F">
              <w:t xml:space="preserve">23.4. i 15.6. Dani Župe Mađarevo </w:t>
            </w:r>
          </w:p>
        </w:tc>
      </w:tr>
      <w:tr w:rsidR="009A4D9A" w:rsidRPr="000E3D3F" w14:paraId="41BBADDD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75D9DB36" w14:textId="77777777" w:rsidR="009A4D9A" w:rsidRPr="000E3D3F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0E3D3F">
              <w:t xml:space="preserve">13.7. Dan Župe </w:t>
            </w:r>
            <w:proofErr w:type="spellStart"/>
            <w:r w:rsidRPr="000E3D3F">
              <w:t>Margečan</w:t>
            </w:r>
            <w:proofErr w:type="spellEnd"/>
          </w:p>
        </w:tc>
      </w:tr>
      <w:tr w:rsidR="009A4D9A" w:rsidRPr="000E3D3F" w14:paraId="0ADF535A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5809CBE1" w14:textId="77777777" w:rsidR="009A4D9A" w:rsidRPr="000E3D3F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0E3D3F">
              <w:t xml:space="preserve">13.6. Dan Grada </w:t>
            </w:r>
            <w:r w:rsidR="00DE48E9">
              <w:t>Novog Marofa</w:t>
            </w:r>
          </w:p>
        </w:tc>
      </w:tr>
      <w:tr w:rsidR="003A78EC" w:rsidRPr="000E3D3F" w14:paraId="1E1098C2" w14:textId="77777777" w:rsidTr="00D71ECD">
        <w:trPr>
          <w:trHeight w:val="30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14:paraId="51BB6B4F" w14:textId="42B9D60E" w:rsidR="003A78EC" w:rsidRPr="003A78EC" w:rsidRDefault="003A78EC" w:rsidP="00E14B84">
            <w:pPr>
              <w:spacing w:after="0"/>
              <w:jc w:val="center"/>
              <w:rPr>
                <w:b/>
                <w:bCs/>
              </w:rPr>
            </w:pPr>
            <w:r w:rsidRPr="003A78EC">
              <w:rPr>
                <w:b/>
                <w:bCs/>
              </w:rPr>
              <w:t>DAN ŠKOLE</w:t>
            </w:r>
          </w:p>
        </w:tc>
      </w:tr>
      <w:tr w:rsidR="003A78EC" w:rsidRPr="000E3D3F" w14:paraId="390C623D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1E0E07B" w14:textId="66740965" w:rsidR="00A73215" w:rsidRDefault="00E16F2D" w:rsidP="00E16F2D">
            <w:pPr>
              <w:spacing w:after="0"/>
            </w:pPr>
            <w:r>
              <w:t xml:space="preserve">- </w:t>
            </w:r>
            <w:r w:rsidR="003A78EC">
              <w:t xml:space="preserve">13.6. </w:t>
            </w:r>
            <w:r w:rsidR="00E56EF3">
              <w:t xml:space="preserve">Dan škole </w:t>
            </w:r>
          </w:p>
          <w:p w14:paraId="709902C6" w14:textId="72ACAEAE" w:rsidR="003A78EC" w:rsidRPr="000E3D3F" w:rsidRDefault="00E16F2D" w:rsidP="00E16F2D">
            <w:pPr>
              <w:spacing w:after="0"/>
            </w:pPr>
            <w:r>
              <w:t xml:space="preserve">     - </w:t>
            </w:r>
            <w:r w:rsidR="00E14B84">
              <w:t xml:space="preserve"> kao Dan škole odabran datum obilježavanja Dana Grada Novog Marofa kao poveznica matične i područne škole</w:t>
            </w:r>
            <w:r w:rsidR="009075C7">
              <w:t>; ove šk. godine obilježavamo ga 21. lipnja 2022.</w:t>
            </w:r>
          </w:p>
        </w:tc>
      </w:tr>
    </w:tbl>
    <w:p w14:paraId="578105FE" w14:textId="77777777" w:rsidR="009A4D9A" w:rsidRDefault="009A4D9A" w:rsidP="00302B03">
      <w:pPr>
        <w:pStyle w:val="Naslov2"/>
        <w:numPr>
          <w:ilvl w:val="1"/>
          <w:numId w:val="17"/>
        </w:numPr>
      </w:pPr>
      <w:bookmarkStart w:id="31" w:name="_Toc84365209"/>
      <w:r w:rsidRPr="000E3D3F">
        <w:t>Podaci o broju učenika i razrednih odjela</w:t>
      </w:r>
      <w:bookmarkEnd w:id="31"/>
    </w:p>
    <w:p w14:paraId="0BCFC42F" w14:textId="77777777" w:rsidR="009A4D9A" w:rsidRPr="00E3137D" w:rsidRDefault="009A4D9A" w:rsidP="009A4D9A"/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49"/>
        <w:gridCol w:w="813"/>
        <w:gridCol w:w="868"/>
        <w:gridCol w:w="851"/>
        <w:gridCol w:w="690"/>
        <w:gridCol w:w="726"/>
        <w:gridCol w:w="1089"/>
        <w:gridCol w:w="709"/>
        <w:gridCol w:w="708"/>
        <w:gridCol w:w="1889"/>
      </w:tblGrid>
      <w:tr w:rsidR="00815297" w:rsidRPr="00E3137D" w14:paraId="397D118C" w14:textId="77777777" w:rsidTr="00815297">
        <w:trPr>
          <w:trHeight w:val="142"/>
          <w:jc w:val="center"/>
        </w:trPr>
        <w:tc>
          <w:tcPr>
            <w:tcW w:w="1035" w:type="dxa"/>
            <w:vMerge w:val="restart"/>
            <w:shd w:val="clear" w:color="auto" w:fill="DBE5F1" w:themeFill="accent1" w:themeFillTint="33"/>
            <w:noWrap/>
            <w:vAlign w:val="center"/>
          </w:tcPr>
          <w:p w14:paraId="3CA5E98F" w14:textId="77777777" w:rsidR="00815297" w:rsidRPr="00E3137D" w:rsidRDefault="00815297" w:rsidP="009A4D9A">
            <w:pPr>
              <w:spacing w:after="0"/>
              <w:rPr>
                <w:b/>
              </w:rPr>
            </w:pPr>
            <w:r w:rsidRPr="00E3137D">
              <w:rPr>
                <w:b/>
                <w:bCs/>
              </w:rPr>
              <w:t>Razred</w:t>
            </w:r>
          </w:p>
        </w:tc>
        <w:tc>
          <w:tcPr>
            <w:tcW w:w="949" w:type="dxa"/>
            <w:vMerge w:val="restart"/>
            <w:shd w:val="clear" w:color="auto" w:fill="DBE5F1" w:themeFill="accent1" w:themeFillTint="33"/>
            <w:noWrap/>
            <w:vAlign w:val="center"/>
          </w:tcPr>
          <w:p w14:paraId="43FDEC6A" w14:textId="77777777" w:rsidR="00815297" w:rsidRPr="00E3137D" w:rsidRDefault="00815297" w:rsidP="009A4D9A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U</w:t>
            </w:r>
            <w:r w:rsidRPr="00E3137D">
              <w:rPr>
                <w:b/>
                <w:bCs/>
              </w:rPr>
              <w:t>čenika</w:t>
            </w:r>
          </w:p>
        </w:tc>
        <w:tc>
          <w:tcPr>
            <w:tcW w:w="813" w:type="dxa"/>
            <w:vMerge w:val="restart"/>
            <w:shd w:val="clear" w:color="auto" w:fill="DBE5F1" w:themeFill="accent1" w:themeFillTint="33"/>
            <w:noWrap/>
            <w:vAlign w:val="center"/>
          </w:tcPr>
          <w:p w14:paraId="7F6373B3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E3137D">
              <w:rPr>
                <w:b/>
                <w:bCs/>
              </w:rPr>
              <w:t>djela</w:t>
            </w:r>
          </w:p>
        </w:tc>
        <w:tc>
          <w:tcPr>
            <w:tcW w:w="868" w:type="dxa"/>
            <w:vMerge w:val="restart"/>
            <w:shd w:val="clear" w:color="auto" w:fill="DBE5F1" w:themeFill="accent1" w:themeFillTint="33"/>
            <w:noWrap/>
            <w:vAlign w:val="center"/>
          </w:tcPr>
          <w:p w14:paraId="255A8806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</w:t>
            </w:r>
            <w:r w:rsidRPr="00E3137D">
              <w:rPr>
                <w:b/>
                <w:bCs/>
              </w:rPr>
              <w:t>jevoj</w:t>
            </w:r>
            <w:proofErr w:type="spellEnd"/>
            <w:r w:rsidRPr="00E3137D">
              <w:rPr>
                <w:b/>
                <w:bCs/>
              </w:rPr>
              <w:t>-</w:t>
            </w:r>
          </w:p>
          <w:p w14:paraId="1D211A89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  <w:proofErr w:type="spellStart"/>
            <w:r w:rsidRPr="00E3137D">
              <w:rPr>
                <w:b/>
                <w:bCs/>
              </w:rPr>
              <w:t>čica</w:t>
            </w:r>
            <w:proofErr w:type="spellEnd"/>
          </w:p>
        </w:tc>
        <w:tc>
          <w:tcPr>
            <w:tcW w:w="851" w:type="dxa"/>
            <w:vMerge w:val="restart"/>
            <w:shd w:val="clear" w:color="auto" w:fill="DBE5F1" w:themeFill="accent1" w:themeFillTint="33"/>
            <w:noWrap/>
            <w:vAlign w:val="center"/>
          </w:tcPr>
          <w:p w14:paraId="1A03B0C5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E3137D">
              <w:rPr>
                <w:b/>
                <w:bCs/>
              </w:rPr>
              <w:t>onav-ljača</w:t>
            </w:r>
            <w:proofErr w:type="spellEnd"/>
          </w:p>
        </w:tc>
        <w:tc>
          <w:tcPr>
            <w:tcW w:w="1416" w:type="dxa"/>
            <w:gridSpan w:val="2"/>
            <w:shd w:val="clear" w:color="auto" w:fill="DBE5F1" w:themeFill="accent1" w:themeFillTint="33"/>
            <w:vAlign w:val="center"/>
          </w:tcPr>
          <w:p w14:paraId="358D8733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Prehrana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68719B55" w14:textId="1F07E2A0" w:rsidR="00815297" w:rsidRPr="00E3137D" w:rsidRDefault="00815297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Putnika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noWrap/>
            <w:vAlign w:val="center"/>
          </w:tcPr>
          <w:p w14:paraId="3EF0A279" w14:textId="14D91E71" w:rsidR="00815297" w:rsidRPr="00E3137D" w:rsidRDefault="00815297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U boravku</w:t>
            </w:r>
          </w:p>
        </w:tc>
        <w:tc>
          <w:tcPr>
            <w:tcW w:w="1889" w:type="dxa"/>
            <w:vMerge w:val="restart"/>
            <w:shd w:val="clear" w:color="auto" w:fill="DBE5F1" w:themeFill="accent1" w:themeFillTint="33"/>
            <w:noWrap/>
            <w:vAlign w:val="center"/>
          </w:tcPr>
          <w:p w14:paraId="3095E4EF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Ime i prezime</w:t>
            </w:r>
          </w:p>
          <w:p w14:paraId="017C6AA9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razrednika</w:t>
            </w:r>
          </w:p>
          <w:p w14:paraId="1D1493F6" w14:textId="77777777" w:rsidR="00815297" w:rsidRPr="00E3137D" w:rsidRDefault="00815297" w:rsidP="009A4D9A">
            <w:pPr>
              <w:spacing w:after="0"/>
              <w:rPr>
                <w:b/>
                <w:bCs/>
              </w:rPr>
            </w:pPr>
          </w:p>
        </w:tc>
      </w:tr>
      <w:tr w:rsidR="00815297" w:rsidRPr="00E3137D" w14:paraId="3BA2EE9C" w14:textId="77777777" w:rsidTr="00815297">
        <w:trPr>
          <w:trHeight w:val="213"/>
          <w:jc w:val="center"/>
        </w:trPr>
        <w:tc>
          <w:tcPr>
            <w:tcW w:w="1035" w:type="dxa"/>
            <w:vMerge/>
            <w:shd w:val="clear" w:color="FF0000" w:fill="auto"/>
            <w:noWrap/>
            <w:vAlign w:val="center"/>
          </w:tcPr>
          <w:p w14:paraId="0E16EA49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949" w:type="dxa"/>
            <w:vMerge/>
            <w:shd w:val="clear" w:color="auto" w:fill="auto"/>
            <w:noWrap/>
            <w:vAlign w:val="center"/>
          </w:tcPr>
          <w:p w14:paraId="2026BA27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813" w:type="dxa"/>
            <w:vMerge/>
            <w:shd w:val="clear" w:color="auto" w:fill="auto"/>
            <w:noWrap/>
            <w:vAlign w:val="center"/>
          </w:tcPr>
          <w:p w14:paraId="08C03686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50F869AD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64FAF81F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28D133EA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užina</w:t>
            </w:r>
          </w:p>
        </w:tc>
        <w:tc>
          <w:tcPr>
            <w:tcW w:w="726" w:type="dxa"/>
            <w:shd w:val="clear" w:color="auto" w:fill="FFFFFF"/>
            <w:vAlign w:val="center"/>
          </w:tcPr>
          <w:p w14:paraId="7CC157B2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objed</w:t>
            </w:r>
          </w:p>
        </w:tc>
        <w:tc>
          <w:tcPr>
            <w:tcW w:w="1089" w:type="dxa"/>
            <w:vAlign w:val="center"/>
          </w:tcPr>
          <w:p w14:paraId="6CC3E78C" w14:textId="77777777" w:rsidR="00815297" w:rsidRDefault="00815297" w:rsidP="00910F46">
            <w:pPr>
              <w:spacing w:after="0"/>
              <w:jc w:val="center"/>
              <w:rPr>
                <w:bCs/>
              </w:rPr>
            </w:pPr>
          </w:p>
          <w:p w14:paraId="34BF69E0" w14:textId="6923C4D0" w:rsidR="00815297" w:rsidRDefault="00815297" w:rsidP="00910F4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autobus</w:t>
            </w:r>
          </w:p>
          <w:p w14:paraId="0F063F89" w14:textId="7268ACF0" w:rsidR="00815297" w:rsidRPr="00E3137D" w:rsidRDefault="00815297" w:rsidP="00910F4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6ED0C1" w14:textId="2A260122" w:rsidR="00815297" w:rsidRPr="00E3137D" w:rsidRDefault="00815297" w:rsidP="009A4D9A">
            <w:pPr>
              <w:spacing w:after="0"/>
              <w:rPr>
                <w:bCs/>
              </w:rPr>
            </w:pPr>
            <w:proofErr w:type="spellStart"/>
            <w:r w:rsidRPr="00E3137D">
              <w:rPr>
                <w:bCs/>
              </w:rPr>
              <w:t>cje</w:t>
            </w:r>
            <w:proofErr w:type="spellEnd"/>
            <w:r w:rsidRPr="00E3137D">
              <w:rPr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B57E6" w14:textId="77777777" w:rsidR="00815297" w:rsidRPr="00E3137D" w:rsidRDefault="00815297" w:rsidP="009A4D9A">
            <w:pPr>
              <w:spacing w:after="0"/>
              <w:rPr>
                <w:bCs/>
              </w:rPr>
            </w:pPr>
            <w:proofErr w:type="spellStart"/>
            <w:r w:rsidRPr="00E3137D">
              <w:rPr>
                <w:bCs/>
              </w:rPr>
              <w:t>prod</w:t>
            </w:r>
            <w:proofErr w:type="spellEnd"/>
            <w:r w:rsidRPr="00E3137D">
              <w:rPr>
                <w:bCs/>
              </w:rPr>
              <w:t>.</w:t>
            </w:r>
          </w:p>
        </w:tc>
        <w:tc>
          <w:tcPr>
            <w:tcW w:w="1889" w:type="dxa"/>
            <w:vMerge/>
            <w:shd w:val="clear" w:color="FF0000" w:fill="auto"/>
            <w:noWrap/>
            <w:vAlign w:val="bottom"/>
          </w:tcPr>
          <w:p w14:paraId="6977FFF3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</w:tr>
      <w:tr w:rsidR="00815297" w:rsidRPr="00E3137D" w14:paraId="308C662D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74A8AEA3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6408680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4748389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4E710F6" w14:textId="1ABE5531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828051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95FC88C" w14:textId="2A2959C6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6" w:type="dxa"/>
            <w:shd w:val="clear" w:color="auto" w:fill="FFFFFF"/>
          </w:tcPr>
          <w:p w14:paraId="2A9D750F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BA7D896" w14:textId="1E470A5F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CD8E7E" w14:textId="6F40952D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E03211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42ED9C27" w14:textId="70FEAAEF" w:rsidR="00815297" w:rsidRPr="00E3137D" w:rsidRDefault="00815297" w:rsidP="009A4D9A">
            <w:pPr>
              <w:spacing w:after="0"/>
            </w:pPr>
            <w:r>
              <w:t xml:space="preserve">Nedeljka </w:t>
            </w:r>
            <w:proofErr w:type="spellStart"/>
            <w:r>
              <w:t>Đurkan</w:t>
            </w:r>
            <w:proofErr w:type="spellEnd"/>
          </w:p>
        </w:tc>
      </w:tr>
      <w:tr w:rsidR="00815297" w:rsidRPr="00E3137D" w14:paraId="5C88F928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1538964E" w14:textId="77777777" w:rsidR="00815297" w:rsidRPr="00E3137D" w:rsidRDefault="00815297" w:rsidP="009A4D9A">
            <w:pPr>
              <w:spacing w:after="0"/>
            </w:pPr>
            <w:r w:rsidRPr="00E3137D">
              <w:rPr>
                <w:bCs/>
              </w:rPr>
              <w:t>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6EAEC87" w14:textId="5C5838C3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6D80C7BD" w14:textId="256C27B8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07B8F8E" w14:textId="4766C1DD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3EF1A9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6F232DB0" w14:textId="3BAD7C8B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14:paraId="339CA7D5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4D9DEEF9" w14:textId="7EC9C0A3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B09A78" w14:textId="0E257248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229AD9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639B6BF1" w14:textId="05EE534A" w:rsidR="00815297" w:rsidRPr="00E3137D" w:rsidRDefault="00815297" w:rsidP="009A4D9A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</w:tr>
      <w:tr w:rsidR="00815297" w:rsidRPr="00E3137D" w14:paraId="024F272F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0DCB4FFF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4BC8A2A8" w14:textId="2C7101BA" w:rsidR="00815297" w:rsidRPr="00E3137D" w:rsidRDefault="00815297" w:rsidP="007879F9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6B14E9A2" w14:textId="1A19015E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C53ED8E" w14:textId="085FD69A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ACD243F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C0275D1" w14:textId="7E90CF95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656ECBB5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05430A1F" w14:textId="062FDC43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2FF91F2C" w14:textId="7CF605A2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032DAA1D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09E3C6D2" w14:textId="77777777" w:rsidR="00815297" w:rsidRPr="00E3137D" w:rsidRDefault="00815297" w:rsidP="009A4D9A">
            <w:pPr>
              <w:spacing w:after="0"/>
            </w:pPr>
          </w:p>
        </w:tc>
      </w:tr>
      <w:tr w:rsidR="00815297" w:rsidRPr="00E3137D" w14:paraId="01164E12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319EE5B8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7DFA282" w14:textId="7E16CD4E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96A36F0" w14:textId="4CC81A9D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ACA4345" w14:textId="3C72CB08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837CBD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538CE852" w14:textId="4ACF778A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6" w:type="dxa"/>
            <w:shd w:val="clear" w:color="auto" w:fill="FFFFFF"/>
          </w:tcPr>
          <w:p w14:paraId="5FB974EB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</w:tcPr>
          <w:p w14:paraId="75F869B2" w14:textId="336EAF42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8BF6E3" w14:textId="5FA5C80C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8B45E4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41053D87" w14:textId="62895404" w:rsidR="00815297" w:rsidRPr="00E3137D" w:rsidRDefault="00815297" w:rsidP="00995248">
            <w:pPr>
              <w:spacing w:after="0"/>
            </w:pPr>
            <w:r>
              <w:t xml:space="preserve">Tanja </w:t>
            </w:r>
            <w:proofErr w:type="spellStart"/>
            <w:r>
              <w:t>Herić</w:t>
            </w:r>
            <w:proofErr w:type="spellEnd"/>
          </w:p>
        </w:tc>
      </w:tr>
      <w:tr w:rsidR="00815297" w:rsidRPr="00E3137D" w14:paraId="25A71DCF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FBDBCD7" w14:textId="77777777" w:rsidR="00815297" w:rsidRPr="00E3137D" w:rsidRDefault="00815297" w:rsidP="009A4D9A">
            <w:pPr>
              <w:spacing w:after="0"/>
            </w:pPr>
            <w:r w:rsidRPr="00E3137D">
              <w:rPr>
                <w:bCs/>
              </w:rPr>
              <w:t>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D0255B4" w14:textId="3D4BB1DE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D9EB847" w14:textId="76F45464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½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D10461F" w14:textId="66302A98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5EF44C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C397DAA" w14:textId="5D0F3B12" w:rsidR="00815297" w:rsidRPr="00E3137D" w:rsidRDefault="00815297" w:rsidP="00EF4FCE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6" w:type="dxa"/>
            <w:shd w:val="clear" w:color="auto" w:fill="FFFFFF"/>
          </w:tcPr>
          <w:p w14:paraId="0496AA78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</w:tcPr>
          <w:p w14:paraId="6E3DD5A5" w14:textId="252C633E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6DA185" w14:textId="339174E2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DA3F4F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67BBAB4A" w14:textId="40CBE544" w:rsidR="00815297" w:rsidRPr="00E3137D" w:rsidRDefault="00815297" w:rsidP="009A4D9A">
            <w:pPr>
              <w:spacing w:after="0"/>
            </w:pPr>
            <w:r>
              <w:t>Marina Savić</w:t>
            </w:r>
          </w:p>
        </w:tc>
      </w:tr>
      <w:tr w:rsidR="00815297" w:rsidRPr="00E3137D" w14:paraId="19F75D7D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172F6592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10583D93" w14:textId="5F998AE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243EF856" w14:textId="4A01F08C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1½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EC9BD1B" w14:textId="1DB5CBC1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3C6881B0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1B818C21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53E981C3" w14:textId="77777777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42B8FE3D" w14:textId="4FA93228" w:rsidR="00815297" w:rsidRPr="00E3137D" w:rsidRDefault="0081529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3D27FBBC" w14:textId="4FD53E04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41F13F54" w14:textId="77777777" w:rsidR="00815297" w:rsidRPr="00E3137D" w:rsidRDefault="00815297" w:rsidP="009A4D9A">
            <w:pPr>
              <w:spacing w:after="0"/>
              <w:rPr>
                <w:bCs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5F173FCC" w14:textId="77777777" w:rsidR="00815297" w:rsidRPr="00E3137D" w:rsidRDefault="00815297" w:rsidP="009A4D9A">
            <w:pPr>
              <w:spacing w:after="0"/>
            </w:pPr>
          </w:p>
        </w:tc>
      </w:tr>
      <w:tr w:rsidR="00815297" w:rsidRPr="00E3137D" w14:paraId="4AD92DC3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1CA38DC" w14:textId="77777777" w:rsidR="00815297" w:rsidRPr="00E3137D" w:rsidRDefault="00815297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F42F76" w14:textId="66B98B6E" w:rsidR="00815297" w:rsidRPr="00E3137D" w:rsidRDefault="00815297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 </w:t>
            </w:r>
            <w:r>
              <w:rPr>
                <w:bCs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03CD65B0" w14:textId="77777777" w:rsidR="00815297" w:rsidRPr="00E3137D" w:rsidRDefault="00815297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9C2BDAB" w14:textId="2B05E862" w:rsidR="00815297" w:rsidRPr="00E3137D" w:rsidRDefault="00815297" w:rsidP="00995248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F333D2" w14:textId="77777777" w:rsidR="00815297" w:rsidRPr="00E3137D" w:rsidRDefault="00815297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12F7AF6D" w14:textId="2AC90097" w:rsidR="00815297" w:rsidRPr="00E3137D" w:rsidRDefault="00815297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  <w:r w:rsidRPr="00E3137D">
              <w:rPr>
                <w:bCs/>
              </w:rPr>
              <w:t xml:space="preserve"> </w:t>
            </w:r>
          </w:p>
        </w:tc>
        <w:tc>
          <w:tcPr>
            <w:tcW w:w="726" w:type="dxa"/>
            <w:shd w:val="clear" w:color="auto" w:fill="FFFFFF"/>
          </w:tcPr>
          <w:p w14:paraId="43119807" w14:textId="77777777" w:rsidR="00815297" w:rsidRPr="00E3137D" w:rsidRDefault="00815297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1FC8849" w14:textId="36F23C1B" w:rsidR="00815297" w:rsidRPr="00E3137D" w:rsidRDefault="00815297" w:rsidP="00995248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043506" w14:textId="7D0A5F72" w:rsidR="00815297" w:rsidRPr="00E3137D" w:rsidRDefault="00815297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72F148" w14:textId="77777777" w:rsidR="00815297" w:rsidRPr="00E3137D" w:rsidRDefault="00815297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059F49A7" w14:textId="52BB6FED" w:rsidR="00815297" w:rsidRPr="00E3137D" w:rsidRDefault="00815297" w:rsidP="00995248">
            <w:pPr>
              <w:spacing w:after="0"/>
            </w:pPr>
            <w:r>
              <w:t xml:space="preserve">Anica M. </w:t>
            </w:r>
            <w:proofErr w:type="spellStart"/>
            <w:r>
              <w:t>Pušec</w:t>
            </w:r>
            <w:proofErr w:type="spellEnd"/>
          </w:p>
        </w:tc>
      </w:tr>
      <w:tr w:rsidR="00815297" w:rsidRPr="00E3137D" w14:paraId="3FFA1A48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08BD5E1F" w14:textId="77777777" w:rsidR="00815297" w:rsidRPr="00E3137D" w:rsidRDefault="00815297" w:rsidP="006C7A61">
            <w:pPr>
              <w:spacing w:after="0"/>
            </w:pPr>
            <w:r w:rsidRPr="00E3137D">
              <w:rPr>
                <w:bCs/>
              </w:rPr>
              <w:t>III.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3D07B4A" w14:textId="3917F355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5016B048" w14:textId="471C16BF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175914D" w14:textId="0C322CF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53F3F6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018A1049" w14:textId="4FCFEB53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6" w:type="dxa"/>
            <w:shd w:val="clear" w:color="auto" w:fill="FFFFFF"/>
          </w:tcPr>
          <w:p w14:paraId="289F7199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02096388" w14:textId="3155BB51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45ED3D" w14:textId="58DBC45F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AB2D4B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55F5563C" w14:textId="6F9A593D" w:rsidR="00815297" w:rsidRPr="00E3137D" w:rsidRDefault="00815297" w:rsidP="006C7A61">
            <w:pPr>
              <w:spacing w:after="0"/>
            </w:pPr>
            <w:r>
              <w:t>Dijana Vincek</w:t>
            </w:r>
          </w:p>
        </w:tc>
      </w:tr>
      <w:tr w:rsidR="00815297" w:rsidRPr="00E3137D" w14:paraId="3A229662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78CF17DE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3BD38613" w14:textId="5FCDE15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3CCB6C6E" w14:textId="387D5AEE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630B9685" w14:textId="04E4B78D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E9A4EFF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670DF960" w14:textId="10657740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1E24D24F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25A15C75" w14:textId="35E83393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403CF461" w14:textId="76C95A7D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7D77FB9C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EFC8FB9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6E510F83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5BEFEFE9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IV.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D3B455" w14:textId="79A8D88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3AB9EFEE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A364924" w14:textId="1E3B2904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A0AF16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7328ED2" w14:textId="0FA54B3A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14:paraId="299DEDF9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F10EFC8" w14:textId="3A6F9111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0FFC0F" w14:textId="4DA71D04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5B76C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119A7A43" w14:textId="2F83F245" w:rsidR="00815297" w:rsidRPr="00E3137D" w:rsidRDefault="00815297" w:rsidP="006C7A61">
            <w:pPr>
              <w:spacing w:after="0"/>
            </w:pPr>
            <w:r>
              <w:t>Vedrana Cerovec</w:t>
            </w:r>
          </w:p>
        </w:tc>
      </w:tr>
      <w:tr w:rsidR="00815297" w:rsidRPr="00E3137D" w14:paraId="5D81CF0C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36CD171E" w14:textId="77777777" w:rsidR="00815297" w:rsidRPr="00E3137D" w:rsidRDefault="00815297" w:rsidP="006C7A61">
            <w:pPr>
              <w:spacing w:after="0"/>
            </w:pPr>
            <w:r w:rsidRPr="00E3137D">
              <w:rPr>
                <w:bCs/>
              </w:rPr>
              <w:t>IV.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4FC9D8E" w14:textId="4FB1B60D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A35519D" w14:textId="2F166F48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½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A88C5C9" w14:textId="007BA649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186A04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71E6B14" w14:textId="61423624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6" w:type="dxa"/>
            <w:shd w:val="clear" w:color="auto" w:fill="FFFFFF"/>
          </w:tcPr>
          <w:p w14:paraId="24FEA6B9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36A7F64F" w14:textId="53FD7464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143D17" w14:textId="05A56F35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84C22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0D0D97B6" w14:textId="7BABBF3E" w:rsidR="00815297" w:rsidRPr="00E3137D" w:rsidRDefault="00815297" w:rsidP="006C7A61">
            <w:pPr>
              <w:spacing w:after="0"/>
            </w:pPr>
            <w:r>
              <w:t>Marina Savić</w:t>
            </w:r>
          </w:p>
        </w:tc>
      </w:tr>
      <w:tr w:rsidR="00815297" w:rsidRPr="00E3137D" w14:paraId="6301B6E4" w14:textId="77777777" w:rsidTr="00815297">
        <w:trPr>
          <w:trHeight w:val="12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7F0E676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FC6144F" w14:textId="3E885803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05F390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1 ½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5DC57C" w14:textId="54DF532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06E0EB8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FF374" w14:textId="768401FF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5B9B2F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11CF5B" w14:textId="3414B909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A01E7C7" w14:textId="55763666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625AE35" w14:textId="77777777" w:rsidR="00815297" w:rsidRPr="00E3137D" w:rsidRDefault="00815297" w:rsidP="006C7A61">
            <w:pPr>
              <w:spacing w:after="0"/>
              <w:rPr>
                <w:bC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E991D31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0C07ACC5" w14:textId="77777777" w:rsidTr="00815297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53D23DB7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 I.–IV.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43967D1B" w14:textId="5AEA28E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7F4A56A9" w14:textId="5EFF529B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61EB9A23" w14:textId="2095A93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6851D96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CE3BC98" w14:textId="3F91A5E9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27C6F3E1" w14:textId="77777777" w:rsidR="00815297" w:rsidRPr="00E3137D" w:rsidRDefault="00815297" w:rsidP="006C7A61">
            <w:pPr>
              <w:spacing w:after="0"/>
              <w:rPr>
                <w:bCs/>
              </w:rPr>
            </w:pPr>
          </w:p>
        </w:tc>
        <w:tc>
          <w:tcPr>
            <w:tcW w:w="1089" w:type="dxa"/>
            <w:shd w:val="clear" w:color="auto" w:fill="DBE5F1" w:themeFill="accent1" w:themeFillTint="33"/>
          </w:tcPr>
          <w:p w14:paraId="7CD14ADE" w14:textId="1556CB87" w:rsidR="00815297" w:rsidRPr="00E3137D" w:rsidRDefault="00F53D71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49C11758" w14:textId="69805F34" w:rsidR="00815297" w:rsidRPr="00E3137D" w:rsidRDefault="00815297" w:rsidP="006C7A61">
            <w:pPr>
              <w:spacing w:after="0"/>
              <w:rPr>
                <w:bCs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0FA96F87" w14:textId="77777777" w:rsidR="00815297" w:rsidRPr="00E3137D" w:rsidRDefault="00815297" w:rsidP="006C7A61">
            <w:pPr>
              <w:spacing w:after="0"/>
              <w:rPr>
                <w:bCs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2283860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7095F85C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1D7BB8A4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V.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E673276" w14:textId="507A402B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807AC43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968668C" w14:textId="01C0C58C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32EB63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769BADBB" w14:textId="253FFD89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6" w:type="dxa"/>
            <w:shd w:val="clear" w:color="auto" w:fill="FFFFFF"/>
          </w:tcPr>
          <w:p w14:paraId="4D64D8B1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DE2F551" w14:textId="7677399D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F567BD" w14:textId="3B3FE939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9985BD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58AC99D2" w14:textId="3E791054" w:rsidR="00815297" w:rsidRPr="00E3137D" w:rsidRDefault="00E241B2" w:rsidP="006C7A61">
            <w:pPr>
              <w:spacing w:after="0"/>
            </w:pPr>
            <w:r>
              <w:t>Nino Špoljar</w:t>
            </w:r>
          </w:p>
        </w:tc>
      </w:tr>
      <w:tr w:rsidR="00815297" w:rsidRPr="00E3137D" w14:paraId="27411B3B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465D0EA" w14:textId="77777777" w:rsidR="00815297" w:rsidRPr="00E3137D" w:rsidRDefault="00815297" w:rsidP="006C7A61">
            <w:pPr>
              <w:spacing w:after="0"/>
            </w:pPr>
            <w:r w:rsidRPr="00E3137D">
              <w:rPr>
                <w:bCs/>
              </w:rPr>
              <w:t>V.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10C85A4" w14:textId="4A16D1EC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286F95E2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BD5C682" w14:textId="6B1E3FAA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2D470A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2224AE6E" w14:textId="15C950D8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6" w:type="dxa"/>
            <w:shd w:val="clear" w:color="auto" w:fill="FFFFFF"/>
          </w:tcPr>
          <w:p w14:paraId="74446DD3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79634883" w14:textId="724D77BD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7B8D3D" w14:textId="3EF9349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E64AA2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52C9EACA" w14:textId="5B4EC8C6" w:rsidR="00815297" w:rsidRPr="00E3137D" w:rsidRDefault="00E241B2" w:rsidP="006C7A61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</w:tr>
      <w:tr w:rsidR="00815297" w:rsidRPr="00E3137D" w14:paraId="77EC79CB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07BE63BB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2E04A060" w14:textId="153BFDD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0289597F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6A3B0FB6" w14:textId="7B0E322A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76D6AA42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794EC87" w14:textId="59299F19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2742EDE2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4764EA73" w14:textId="360E71A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68DBF244" w14:textId="6B9828DF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58E9F97C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231501A2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0CAE0B08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60947B3" w14:textId="77777777" w:rsidR="00815297" w:rsidRPr="00E3137D" w:rsidRDefault="00815297" w:rsidP="006C7A61">
            <w:pPr>
              <w:spacing w:after="0"/>
            </w:pPr>
            <w:r w:rsidRPr="00E3137D">
              <w:rPr>
                <w:bCs/>
              </w:rPr>
              <w:t>VI.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1067AE" w14:textId="2EC0A0B9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29666D42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97A37F2" w14:textId="3D1400D6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C116E1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4D62225" w14:textId="234CB091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26" w:type="dxa"/>
            <w:shd w:val="clear" w:color="auto" w:fill="FFFFFF"/>
          </w:tcPr>
          <w:p w14:paraId="15E8AA4E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311031D6" w14:textId="1CA1C7E0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097F3C" w14:textId="7E2A1FBB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62E129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D64BCDC" w14:textId="6AFE19FC" w:rsidR="00815297" w:rsidRPr="00E3137D" w:rsidRDefault="00E241B2" w:rsidP="006C7A61">
            <w:pPr>
              <w:spacing w:after="0"/>
            </w:pPr>
            <w:r>
              <w:t>Ivan Sakač</w:t>
            </w:r>
          </w:p>
        </w:tc>
      </w:tr>
      <w:tr w:rsidR="00815297" w:rsidRPr="00E3137D" w14:paraId="21A038CB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0BE9F3D9" w14:textId="77777777" w:rsidR="00815297" w:rsidRPr="00E3137D" w:rsidRDefault="00815297" w:rsidP="006C7A61">
            <w:pPr>
              <w:spacing w:after="0"/>
            </w:pPr>
            <w:r w:rsidRPr="00E3137D">
              <w:rPr>
                <w:bCs/>
              </w:rPr>
              <w:t>VI.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3C7951" w14:textId="3E46616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006D5B8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141BDA5" w14:textId="44147191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155FED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6E98ECA0" w14:textId="675DAB3E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14:paraId="7BBAB198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2C877584" w14:textId="516F4709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47062" w14:textId="6EC59239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D84655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3C0EDF7B" w14:textId="218A1ED1" w:rsidR="00815297" w:rsidRPr="00E3137D" w:rsidRDefault="00E241B2" w:rsidP="006C7A61">
            <w:pPr>
              <w:spacing w:after="0"/>
            </w:pPr>
            <w:r>
              <w:t xml:space="preserve">Danijela </w:t>
            </w:r>
            <w:proofErr w:type="spellStart"/>
            <w:r>
              <w:t>Harmicar</w:t>
            </w:r>
            <w:proofErr w:type="spellEnd"/>
          </w:p>
        </w:tc>
      </w:tr>
      <w:tr w:rsidR="00815297" w:rsidRPr="00E3137D" w14:paraId="4170D720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1AAF85B0" w14:textId="77777777" w:rsidR="00815297" w:rsidRPr="00EF4FCE" w:rsidRDefault="00815297" w:rsidP="006C7A61">
            <w:pPr>
              <w:spacing w:after="0"/>
              <w:rPr>
                <w:bCs/>
              </w:rPr>
            </w:pPr>
            <w:r w:rsidRPr="00EF4FCE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5AA85E6B" w14:textId="5B7B3AE7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083B1288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5D428ED9" w14:textId="1EA3FB1C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D6EF173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F15DA9E" w14:textId="6A7A004C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0470EA3F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184E2050" w14:textId="692DA775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619AD04A" w14:textId="634CE731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0B359807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221602A9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6A192A87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20F9B647" w14:textId="77777777" w:rsidR="00815297" w:rsidRPr="00EF4FCE" w:rsidRDefault="00815297" w:rsidP="006C7A61">
            <w:pPr>
              <w:spacing w:after="0"/>
            </w:pPr>
            <w:r w:rsidRPr="00EF4FCE">
              <w:rPr>
                <w:bCs/>
              </w:rPr>
              <w:t>VII.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6D2787E" w14:textId="40D91756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365442D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EF55A5A" w14:textId="517461CB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97E6AA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F646F03" w14:textId="3CEBC31F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14:paraId="0B03925F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70E8E5AB" w14:textId="2582ABFB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66968D" w14:textId="42DB44BD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AA5C37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AA07E47" w14:textId="7942D4E3" w:rsidR="00815297" w:rsidRPr="00E3137D" w:rsidRDefault="00E241B2" w:rsidP="006C7A61">
            <w:pPr>
              <w:spacing w:after="0"/>
            </w:pPr>
            <w:r>
              <w:t xml:space="preserve">Ana </w:t>
            </w:r>
            <w:proofErr w:type="spellStart"/>
            <w:r>
              <w:t>Bešenić</w:t>
            </w:r>
            <w:proofErr w:type="spellEnd"/>
          </w:p>
        </w:tc>
      </w:tr>
      <w:tr w:rsidR="00815297" w:rsidRPr="00E3137D" w14:paraId="60557092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62817AD9" w14:textId="77777777" w:rsidR="00815297" w:rsidRPr="00EF4FCE" w:rsidRDefault="00815297" w:rsidP="006C7A61">
            <w:pPr>
              <w:spacing w:after="0"/>
            </w:pPr>
            <w:r w:rsidRPr="00EF4FCE">
              <w:rPr>
                <w:bCs/>
              </w:rPr>
              <w:t>VII.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C52AFB3" w14:textId="479722AD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2B2B29D7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1F0DF58" w14:textId="62FFDF1D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B4FC54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635E6E74" w14:textId="04EA2C0A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6" w:type="dxa"/>
            <w:shd w:val="clear" w:color="auto" w:fill="FFFFFF"/>
          </w:tcPr>
          <w:p w14:paraId="38C05280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08678D8E" w14:textId="0F00D88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3B4581" w14:textId="67321BF6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E637E9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7CFBBB82" w14:textId="3B2051A7" w:rsidR="00815297" w:rsidRPr="00E3137D" w:rsidRDefault="00E241B2" w:rsidP="006C7A61">
            <w:pPr>
              <w:spacing w:after="0"/>
            </w:pPr>
            <w:r>
              <w:t>Goran Car</w:t>
            </w:r>
          </w:p>
        </w:tc>
      </w:tr>
      <w:tr w:rsidR="00815297" w:rsidRPr="00E3137D" w14:paraId="396673D5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48CC851A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691B1E25" w14:textId="5DECC3D8" w:rsidR="00815297" w:rsidRPr="00EF4FCE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50605A44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B73C0F7" w14:textId="3DA00299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2BE8A8A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7E3FE46" w14:textId="1130E112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009ECBF4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068AA522" w14:textId="2A261E5B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03474385" w14:textId="3DF1F682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5FF602AE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BD1C459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41A71CB6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2A7682A1" w14:textId="77777777" w:rsidR="00815297" w:rsidRPr="00E3137D" w:rsidRDefault="00815297" w:rsidP="006C7A61">
            <w:pPr>
              <w:spacing w:after="0"/>
            </w:pPr>
            <w:r w:rsidRPr="00E3137D">
              <w:rPr>
                <w:bCs/>
              </w:rPr>
              <w:t>VIII.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F7E2292" w14:textId="6A6EA4AC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5010AD6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4099EBD" w14:textId="52F621BE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1BA130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120C25F2" w14:textId="4EC644BE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6" w:type="dxa"/>
            <w:shd w:val="clear" w:color="auto" w:fill="FFFFFF"/>
          </w:tcPr>
          <w:p w14:paraId="77187FD7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775FDBF1" w14:textId="101F8AC3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9C11A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F254E4" w14:textId="5058BD38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AF97B8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6F5C43EF" w14:textId="2166133D" w:rsidR="00815297" w:rsidRPr="00E3137D" w:rsidRDefault="00E241B2" w:rsidP="006C7A61">
            <w:pPr>
              <w:spacing w:after="0"/>
            </w:pPr>
            <w:r>
              <w:t xml:space="preserve">Andrej </w:t>
            </w:r>
            <w:proofErr w:type="spellStart"/>
            <w:r>
              <w:t>Križanec</w:t>
            </w:r>
            <w:proofErr w:type="spellEnd"/>
          </w:p>
        </w:tc>
      </w:tr>
      <w:tr w:rsidR="00815297" w:rsidRPr="00E3137D" w14:paraId="43D88EFC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30559BE" w14:textId="77777777" w:rsidR="00815297" w:rsidRPr="00E3137D" w:rsidRDefault="00815297" w:rsidP="006C7A61">
            <w:pPr>
              <w:spacing w:after="0"/>
            </w:pPr>
            <w:r w:rsidRPr="00E3137D">
              <w:rPr>
                <w:bCs/>
              </w:rPr>
              <w:t>VIII.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F50AFE1" w14:textId="1ED18A98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5782D1F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E67C4B2" w14:textId="1B39F48A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F1B09D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2E419F98" w14:textId="689BD385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14:paraId="26944D5B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2EC5C3B9" w14:textId="2E7EA475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48FA74" w14:textId="68AF791A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BD1F23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E606A3E" w14:textId="17673C36" w:rsidR="00815297" w:rsidRPr="00E3137D" w:rsidRDefault="00E241B2" w:rsidP="006C7A61">
            <w:pPr>
              <w:spacing w:after="0"/>
            </w:pPr>
            <w:r>
              <w:t>Samanta Ferenčina</w:t>
            </w:r>
          </w:p>
        </w:tc>
      </w:tr>
      <w:tr w:rsidR="00815297" w:rsidRPr="00E3137D" w14:paraId="66A35484" w14:textId="77777777" w:rsidTr="00815297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65F237CE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1853C702" w14:textId="1FF8EC45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61066427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4D3D107F" w14:textId="01ADB311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3AAEBA4B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E71C606" w14:textId="7BF0020A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4DC6CBFD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36560B2E" w14:textId="11EE377C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645EDACD" w14:textId="607652DE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25FCE761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2454635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45E97EED" w14:textId="77777777" w:rsidTr="00815297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22EE3022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lastRenderedPageBreak/>
              <w:t xml:space="preserve">UKUPNO </w:t>
            </w:r>
          </w:p>
          <w:p w14:paraId="26B95C93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V. - VIII.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30212D2C" w14:textId="098B49AF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03CECC8D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2F89EF5A" w14:textId="7EBC32DD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9B01707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14162373" w14:textId="5F44C1AA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305AB132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1006EB99" w14:textId="0234BEFF" w:rsidR="00815297" w:rsidRPr="00E3137D" w:rsidRDefault="009C11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0EEE007A" w14:textId="75887BEB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5B9504C9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EE58342" w14:textId="77777777" w:rsidR="00815297" w:rsidRPr="00E3137D" w:rsidRDefault="00815297" w:rsidP="006C7A61">
            <w:pPr>
              <w:spacing w:after="0"/>
            </w:pPr>
          </w:p>
        </w:tc>
      </w:tr>
      <w:tr w:rsidR="00815297" w:rsidRPr="00E3137D" w14:paraId="44EED9A4" w14:textId="77777777" w:rsidTr="00815297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29B71EFE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UKUPNO </w:t>
            </w:r>
          </w:p>
          <w:p w14:paraId="712CC864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I. - VIII.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5E10A787" w14:textId="01B81802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9C11AE">
              <w:rPr>
                <w:bCs/>
              </w:rPr>
              <w:t>55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3FF7C1FB" w14:textId="1224FFE0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ED98F28" w14:textId="2DAA449B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  <w:r w:rsidR="00E241B2"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1B55A443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EA37289" w14:textId="39E22ABA" w:rsidR="00815297" w:rsidRPr="00E3137D" w:rsidRDefault="00E241B2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3F6DE29D" w14:textId="77777777" w:rsidR="00815297" w:rsidRPr="00E3137D" w:rsidRDefault="0081529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23526F95" w14:textId="1D2DE60A" w:rsidR="00815297" w:rsidRPr="00E3137D" w:rsidRDefault="00F53D71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707C43E5" w14:textId="332165FD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6A459356" w14:textId="77777777" w:rsidR="00815297" w:rsidRPr="00E3137D" w:rsidRDefault="00815297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0A3240DB" w14:textId="77777777" w:rsidR="00815297" w:rsidRPr="00E3137D" w:rsidRDefault="00815297" w:rsidP="006C7A61">
            <w:pPr>
              <w:spacing w:after="0"/>
            </w:pPr>
          </w:p>
        </w:tc>
      </w:tr>
    </w:tbl>
    <w:p w14:paraId="611FA5DF" w14:textId="77777777" w:rsidR="009A4D9A" w:rsidRPr="000E3D3F" w:rsidRDefault="009A4D9A" w:rsidP="009A4D9A">
      <w:pPr>
        <w:pStyle w:val="Naslov3"/>
      </w:pPr>
      <w:bookmarkStart w:id="32" w:name="_Toc84365210"/>
      <w:r w:rsidRPr="000E3D3F">
        <w:t>3.3.1</w:t>
      </w:r>
      <w:r w:rsidRPr="00A76652">
        <w:t>. Primjereni oblik školovanja po razredima i oblicima rada</w:t>
      </w:r>
      <w:bookmarkEnd w:id="32"/>
    </w:p>
    <w:p w14:paraId="162B448A" w14:textId="77777777" w:rsidR="009A4D9A" w:rsidRPr="000E3D3F" w:rsidRDefault="009A4D9A" w:rsidP="009A4D9A">
      <w:pPr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9A4D9A" w:rsidRPr="000E3D3F" w14:paraId="0160387F" w14:textId="77777777" w:rsidTr="009A4D9A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DBE5F1" w:themeFill="accent1" w:themeFillTint="33"/>
            <w:vAlign w:val="center"/>
          </w:tcPr>
          <w:p w14:paraId="14F12486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DBE5F1" w:themeFill="accent1" w:themeFillTint="33"/>
            <w:vAlign w:val="center"/>
          </w:tcPr>
          <w:p w14:paraId="0212D99D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učenika s primjerenim oblikom školovanja po razredima</w:t>
            </w:r>
          </w:p>
          <w:p w14:paraId="2833009A" w14:textId="77777777" w:rsidR="009A4D9A" w:rsidRPr="000E3D3F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35" w:type="dxa"/>
            <w:vMerge w:val="restart"/>
            <w:shd w:val="clear" w:color="auto" w:fill="DBE5F1" w:themeFill="accent1" w:themeFillTint="33"/>
            <w:vAlign w:val="center"/>
          </w:tcPr>
          <w:p w14:paraId="47AAE000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Ukupno</w:t>
            </w:r>
          </w:p>
        </w:tc>
      </w:tr>
      <w:tr w:rsidR="009A4D9A" w:rsidRPr="000E3D3F" w14:paraId="3C7FD3C8" w14:textId="77777777" w:rsidTr="009A4D9A">
        <w:trPr>
          <w:trHeight w:val="286"/>
          <w:jc w:val="center"/>
        </w:trPr>
        <w:tc>
          <w:tcPr>
            <w:tcW w:w="3109" w:type="dxa"/>
            <w:vMerge/>
          </w:tcPr>
          <w:p w14:paraId="6364011A" w14:textId="77777777" w:rsidR="009A4D9A" w:rsidRPr="000E3D3F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662" w:type="dxa"/>
            <w:vAlign w:val="center"/>
          </w:tcPr>
          <w:p w14:paraId="0E8B3FA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I.</w:t>
            </w:r>
          </w:p>
        </w:tc>
        <w:tc>
          <w:tcPr>
            <w:tcW w:w="669" w:type="dxa"/>
            <w:vAlign w:val="center"/>
          </w:tcPr>
          <w:p w14:paraId="0F15BC9E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II.</w:t>
            </w:r>
          </w:p>
        </w:tc>
        <w:tc>
          <w:tcPr>
            <w:tcW w:w="675" w:type="dxa"/>
            <w:vAlign w:val="center"/>
          </w:tcPr>
          <w:p w14:paraId="4FF1AFCC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III.</w:t>
            </w:r>
          </w:p>
        </w:tc>
        <w:tc>
          <w:tcPr>
            <w:tcW w:w="671" w:type="dxa"/>
            <w:vAlign w:val="center"/>
          </w:tcPr>
          <w:p w14:paraId="05F1FA0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IV.</w:t>
            </w:r>
          </w:p>
        </w:tc>
        <w:tc>
          <w:tcPr>
            <w:tcW w:w="665" w:type="dxa"/>
            <w:vAlign w:val="center"/>
          </w:tcPr>
          <w:p w14:paraId="2F10CA7C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V.</w:t>
            </w:r>
          </w:p>
        </w:tc>
        <w:tc>
          <w:tcPr>
            <w:tcW w:w="666" w:type="dxa"/>
            <w:vAlign w:val="center"/>
          </w:tcPr>
          <w:p w14:paraId="3234D3E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VI.</w:t>
            </w:r>
          </w:p>
        </w:tc>
        <w:tc>
          <w:tcPr>
            <w:tcW w:w="677" w:type="dxa"/>
            <w:vAlign w:val="center"/>
          </w:tcPr>
          <w:p w14:paraId="2FB160F7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VII.</w:t>
            </w:r>
          </w:p>
        </w:tc>
        <w:tc>
          <w:tcPr>
            <w:tcW w:w="774" w:type="dxa"/>
            <w:vAlign w:val="center"/>
          </w:tcPr>
          <w:p w14:paraId="42E1B1B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VIII.</w:t>
            </w:r>
          </w:p>
        </w:tc>
        <w:tc>
          <w:tcPr>
            <w:tcW w:w="935" w:type="dxa"/>
            <w:vMerge/>
          </w:tcPr>
          <w:p w14:paraId="676C3024" w14:textId="77777777" w:rsidR="009A4D9A" w:rsidRPr="000E3D3F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0E3D3F" w14:paraId="4772A6A9" w14:textId="77777777" w:rsidTr="009A4D9A">
        <w:trPr>
          <w:trHeight w:val="504"/>
          <w:jc w:val="center"/>
        </w:trPr>
        <w:tc>
          <w:tcPr>
            <w:tcW w:w="3109" w:type="dxa"/>
            <w:vAlign w:val="center"/>
          </w:tcPr>
          <w:p w14:paraId="0EEC7F6B" w14:textId="77777777" w:rsidR="009A4D9A" w:rsidRPr="000E3D3F" w:rsidRDefault="009A4D9A" w:rsidP="009A4D9A">
            <w:pPr>
              <w:spacing w:after="0"/>
            </w:pPr>
            <w:r w:rsidRPr="000E3D3F">
              <w:t>Model individualizacije</w:t>
            </w:r>
          </w:p>
        </w:tc>
        <w:tc>
          <w:tcPr>
            <w:tcW w:w="662" w:type="dxa"/>
          </w:tcPr>
          <w:p w14:paraId="21E0E498" w14:textId="4FC4F945" w:rsidR="009A4D9A" w:rsidRPr="000E3D3F" w:rsidRDefault="007855B3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</w:tcPr>
          <w:p w14:paraId="4BAE61F3" w14:textId="5C7B548A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</w:tcPr>
          <w:p w14:paraId="7BF09319" w14:textId="6302DE93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</w:tcPr>
          <w:p w14:paraId="57480E88" w14:textId="2BE25FF9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5" w:type="dxa"/>
          </w:tcPr>
          <w:p w14:paraId="02625957" w14:textId="0DF4D937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" w:type="dxa"/>
          </w:tcPr>
          <w:p w14:paraId="120A2198" w14:textId="25185641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</w:tcPr>
          <w:p w14:paraId="29B78689" w14:textId="3AF373A5" w:rsidR="009A4D9A" w:rsidRPr="000E3D3F" w:rsidRDefault="005114AC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4" w:type="dxa"/>
          </w:tcPr>
          <w:p w14:paraId="00B0F6BD" w14:textId="59F24764" w:rsidR="009A4D9A" w:rsidRPr="000E3D3F" w:rsidRDefault="005114AC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" w:type="dxa"/>
          </w:tcPr>
          <w:p w14:paraId="1FF65048" w14:textId="10F6EDFD" w:rsidR="009A4D9A" w:rsidRPr="000E3D3F" w:rsidRDefault="005114AC" w:rsidP="009A4D9A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4D9A" w:rsidRPr="000E3D3F" w14:paraId="09C5C217" w14:textId="77777777" w:rsidTr="009A4D9A">
        <w:trPr>
          <w:trHeight w:val="532"/>
          <w:jc w:val="center"/>
        </w:trPr>
        <w:tc>
          <w:tcPr>
            <w:tcW w:w="3109" w:type="dxa"/>
            <w:vAlign w:val="center"/>
          </w:tcPr>
          <w:p w14:paraId="147071D5" w14:textId="77777777" w:rsidR="009A4D9A" w:rsidRPr="000E3D3F" w:rsidRDefault="009A4D9A" w:rsidP="009A4D9A">
            <w:pPr>
              <w:spacing w:after="0"/>
            </w:pPr>
            <w:r w:rsidRPr="000E3D3F">
              <w:t>Prilagođeni program</w:t>
            </w:r>
          </w:p>
        </w:tc>
        <w:tc>
          <w:tcPr>
            <w:tcW w:w="662" w:type="dxa"/>
          </w:tcPr>
          <w:p w14:paraId="38CBBEAA" w14:textId="4F82A26F" w:rsidR="009A4D9A" w:rsidRPr="000E3D3F" w:rsidRDefault="00B62D2D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</w:tcPr>
          <w:p w14:paraId="7B5E41C4" w14:textId="19D42A02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</w:tcPr>
          <w:p w14:paraId="6A0DFD61" w14:textId="77777777" w:rsidR="009A4D9A" w:rsidRPr="000E3D3F" w:rsidRDefault="006D0C7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</w:tcPr>
          <w:p w14:paraId="35BE51C6" w14:textId="7D45A2F4" w:rsidR="009A4D9A" w:rsidRPr="000E3D3F" w:rsidRDefault="00B62D2D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14:paraId="6153E31B" w14:textId="32A4B794" w:rsidR="009A4D9A" w:rsidRPr="000E3D3F" w:rsidRDefault="00581343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</w:tcPr>
          <w:p w14:paraId="6A3C7C44" w14:textId="4B123752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</w:tcPr>
          <w:p w14:paraId="2D782767" w14:textId="72CDD850" w:rsidR="009A4D9A" w:rsidRPr="000E3D3F" w:rsidRDefault="005114AC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4" w:type="dxa"/>
          </w:tcPr>
          <w:p w14:paraId="758C6711" w14:textId="6398BFB3" w:rsidR="009A4D9A" w:rsidRPr="000E3D3F" w:rsidRDefault="00E241B2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5" w:type="dxa"/>
          </w:tcPr>
          <w:p w14:paraId="265AF069" w14:textId="6C62485D" w:rsidR="009A4D9A" w:rsidRPr="000E3D3F" w:rsidRDefault="005114AC" w:rsidP="009A4D9A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A4D9A" w:rsidRPr="000E3D3F" w14:paraId="66E96DEA" w14:textId="77777777" w:rsidTr="009A4D9A">
        <w:trPr>
          <w:trHeight w:val="504"/>
          <w:jc w:val="center"/>
        </w:trPr>
        <w:tc>
          <w:tcPr>
            <w:tcW w:w="3109" w:type="dxa"/>
            <w:vAlign w:val="center"/>
          </w:tcPr>
          <w:p w14:paraId="02B3ACF3" w14:textId="117EFB4B" w:rsidR="009A4D9A" w:rsidRPr="000E3D3F" w:rsidRDefault="009A4D9A" w:rsidP="009A4D9A">
            <w:pPr>
              <w:spacing w:after="0"/>
            </w:pPr>
            <w:r w:rsidRPr="000E3D3F">
              <w:t>Posebni</w:t>
            </w:r>
            <w:r w:rsidR="005114AC">
              <w:t xml:space="preserve"> </w:t>
            </w:r>
            <w:r w:rsidRPr="000E3D3F">
              <w:t>program</w:t>
            </w:r>
          </w:p>
        </w:tc>
        <w:tc>
          <w:tcPr>
            <w:tcW w:w="662" w:type="dxa"/>
          </w:tcPr>
          <w:p w14:paraId="41FE896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9" w:type="dxa"/>
          </w:tcPr>
          <w:p w14:paraId="5CEAAEF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5" w:type="dxa"/>
          </w:tcPr>
          <w:p w14:paraId="3247AD40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1" w:type="dxa"/>
          </w:tcPr>
          <w:p w14:paraId="02CE307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5" w:type="dxa"/>
          </w:tcPr>
          <w:p w14:paraId="3B26124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6" w:type="dxa"/>
          </w:tcPr>
          <w:p w14:paraId="3E973D5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7" w:type="dxa"/>
          </w:tcPr>
          <w:p w14:paraId="4B1897B5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774" w:type="dxa"/>
          </w:tcPr>
          <w:p w14:paraId="0980CC9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935" w:type="dxa"/>
          </w:tcPr>
          <w:p w14:paraId="2D350AB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</w:tr>
    </w:tbl>
    <w:p w14:paraId="242A9CE0" w14:textId="77777777" w:rsidR="009A4D9A" w:rsidRPr="000E3D3F" w:rsidRDefault="009A4D9A" w:rsidP="009A4D9A">
      <w:pPr>
        <w:rPr>
          <w:b/>
        </w:rPr>
      </w:pPr>
    </w:p>
    <w:p w14:paraId="11D10250" w14:textId="3064F401" w:rsidR="009A4D9A" w:rsidRDefault="009A4D9A" w:rsidP="009A4D9A">
      <w:pPr>
        <w:jc w:val="both"/>
        <w:rPr>
          <w:bCs/>
        </w:rPr>
      </w:pPr>
      <w:r>
        <w:rPr>
          <w:bCs/>
        </w:rPr>
        <w:t xml:space="preserve">Učenicima </w:t>
      </w:r>
      <w:r w:rsidR="006D0C72" w:rsidRPr="004D6BD5">
        <w:rPr>
          <w:bCs/>
          <w:highlight w:val="black"/>
        </w:rPr>
        <w:t xml:space="preserve">Bernardi </w:t>
      </w:r>
      <w:proofErr w:type="spellStart"/>
      <w:r w:rsidR="006D0C72" w:rsidRPr="004D6BD5">
        <w:rPr>
          <w:bCs/>
          <w:highlight w:val="black"/>
        </w:rPr>
        <w:t>Mrazek</w:t>
      </w:r>
      <w:proofErr w:type="spellEnd"/>
      <w:r w:rsidR="006D0C72" w:rsidRPr="004D6BD5">
        <w:rPr>
          <w:bCs/>
          <w:highlight w:val="black"/>
        </w:rPr>
        <w:t xml:space="preserve"> (</w:t>
      </w:r>
      <w:r w:rsidR="000A0AF2" w:rsidRPr="004D6BD5">
        <w:rPr>
          <w:bCs/>
          <w:highlight w:val="black"/>
        </w:rPr>
        <w:t>3</w:t>
      </w:r>
      <w:r w:rsidR="006D0C72" w:rsidRPr="004D6BD5">
        <w:rPr>
          <w:bCs/>
          <w:highlight w:val="black"/>
        </w:rPr>
        <w:t>. razred PŠ)</w:t>
      </w:r>
      <w:r w:rsidR="000A0AF2" w:rsidRPr="004D6BD5">
        <w:rPr>
          <w:bCs/>
          <w:highlight w:val="black"/>
        </w:rPr>
        <w:t xml:space="preserve"> i</w:t>
      </w:r>
      <w:r w:rsidR="006D0C72" w:rsidRPr="004D6BD5">
        <w:rPr>
          <w:bCs/>
          <w:highlight w:val="black"/>
        </w:rPr>
        <w:t xml:space="preserve"> </w:t>
      </w:r>
      <w:r w:rsidRPr="004D6BD5">
        <w:rPr>
          <w:bCs/>
          <w:highlight w:val="black"/>
        </w:rPr>
        <w:t xml:space="preserve">Petri </w:t>
      </w:r>
      <w:proofErr w:type="spellStart"/>
      <w:r w:rsidRPr="004D6BD5">
        <w:rPr>
          <w:bCs/>
          <w:highlight w:val="black"/>
        </w:rPr>
        <w:t>Ričko</w:t>
      </w:r>
      <w:proofErr w:type="spellEnd"/>
      <w:r w:rsidRPr="004D6BD5">
        <w:rPr>
          <w:bCs/>
          <w:highlight w:val="black"/>
        </w:rPr>
        <w:t xml:space="preserve"> (</w:t>
      </w:r>
      <w:r w:rsidR="000A0AF2" w:rsidRPr="004D6BD5">
        <w:rPr>
          <w:bCs/>
          <w:highlight w:val="black"/>
        </w:rPr>
        <w:t>5</w:t>
      </w:r>
      <w:r w:rsidRPr="004D6BD5">
        <w:rPr>
          <w:bCs/>
          <w:highlight w:val="black"/>
        </w:rPr>
        <w:t xml:space="preserve">. </w:t>
      </w:r>
      <w:r w:rsidR="006D0C72" w:rsidRPr="004D6BD5">
        <w:rPr>
          <w:bCs/>
          <w:highlight w:val="black"/>
        </w:rPr>
        <w:t>r</w:t>
      </w:r>
      <w:r w:rsidRPr="004D6BD5">
        <w:rPr>
          <w:bCs/>
          <w:highlight w:val="black"/>
        </w:rPr>
        <w:t>azred</w:t>
      </w:r>
      <w:r w:rsidR="006D0C72" w:rsidRPr="004D6BD5">
        <w:rPr>
          <w:bCs/>
          <w:highlight w:val="black"/>
        </w:rPr>
        <w:t xml:space="preserve"> MŠ</w:t>
      </w:r>
      <w:r w:rsidRPr="004D6BD5">
        <w:rPr>
          <w:bCs/>
          <w:highlight w:val="black"/>
        </w:rPr>
        <w:t>)</w:t>
      </w:r>
      <w:r w:rsidRPr="000E3D3F">
        <w:rPr>
          <w:bCs/>
        </w:rPr>
        <w:t xml:space="preserve"> projektom Varaždinske županije „</w:t>
      </w:r>
      <w:r w:rsidR="000A0AF2">
        <w:rPr>
          <w:bCs/>
        </w:rPr>
        <w:t>Mi možemo</w:t>
      </w:r>
      <w:r w:rsidRPr="000E3D3F">
        <w:rPr>
          <w:bCs/>
        </w:rPr>
        <w:t>“, osigurani su pomoćnici u nastavi. Projekt financiraju Varaždinska županija i Europski socijalni fond u sklopu Operativnog programa Razvoj ljudskih potencijala.</w:t>
      </w:r>
    </w:p>
    <w:p w14:paraId="1A526EBD" w14:textId="77777777" w:rsidR="009A4D9A" w:rsidRDefault="009A4D9A" w:rsidP="009A4D9A">
      <w:pPr>
        <w:rPr>
          <w:bCs/>
        </w:rPr>
      </w:pPr>
      <w:r>
        <w:rPr>
          <w:bCs/>
        </w:rPr>
        <w:br w:type="page"/>
      </w:r>
    </w:p>
    <w:p w14:paraId="676EFA8F" w14:textId="77777777" w:rsidR="009A4D9A" w:rsidRPr="003B137D" w:rsidRDefault="009A4D9A" w:rsidP="00302B03">
      <w:pPr>
        <w:pStyle w:val="Naslov1"/>
        <w:numPr>
          <w:ilvl w:val="0"/>
          <w:numId w:val="19"/>
        </w:numPr>
      </w:pPr>
      <w:bookmarkStart w:id="33" w:name="_Toc84365211"/>
      <w:r w:rsidRPr="003B137D">
        <w:lastRenderedPageBreak/>
        <w:t>TJEDNI I GODIŠNJI BROJ SATI PO RAZREDIMA I OBLICIMA ODGOJNO</w:t>
      </w:r>
      <w:r>
        <w:t xml:space="preserve"> </w:t>
      </w:r>
      <w:r w:rsidRPr="003B137D">
        <w:t>- OBRAZOVNOG RADA</w:t>
      </w:r>
      <w:bookmarkEnd w:id="33"/>
      <w:r w:rsidRPr="003B137D">
        <w:t xml:space="preserve"> </w:t>
      </w:r>
    </w:p>
    <w:p w14:paraId="278F3F1B" w14:textId="77777777" w:rsidR="009A4D9A" w:rsidRPr="003B137D" w:rsidRDefault="009A4D9A" w:rsidP="009A4D9A">
      <w:pPr>
        <w:rPr>
          <w:b/>
          <w:bCs/>
        </w:rPr>
      </w:pPr>
    </w:p>
    <w:p w14:paraId="3D74ABA7" w14:textId="77777777" w:rsidR="009A4D9A" w:rsidRPr="003B137D" w:rsidRDefault="009A4D9A" w:rsidP="009A4D9A">
      <w:pPr>
        <w:pStyle w:val="Naslov2"/>
      </w:pPr>
      <w:bookmarkStart w:id="34" w:name="_Toc84365212"/>
      <w:r w:rsidRPr="00470F19">
        <w:t>4.1. Tjedni i godišnji broj nastavnih sati za obvezne nastavne predmete po razredima</w:t>
      </w:r>
      <w:bookmarkEnd w:id="34"/>
      <w:r w:rsidRPr="003B137D">
        <w:t xml:space="preserve"> </w:t>
      </w:r>
    </w:p>
    <w:p w14:paraId="3FE9EC07" w14:textId="77777777" w:rsidR="009A4D9A" w:rsidRPr="003B137D" w:rsidRDefault="009A4D9A" w:rsidP="009A4D9A">
      <w:pPr>
        <w:rPr>
          <w:b/>
          <w:bCs/>
        </w:rPr>
      </w:pPr>
    </w:p>
    <w:tbl>
      <w:tblPr>
        <w:tblW w:w="11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551"/>
        <w:gridCol w:w="440"/>
        <w:gridCol w:w="551"/>
        <w:gridCol w:w="440"/>
        <w:gridCol w:w="551"/>
        <w:gridCol w:w="440"/>
        <w:gridCol w:w="551"/>
        <w:gridCol w:w="494"/>
        <w:gridCol w:w="606"/>
        <w:gridCol w:w="440"/>
        <w:gridCol w:w="551"/>
        <w:gridCol w:w="440"/>
        <w:gridCol w:w="551"/>
        <w:gridCol w:w="440"/>
        <w:gridCol w:w="551"/>
        <w:gridCol w:w="857"/>
        <w:gridCol w:w="932"/>
      </w:tblGrid>
      <w:tr w:rsidR="009A4D9A" w:rsidRPr="003B137D" w14:paraId="3C01546C" w14:textId="77777777" w:rsidTr="007C1F67">
        <w:trPr>
          <w:gridAfter w:val="2"/>
          <w:wAfter w:w="1789" w:type="dxa"/>
          <w:trHeight w:hRule="exact" w:val="567"/>
          <w:jc w:val="center"/>
        </w:trPr>
        <w:tc>
          <w:tcPr>
            <w:tcW w:w="1357" w:type="dxa"/>
            <w:vMerge w:val="restart"/>
            <w:shd w:val="clear" w:color="auto" w:fill="DBE5F1" w:themeFill="accent1" w:themeFillTint="33"/>
            <w:vAlign w:val="center"/>
          </w:tcPr>
          <w:p w14:paraId="0C109187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Nastavni          predmet</w:t>
            </w:r>
          </w:p>
        </w:tc>
        <w:tc>
          <w:tcPr>
            <w:tcW w:w="8052" w:type="dxa"/>
            <w:gridSpan w:val="16"/>
            <w:shd w:val="clear" w:color="auto" w:fill="DBE5F1" w:themeFill="accent1" w:themeFillTint="33"/>
            <w:vAlign w:val="center"/>
          </w:tcPr>
          <w:p w14:paraId="72AB985E" w14:textId="77777777" w:rsidR="009A4D9A" w:rsidRPr="003B137D" w:rsidRDefault="009A4D9A" w:rsidP="009A4D9A">
            <w:pPr>
              <w:spacing w:after="0"/>
              <w:rPr>
                <w:b/>
                <w:bCs/>
              </w:rPr>
            </w:pPr>
            <w:r w:rsidRPr="003B137D">
              <w:rPr>
                <w:b/>
                <w:bCs/>
              </w:rPr>
              <w:t>Tjedni i godišnji broj nastavnih sati za obvezne nastavne predmete po razredima</w:t>
            </w:r>
          </w:p>
        </w:tc>
      </w:tr>
      <w:tr w:rsidR="009A4D9A" w:rsidRPr="003B137D" w14:paraId="6B917F42" w14:textId="77777777" w:rsidTr="007C1F67">
        <w:trPr>
          <w:trHeight w:val="357"/>
          <w:jc w:val="center"/>
        </w:trPr>
        <w:tc>
          <w:tcPr>
            <w:tcW w:w="1357" w:type="dxa"/>
            <w:vMerge/>
            <w:shd w:val="clear" w:color="auto" w:fill="DBE5F1" w:themeFill="accent1" w:themeFillTint="33"/>
            <w:vAlign w:val="center"/>
          </w:tcPr>
          <w:p w14:paraId="1A1079E5" w14:textId="77777777" w:rsidR="009A4D9A" w:rsidRPr="003B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14:paraId="052104AF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1.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5EBD73C8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2.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250FA111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3.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63A2C1BF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4.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</w:tcPr>
          <w:p w14:paraId="75EF9B8B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5.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042F1790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6.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1DA7B0BA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7.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45339900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8.</w:t>
            </w:r>
          </w:p>
        </w:tc>
        <w:tc>
          <w:tcPr>
            <w:tcW w:w="1789" w:type="dxa"/>
            <w:gridSpan w:val="2"/>
            <w:shd w:val="clear" w:color="auto" w:fill="DBE5F1" w:themeFill="accent1" w:themeFillTint="33"/>
            <w:noWrap/>
            <w:vAlign w:val="center"/>
          </w:tcPr>
          <w:p w14:paraId="67816F23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Ukupno planirano</w:t>
            </w:r>
          </w:p>
        </w:tc>
      </w:tr>
      <w:tr w:rsidR="009A4D9A" w:rsidRPr="003B137D" w14:paraId="266F1DA7" w14:textId="77777777" w:rsidTr="007C1F67">
        <w:trPr>
          <w:trHeight w:hRule="exact" w:val="363"/>
          <w:jc w:val="center"/>
        </w:trPr>
        <w:tc>
          <w:tcPr>
            <w:tcW w:w="1357" w:type="dxa"/>
            <w:vMerge/>
            <w:shd w:val="clear" w:color="auto" w:fill="DBE5F1" w:themeFill="accent1" w:themeFillTint="33"/>
            <w:noWrap/>
            <w:vAlign w:val="center"/>
          </w:tcPr>
          <w:p w14:paraId="47CBF63F" w14:textId="77777777" w:rsidR="009A4D9A" w:rsidRPr="003B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14:paraId="76B29EAF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D7E8A93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A96EB91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AD7DC10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22291A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78FBBBC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0220DB6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574E70C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0D0685D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64089AF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4EEC681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7422B17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07BDE3B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B096536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27C920D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FFBB07F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75AEE5AE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AE4A8E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</w:tr>
      <w:tr w:rsidR="009A4D9A" w:rsidRPr="003B137D" w14:paraId="1F6B5D57" w14:textId="77777777" w:rsidTr="007C1F67">
        <w:trPr>
          <w:trHeight w:hRule="exact" w:val="657"/>
          <w:jc w:val="center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D15102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1D7C30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21BB3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D68FD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165E8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F77BB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123EB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B9FD4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F36FF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CDAA35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07775D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7B08E5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1186C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2E245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F2E6F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52919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B67694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EFE515" w14:textId="77777777" w:rsidR="009A4D9A" w:rsidRPr="003B137D" w:rsidRDefault="009A4D9A" w:rsidP="009A4D9A">
            <w:pPr>
              <w:spacing w:after="0"/>
            </w:pPr>
            <w:r w:rsidRPr="003B137D"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41DE3" w14:textId="77777777" w:rsidR="009A4D9A" w:rsidRPr="003B137D" w:rsidRDefault="009A4D9A" w:rsidP="009A4D9A">
            <w:pPr>
              <w:spacing w:after="0"/>
            </w:pPr>
            <w:r w:rsidRPr="003B137D">
              <w:t>1330</w:t>
            </w:r>
          </w:p>
        </w:tc>
      </w:tr>
      <w:tr w:rsidR="009A4D9A" w:rsidRPr="003B137D" w14:paraId="7E8DC0FB" w14:textId="77777777" w:rsidTr="007C1F67">
        <w:trPr>
          <w:trHeight w:hRule="exact" w:val="558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E89E3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0A3BA9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9F8527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4234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8B1DCF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036A2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0B95B0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7A33A9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CD97A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CFD333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E5EFA5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76C8B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7BD265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43503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9E05E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D1566E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EDA376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A4B61D" w14:textId="77777777"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B64FB" w14:textId="77777777"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14:paraId="17C5ED2E" w14:textId="77777777" w:rsidTr="007C1F67">
        <w:trPr>
          <w:trHeight w:hRule="exact" w:val="566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31482F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AAF53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8EE78B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5BD26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64C2C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0715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D74F7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8CF46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82679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8C5BF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72FC4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043F4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BA1A2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74B45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3679EB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FF4D3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90354B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5954A4" w14:textId="77777777"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0DB9C" w14:textId="77777777"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14:paraId="7DECF36F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28BAC8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923F8D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D0D92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E4B91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5D5F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2F1C5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5FB9F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6EB3BD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F24688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8A653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18C9A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5BD09B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E89EC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DE04BD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68B6FB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40795F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7D2892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8A5AEE" w14:textId="77777777" w:rsidR="009A4D9A" w:rsidRPr="003B137D" w:rsidRDefault="009A4D9A" w:rsidP="009A4D9A">
            <w:pPr>
              <w:spacing w:after="0"/>
            </w:pPr>
            <w:r w:rsidRPr="003B137D">
              <w:t>22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F39E5" w14:textId="77777777" w:rsidR="009A4D9A" w:rsidRPr="003B137D" w:rsidRDefault="009A4D9A" w:rsidP="009A4D9A">
            <w:pPr>
              <w:spacing w:after="0"/>
            </w:pPr>
            <w:r w:rsidRPr="003B137D">
              <w:t>700</w:t>
            </w:r>
          </w:p>
        </w:tc>
      </w:tr>
      <w:tr w:rsidR="009A4D9A" w:rsidRPr="003B137D" w14:paraId="3CB73A19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43E316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6B7CE9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3E025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DABBB1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F3D61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2A867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C33C20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6871D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DA6E87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F08C8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90D566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75D62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63C57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6590DF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73AEDA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7B424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6A5D7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64FE00" w14:textId="77777777" w:rsidR="009A4D9A" w:rsidRPr="003B137D" w:rsidRDefault="009A4D9A" w:rsidP="009A4D9A">
            <w:pPr>
              <w:spacing w:after="0"/>
            </w:pPr>
            <w:r w:rsidRPr="003B137D"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71181E" w14:textId="77777777" w:rsidR="009A4D9A" w:rsidRPr="003B137D" w:rsidRDefault="009A4D9A" w:rsidP="009A4D9A">
            <w:pPr>
              <w:spacing w:after="0"/>
            </w:pPr>
            <w:r w:rsidRPr="003B137D">
              <w:t>1120</w:t>
            </w:r>
          </w:p>
        </w:tc>
      </w:tr>
      <w:tr w:rsidR="009A4D9A" w:rsidRPr="003B137D" w14:paraId="771A401F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3CAD0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C66DCA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E911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1B7E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85BB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2D2D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D9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FF09D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9E852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84739" w14:textId="77777777" w:rsidR="009A4D9A" w:rsidRPr="003B137D" w:rsidRDefault="009A4D9A" w:rsidP="009A4D9A">
            <w:pPr>
              <w:spacing w:after="0"/>
            </w:pPr>
            <w:r w:rsidRPr="003B137D">
              <w:t>1,5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8125CE" w14:textId="77777777" w:rsidR="009A4D9A" w:rsidRPr="003B137D" w:rsidRDefault="009A4D9A" w:rsidP="009A4D9A">
            <w:pPr>
              <w:spacing w:after="0"/>
            </w:pPr>
            <w:r w:rsidRPr="003B137D">
              <w:t>52,5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43059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0F7802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BCEFA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C0160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9CFC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4D8D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3F77F7" w14:textId="77777777" w:rsidR="009A4D9A" w:rsidRPr="003B137D" w:rsidRDefault="009A4D9A" w:rsidP="009A4D9A">
            <w:pPr>
              <w:spacing w:after="0"/>
            </w:pPr>
            <w:r w:rsidRPr="003B137D"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E9F9A0" w14:textId="77777777" w:rsidR="009A4D9A" w:rsidRPr="003B137D" w:rsidRDefault="009A4D9A" w:rsidP="009A4D9A">
            <w:pPr>
              <w:spacing w:after="0"/>
            </w:pPr>
            <w:r w:rsidRPr="003B137D">
              <w:t>122,5</w:t>
            </w:r>
          </w:p>
        </w:tc>
      </w:tr>
      <w:tr w:rsidR="009A4D9A" w:rsidRPr="003B137D" w14:paraId="0254C4CC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1ACCAA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2A62B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9A87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61FBD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60EB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F462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2ADB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023A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35D2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AA66B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BF489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17EA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5DCA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9E239F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C94C67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84C364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48A11A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59511D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9AA3C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4D855ECC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0E8979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BCA5C1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F897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952D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ABD192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3868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D0DF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2D683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2E0C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5853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834EF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8387D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BCB1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4ABCE6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D75FB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E40163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161FB0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CA6BEA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9AED10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357A8509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9285BD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215E0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211F7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1DC4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2D1A0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4BCD1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7C9B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1591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31C9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7BF1B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5E4A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51EAA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4F36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A4FE4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77D4BD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293AB0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D5E9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E262A7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EF897E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05A7993E" w14:textId="77777777" w:rsidTr="007C1F67">
        <w:trPr>
          <w:trHeight w:hRule="exact" w:val="618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4E7114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54D8B2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09E2A1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81CA5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7FBDD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A270B1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A07BF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8153C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737963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4959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BBEC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0210C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4BCA7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2F50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FA19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68AE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B751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98D864" w14:textId="77777777" w:rsidR="009A4D9A" w:rsidRPr="003B137D" w:rsidRDefault="009A4D9A" w:rsidP="009A4D9A">
            <w:pPr>
              <w:spacing w:after="0"/>
            </w:pPr>
            <w:r w:rsidRPr="003B137D"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B23BA9" w14:textId="77777777" w:rsidR="009A4D9A" w:rsidRPr="003B137D" w:rsidRDefault="009A4D9A" w:rsidP="009A4D9A">
            <w:pPr>
              <w:spacing w:after="0"/>
            </w:pPr>
            <w:r w:rsidRPr="003B137D">
              <w:t>315</w:t>
            </w:r>
          </w:p>
        </w:tc>
      </w:tr>
      <w:tr w:rsidR="009A4D9A" w:rsidRPr="003B137D" w14:paraId="6FDC6F36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AE80A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89F85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9A0A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558E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1345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12E3CD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B9E74B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B0E7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96225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AFAE1C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B7277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72AC8C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522AEF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5F5E0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6978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1FC0FA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3B13BB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70CFC4" w14:textId="77777777"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F5C16" w14:textId="77777777"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14:paraId="3B6E919C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365CC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85349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40BF2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F2441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9EE2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348C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BF3FA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B971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1F011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A1670" w14:textId="77777777" w:rsidR="009A4D9A" w:rsidRPr="003B137D" w:rsidRDefault="009A4D9A" w:rsidP="009A4D9A">
            <w:pPr>
              <w:spacing w:after="0"/>
            </w:pPr>
            <w:r w:rsidRPr="003B137D">
              <w:t>1,5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B847" w14:textId="77777777" w:rsidR="009A4D9A" w:rsidRPr="003B137D" w:rsidRDefault="009A4D9A" w:rsidP="009A4D9A">
            <w:pPr>
              <w:spacing w:after="0"/>
            </w:pPr>
            <w:r w:rsidRPr="003B137D">
              <w:t>52,5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963B7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93613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0526AA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A91DA0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E2631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0F6C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08D0D8" w14:textId="77777777" w:rsidR="009A4D9A" w:rsidRPr="003B137D" w:rsidRDefault="009A4D9A" w:rsidP="009A4D9A">
            <w:pPr>
              <w:spacing w:after="0"/>
            </w:pPr>
            <w:r w:rsidRPr="003B137D">
              <w:t>7,5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0B50D" w14:textId="77777777" w:rsidR="009A4D9A" w:rsidRPr="003B137D" w:rsidRDefault="009A4D9A" w:rsidP="009A4D9A">
            <w:pPr>
              <w:spacing w:after="0"/>
            </w:pPr>
            <w:r w:rsidRPr="003B137D">
              <w:t>262,5</w:t>
            </w:r>
          </w:p>
        </w:tc>
      </w:tr>
      <w:tr w:rsidR="009A4D9A" w:rsidRPr="003B137D" w14:paraId="244FF222" w14:textId="77777777" w:rsidTr="007C1F67">
        <w:trPr>
          <w:trHeight w:hRule="exact" w:val="684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D4D801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6F590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B76A5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83F31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1CE05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7438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6297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1516B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8D6B4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99B3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3B889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EB44DA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D1406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5DFD5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58A3F5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969C9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2E5C3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35428E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71DD2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58B236CA" w14:textId="77777777" w:rsidTr="007C1F67">
        <w:trPr>
          <w:trHeight w:hRule="exact" w:val="748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08CAF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 xml:space="preserve">Tjelesna i </w:t>
            </w:r>
            <w:proofErr w:type="spellStart"/>
            <w:r w:rsidRPr="003B137D">
              <w:rPr>
                <w:bCs/>
              </w:rPr>
              <w:t>zdr</w:t>
            </w:r>
            <w:proofErr w:type="spellEnd"/>
            <w:r w:rsidRPr="003B137D">
              <w:rPr>
                <w:bCs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E5EF338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A5797F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32C1EB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464AD5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B1ADE3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68B581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08001D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F921BD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903B42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3E2686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58AA76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904B29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A012A6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F85156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54FA5A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152BAF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A399C03" w14:textId="77777777" w:rsidR="009A4D9A" w:rsidRPr="003B137D" w:rsidRDefault="009A4D9A" w:rsidP="009A4D9A">
            <w:pPr>
              <w:spacing w:after="0"/>
            </w:pPr>
            <w:r w:rsidRPr="003B137D"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22E4D9" w14:textId="77777777" w:rsidR="009A4D9A" w:rsidRPr="003B137D" w:rsidRDefault="009A4D9A" w:rsidP="009A4D9A">
            <w:pPr>
              <w:spacing w:after="0"/>
            </w:pPr>
            <w:r w:rsidRPr="003B137D">
              <w:t>665</w:t>
            </w:r>
          </w:p>
        </w:tc>
      </w:tr>
      <w:tr w:rsidR="009A4D9A" w:rsidRPr="003B137D" w14:paraId="500CBBDB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7ECDB0B" w14:textId="77777777" w:rsidR="009A4D9A" w:rsidRPr="0035789F" w:rsidRDefault="009A4D9A" w:rsidP="009A4D9A">
            <w:pPr>
              <w:spacing w:after="0"/>
              <w:rPr>
                <w:bCs/>
              </w:rPr>
            </w:pPr>
            <w:r w:rsidRPr="0035789F">
              <w:rPr>
                <w:bCs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49C11E8" w14:textId="71D83392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67D41C" w14:textId="0E3F6DCA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412669" w14:textId="32639AB4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6B8E19" w14:textId="3232A756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7039C" w14:textId="5C4A4DB4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927029" w14:textId="2993ECD3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E5A272" w14:textId="2AF12CDA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95C92F" w14:textId="015264A4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53B46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3D240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9BAD2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4F289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D4AD6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0E0B82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DC5D0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AD25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393BE1A" w14:textId="0011601B" w:rsidR="009A4D9A" w:rsidRPr="003B137D" w:rsidRDefault="0076066B" w:rsidP="009A4D9A">
            <w:pPr>
              <w:spacing w:after="0"/>
            </w:pPr>
            <w:r>
              <w:t>12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F0C044" w14:textId="64488A20" w:rsidR="009A4D9A" w:rsidRPr="003B137D" w:rsidRDefault="00105B14" w:rsidP="009A4D9A">
            <w:pPr>
              <w:spacing w:after="0"/>
            </w:pPr>
            <w:r>
              <w:t>140</w:t>
            </w:r>
          </w:p>
        </w:tc>
      </w:tr>
      <w:tr w:rsidR="007C1F67" w:rsidRPr="003B137D" w14:paraId="70204032" w14:textId="77777777" w:rsidTr="007C1F67">
        <w:trPr>
          <w:trHeight w:hRule="exact" w:val="510"/>
          <w:jc w:val="center"/>
        </w:trPr>
        <w:tc>
          <w:tcPr>
            <w:tcW w:w="1357" w:type="dxa"/>
            <w:shd w:val="clear" w:color="auto" w:fill="C6D9F1" w:themeFill="text2" w:themeFillTint="33"/>
            <w:noWrap/>
            <w:vAlign w:val="center"/>
          </w:tcPr>
          <w:p w14:paraId="138FA185" w14:textId="77777777" w:rsidR="007C1F67" w:rsidRPr="00470F19" w:rsidRDefault="007C1F67" w:rsidP="007C1F67">
            <w:pPr>
              <w:spacing w:after="0"/>
              <w:rPr>
                <w:bCs/>
              </w:rPr>
            </w:pPr>
            <w:r w:rsidRPr="00470F19">
              <w:rPr>
                <w:bCs/>
              </w:rPr>
              <w:t>UKUPNO:</w:t>
            </w:r>
          </w:p>
        </w:tc>
        <w:tc>
          <w:tcPr>
            <w:tcW w:w="455" w:type="dxa"/>
            <w:shd w:val="clear" w:color="auto" w:fill="C6D9F1" w:themeFill="text2" w:themeFillTint="33"/>
            <w:noWrap/>
            <w:vAlign w:val="center"/>
          </w:tcPr>
          <w:p w14:paraId="08342072" w14:textId="15D33990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52CD6092" w14:textId="27C62BF4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2BFEB2DB" w14:textId="46F698EA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65205206" w14:textId="441E67E9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23F7A18C" w14:textId="54ACECB8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6DFD4AE1" w14:textId="32417A5C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292E7D78" w14:textId="59653D31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77903570" w14:textId="64BC9AED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94" w:type="dxa"/>
            <w:shd w:val="clear" w:color="auto" w:fill="C6D9F1" w:themeFill="text2" w:themeFillTint="33"/>
            <w:vAlign w:val="center"/>
          </w:tcPr>
          <w:p w14:paraId="725F0983" w14:textId="77777777" w:rsidR="007C1F67" w:rsidRPr="003B137D" w:rsidRDefault="007C1F67" w:rsidP="007C1F67">
            <w:pPr>
              <w:spacing w:after="0"/>
            </w:pPr>
            <w:r w:rsidRPr="003B137D">
              <w:t>24</w:t>
            </w:r>
          </w:p>
        </w:tc>
        <w:tc>
          <w:tcPr>
            <w:tcW w:w="606" w:type="dxa"/>
            <w:shd w:val="clear" w:color="auto" w:fill="C6D9F1" w:themeFill="text2" w:themeFillTint="33"/>
            <w:vAlign w:val="center"/>
          </w:tcPr>
          <w:p w14:paraId="42FCE24C" w14:textId="77777777" w:rsidR="007C1F67" w:rsidRPr="003B137D" w:rsidRDefault="007C1F67" w:rsidP="007C1F67">
            <w:pPr>
              <w:spacing w:after="0"/>
            </w:pPr>
            <w:r w:rsidRPr="003B137D">
              <w:t>840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7A825340" w14:textId="77777777" w:rsidR="007C1F67" w:rsidRPr="003B137D" w:rsidRDefault="007C1F67" w:rsidP="007C1F67">
            <w:pPr>
              <w:spacing w:after="0"/>
            </w:pPr>
            <w:r w:rsidRPr="003B137D">
              <w:t>25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74C0AFB0" w14:textId="77777777" w:rsidR="007C1F67" w:rsidRPr="003B137D" w:rsidRDefault="007C1F67" w:rsidP="007C1F67">
            <w:pPr>
              <w:spacing w:after="0"/>
            </w:pPr>
            <w:r w:rsidRPr="003B137D">
              <w:t>875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1F20F371" w14:textId="77777777" w:rsidR="007C1F67" w:rsidRPr="003B137D" w:rsidRDefault="007C1F67" w:rsidP="007C1F67">
            <w:pPr>
              <w:spacing w:after="0"/>
            </w:pPr>
            <w:r w:rsidRPr="003B137D">
              <w:t>26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4E27FD4F" w14:textId="77777777" w:rsidR="007C1F67" w:rsidRPr="003B137D" w:rsidRDefault="007C1F67" w:rsidP="007C1F67">
            <w:pPr>
              <w:spacing w:after="0"/>
            </w:pPr>
            <w:r w:rsidRPr="003B137D">
              <w:t>910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6F2D8F92" w14:textId="77777777" w:rsidR="007C1F67" w:rsidRPr="003B137D" w:rsidRDefault="007C1F67" w:rsidP="007C1F67">
            <w:pPr>
              <w:spacing w:after="0"/>
            </w:pPr>
            <w:r w:rsidRPr="003B137D">
              <w:t>26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41E9C601" w14:textId="77777777" w:rsidR="007C1F67" w:rsidRPr="003B137D" w:rsidRDefault="007C1F67" w:rsidP="007C1F67">
            <w:pPr>
              <w:spacing w:after="0"/>
            </w:pPr>
            <w:r w:rsidRPr="003B137D">
              <w:t>910</w:t>
            </w:r>
          </w:p>
        </w:tc>
        <w:tc>
          <w:tcPr>
            <w:tcW w:w="1789" w:type="dxa"/>
            <w:gridSpan w:val="2"/>
            <w:shd w:val="clear" w:color="auto" w:fill="C6D9F1" w:themeFill="text2" w:themeFillTint="33"/>
            <w:noWrap/>
            <w:vAlign w:val="center"/>
          </w:tcPr>
          <w:p w14:paraId="405DF8D8" w14:textId="32EABF4A" w:rsidR="007C1F67" w:rsidRPr="003B137D" w:rsidRDefault="007C1F67" w:rsidP="007C1F67">
            <w:pPr>
              <w:spacing w:after="0"/>
            </w:pPr>
            <w:r w:rsidRPr="003B137D">
              <w:t>6</w:t>
            </w:r>
            <w:r w:rsidR="00735002">
              <w:t>0</w:t>
            </w:r>
            <w:r w:rsidRPr="003B137D">
              <w:t>55</w:t>
            </w:r>
          </w:p>
        </w:tc>
      </w:tr>
    </w:tbl>
    <w:p w14:paraId="204BB42E" w14:textId="77777777" w:rsidR="009A4D9A" w:rsidRPr="003B137D" w:rsidRDefault="009A4D9A" w:rsidP="009A4D9A">
      <w:pPr>
        <w:rPr>
          <w:b/>
          <w:bCs/>
        </w:rPr>
      </w:pPr>
    </w:p>
    <w:p w14:paraId="134BFF7D" w14:textId="77777777" w:rsidR="009A4D9A" w:rsidRPr="003B137D" w:rsidRDefault="009A4D9A" w:rsidP="009A4D9A">
      <w:pPr>
        <w:jc w:val="both"/>
        <w:rPr>
          <w:b/>
        </w:rPr>
      </w:pPr>
      <w:r w:rsidRPr="003B137D">
        <w:lastRenderedPageBreak/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B137D">
        <w:rPr>
          <w:b/>
        </w:rPr>
        <w:t>T</w:t>
      </w:r>
      <w:r w:rsidRPr="003B137D">
        <w:t xml:space="preserve"> – tjedni broj sati; </w:t>
      </w:r>
      <w:r w:rsidRPr="003B137D">
        <w:rPr>
          <w:b/>
        </w:rPr>
        <w:t>G</w:t>
      </w:r>
      <w:r w:rsidRPr="003B137D">
        <w:t xml:space="preserve"> – godišnji broj sati).</w:t>
      </w:r>
    </w:p>
    <w:p w14:paraId="6595096B" w14:textId="77777777" w:rsidR="009A4D9A" w:rsidRDefault="009A4D9A" w:rsidP="009A4D9A">
      <w:pPr>
        <w:pStyle w:val="Naslov2"/>
      </w:pPr>
      <w:bookmarkStart w:id="35" w:name="_Toc84365213"/>
      <w:r w:rsidRPr="003B137D">
        <w:t>4.2. Tjedni i godišnji broj nastavnih sati za ostale oblike odgojno-obrazovnog rada</w:t>
      </w:r>
      <w:bookmarkEnd w:id="35"/>
    </w:p>
    <w:p w14:paraId="219731C1" w14:textId="77777777" w:rsidR="009A4D9A" w:rsidRPr="00A36C5B" w:rsidRDefault="009A4D9A" w:rsidP="009A4D9A"/>
    <w:p w14:paraId="405C7176" w14:textId="77777777" w:rsidR="009A4D9A" w:rsidRDefault="009A4D9A" w:rsidP="009A4D9A">
      <w:pPr>
        <w:pStyle w:val="Naslov3"/>
      </w:pPr>
      <w:bookmarkStart w:id="36" w:name="_Toc84365214"/>
      <w:r w:rsidRPr="003B137D">
        <w:t>4.2.1. Tjedni i godišnji broj nastavnih sati izborne nastave</w:t>
      </w:r>
      <w:bookmarkEnd w:id="36"/>
    </w:p>
    <w:p w14:paraId="3579861F" w14:textId="77777777" w:rsidR="009A4D9A" w:rsidRPr="00A36C5B" w:rsidRDefault="009A4D9A" w:rsidP="009A4D9A"/>
    <w:p w14:paraId="121B2D54" w14:textId="77777777" w:rsidR="009A4D9A" w:rsidRPr="003B137D" w:rsidRDefault="009A4D9A" w:rsidP="009A4D9A">
      <w:pPr>
        <w:rPr>
          <w:b/>
        </w:rPr>
      </w:pPr>
      <w:r w:rsidRPr="003B137D">
        <w:rPr>
          <w:b/>
          <w:bCs/>
        </w:rPr>
        <w:t>Tjedni i godišnji broj nastavnih sati izborne nastave Vjeronauka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9A4D9A" w:rsidRPr="00A36C5B" w14:paraId="5144ED4F" w14:textId="77777777" w:rsidTr="009A4D9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37A6AFBB" w14:textId="77777777"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0B065F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A445DB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0BCC1D09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08296CC" w14:textId="77777777" w:rsidR="009A4D9A" w:rsidRPr="00A36C5B" w:rsidRDefault="009A4D9A" w:rsidP="009A4D9A">
            <w:pPr>
              <w:spacing w:after="0"/>
            </w:pPr>
            <w:r w:rsidRPr="00A36C5B">
              <w:t>Izvršitelji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CDFD04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9A4D9A" w:rsidRPr="00A36C5B" w14:paraId="4D8DE143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0C32B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15C2FCD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28384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C5A10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7DC00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FFAAB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45099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9A4D9A" w:rsidRPr="00A36C5B" w14:paraId="0938DD78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7A766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DC8A6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F764EB" w14:textId="49D875B3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75255" w14:textId="0E94FB9F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E3AE0" w14:textId="1EAF934C" w:rsidR="009A4D9A" w:rsidRPr="00A36C5B" w:rsidRDefault="004119FD" w:rsidP="009A4D9A">
            <w:pPr>
              <w:spacing w:after="0"/>
            </w:pPr>
            <w:r>
              <w:t xml:space="preserve">Tihomir </w:t>
            </w:r>
            <w:proofErr w:type="spellStart"/>
            <w:r>
              <w:t>Ožvatić</w:t>
            </w:r>
            <w:proofErr w:type="spellEnd"/>
          </w:p>
          <w:p w14:paraId="3E35A5D3" w14:textId="77777777" w:rsidR="009A4D9A" w:rsidRPr="00A36C5B" w:rsidRDefault="009A4D9A" w:rsidP="009A4D9A">
            <w:pPr>
              <w:spacing w:after="0"/>
            </w:pPr>
            <w:r w:rsidRPr="00A36C5B"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2772A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6588AB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5F84E477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4F3CC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9C396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1093C" w14:textId="729F365C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BC4865" w14:textId="4619726A" w:rsidR="009A4D9A" w:rsidRPr="00A36C5B" w:rsidRDefault="00F53D71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 ½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21F70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ECCFD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EF831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48DD196F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DA4A4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1E146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C0F06" w14:textId="3D4E0838" w:rsidR="009A4D9A" w:rsidRPr="00A36C5B" w:rsidRDefault="00F53D71" w:rsidP="006D0C72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935CB" w14:textId="177D6E31" w:rsidR="009A4D9A" w:rsidRPr="00A36C5B" w:rsidRDefault="00F53D71" w:rsidP="006D0C72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9A4D9A" w:rsidRPr="00A36C5B">
              <w:rPr>
                <w:bCs/>
              </w:rPr>
              <w:t xml:space="preserve"> 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0173B4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C09AC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8FDBA33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676524A6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5882B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5D97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3E5F8" w14:textId="50C6B840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A492A" w14:textId="0B2EF1E6" w:rsidR="009A4D9A" w:rsidRPr="00A36C5B" w:rsidRDefault="00F53D71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 ½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5A3A7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A41DE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1AFCE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437DE2C1" w14:textId="77777777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BE26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4A68503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96768" w14:textId="34795F63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0C113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BA389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1D89F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43E39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280</w:t>
            </w:r>
          </w:p>
        </w:tc>
      </w:tr>
      <w:tr w:rsidR="009A4D9A" w:rsidRPr="00A36C5B" w14:paraId="52B271E9" w14:textId="77777777" w:rsidTr="009A4D9A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</w:tcPr>
          <w:p w14:paraId="4F70DEFA" w14:textId="77777777"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2706F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4426DF" w14:textId="3C2D8257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9428BA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EB611A" w14:textId="544FC382" w:rsidR="009A4D9A" w:rsidRPr="00A36C5B" w:rsidRDefault="004119FD" w:rsidP="009A4D9A">
            <w:pPr>
              <w:spacing w:after="0"/>
            </w:pPr>
            <w:r>
              <w:t xml:space="preserve">Tihomir </w:t>
            </w:r>
            <w:proofErr w:type="spellStart"/>
            <w:r>
              <w:t>Ožvatić</w:t>
            </w:r>
            <w:proofErr w:type="spellEnd"/>
          </w:p>
          <w:p w14:paraId="4BF91443" w14:textId="77777777" w:rsidR="009A4D9A" w:rsidRPr="00A36C5B" w:rsidRDefault="009A4D9A" w:rsidP="009A4D9A">
            <w:pPr>
              <w:spacing w:after="0"/>
            </w:pPr>
            <w:r w:rsidRPr="00A36C5B"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D8B24C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E0FE434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7B23CA6D" w14:textId="77777777" w:rsidTr="009A4D9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22C8DB60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94C2A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FC2CCC" w14:textId="2259AB2C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4F8DCA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FF45A4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E1F7474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7C351BE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69C98843" w14:textId="77777777" w:rsidTr="009A4D9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2719A0B9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37AD0E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F6AF60" w14:textId="141EC689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2E60B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300AB1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916E1D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DE3087D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46A11E6F" w14:textId="77777777" w:rsidTr="009A4D9A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737D5EE8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AEF20E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88BBA7" w14:textId="1C4F0E40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23g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3FB31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854A7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57459F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BAB5323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210FA9F6" w14:textId="77777777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2E19756C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21BA75B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0941EFC1" w14:textId="4D0F9570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41977A8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6B448ED1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4027D8D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53B6A61E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280</w:t>
            </w:r>
          </w:p>
        </w:tc>
      </w:tr>
      <w:tr w:rsidR="009A4D9A" w:rsidRPr="00A36C5B" w14:paraId="43123DB1" w14:textId="77777777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0F80CC5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770EC990" w14:textId="77777777" w:rsidR="009A4D9A" w:rsidRPr="00A36C5B" w:rsidRDefault="009A4D9A" w:rsidP="009A4D9A">
            <w:pPr>
              <w:spacing w:after="0"/>
              <w:rPr>
                <w:bCs/>
                <w:i/>
                <w:iCs/>
              </w:rPr>
            </w:pPr>
            <w:r w:rsidRPr="00A36C5B">
              <w:rPr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0D579E04" w14:textId="3264FCE2" w:rsidR="009A4D9A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555A6F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1F23AD2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4C7916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272149A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560</w:t>
            </w:r>
          </w:p>
        </w:tc>
      </w:tr>
    </w:tbl>
    <w:p w14:paraId="2DD57C7A" w14:textId="77777777" w:rsidR="009A4D9A" w:rsidRPr="003B137D" w:rsidRDefault="009A4D9A" w:rsidP="009A4D9A">
      <w:pPr>
        <w:rPr>
          <w:b/>
        </w:rPr>
      </w:pPr>
    </w:p>
    <w:p w14:paraId="7215319A" w14:textId="77777777" w:rsidR="009A4D9A" w:rsidRPr="003B137D" w:rsidRDefault="009A4D9A" w:rsidP="009A4D9A">
      <w:pPr>
        <w:rPr>
          <w:b/>
          <w:bCs/>
        </w:rPr>
      </w:pPr>
    </w:p>
    <w:p w14:paraId="321CE69E" w14:textId="77777777" w:rsidR="009A4D9A" w:rsidRPr="003B137D" w:rsidRDefault="009A4D9A" w:rsidP="009A4D9A">
      <w:pPr>
        <w:rPr>
          <w:b/>
        </w:rPr>
      </w:pPr>
      <w:r w:rsidRPr="00AB6E3E">
        <w:rPr>
          <w:b/>
          <w:bCs/>
        </w:rPr>
        <w:t>Tjedni i godišnji broj nastavnih sati izborne nastave stranog jezika – Engleski jezik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43297E" w:rsidRPr="00A36C5B" w14:paraId="7041AEE8" w14:textId="77777777" w:rsidTr="0043297E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19C8170A" w14:textId="77777777" w:rsidR="0043297E" w:rsidRPr="00A36C5B" w:rsidRDefault="0043297E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2C2893B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2BB83025" w14:textId="58D1E36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41BD2A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A6D615B" w14:textId="77777777" w:rsidR="0043297E" w:rsidRPr="00A36C5B" w:rsidRDefault="0043297E" w:rsidP="009A4D9A">
            <w:pPr>
              <w:spacing w:after="0"/>
            </w:pPr>
            <w:r w:rsidRPr="00A36C5B"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613CB03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43297E" w:rsidRPr="00A36C5B" w14:paraId="44C5A0A7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22DFF491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622F0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716DF" w14:textId="547D3D84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54001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53BC8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634432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3BF22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43297E" w:rsidRPr="00A36C5B" w14:paraId="138B7C0F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6CB10261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529AA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C444A" w14:textId="6C3A1E33" w:rsidR="0043297E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A48315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578F3" w14:textId="0F137FF0" w:rsidR="0043297E" w:rsidRPr="00A36C5B" w:rsidRDefault="009A18E1" w:rsidP="009A4D9A">
            <w:pPr>
              <w:spacing w:after="0"/>
            </w:pPr>
            <w:r>
              <w:t xml:space="preserve">Martina </w:t>
            </w:r>
            <w:proofErr w:type="spellStart"/>
            <w:r>
              <w:t>Murić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93DBE3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B7502D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7FBDF88D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6922F748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57475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1B939" w14:textId="779E8698" w:rsidR="0043297E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B77FA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69B77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A728C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D44093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0F41505A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35F53F6C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ED200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B1395" w14:textId="530584FF" w:rsidR="0043297E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AFCD7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2A96A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39EACD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FF1832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0EF556DF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57B456B9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E2B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9EC83" w14:textId="493C555E" w:rsidR="0043297E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3297E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BA0B0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805894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ED2FB09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62D8B544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7512713D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F3542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B07CF" w14:textId="064222C2" w:rsidR="0043297E" w:rsidRPr="00A36C5B" w:rsidRDefault="00F53D71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75A15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78EDA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301604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C9629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0F73CF5E" w14:textId="77777777" w:rsidTr="0043297E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2EAECD31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0302A254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71A159C" w14:textId="3DCAC8B6" w:rsidR="0043297E" w:rsidRPr="00A36C5B" w:rsidRDefault="00CA406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EBBB1C7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61A0014C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25EB0ED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5B658A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350</w:t>
            </w:r>
          </w:p>
        </w:tc>
      </w:tr>
    </w:tbl>
    <w:p w14:paraId="68E714AD" w14:textId="77777777" w:rsidR="009A4D9A" w:rsidRPr="003B137D" w:rsidRDefault="009A4D9A" w:rsidP="009A4D9A">
      <w:pPr>
        <w:rPr>
          <w:b/>
        </w:rPr>
      </w:pPr>
    </w:p>
    <w:p w14:paraId="329DBBD0" w14:textId="36F35A32" w:rsidR="009A4D9A" w:rsidRDefault="009A4D9A" w:rsidP="009A4D9A">
      <w:pPr>
        <w:rPr>
          <w:b/>
          <w:bCs/>
        </w:rPr>
      </w:pPr>
    </w:p>
    <w:p w14:paraId="683AFAC5" w14:textId="5274A18F" w:rsidR="009A4D9A" w:rsidRDefault="009A4D9A" w:rsidP="009A4D9A">
      <w:pPr>
        <w:rPr>
          <w:b/>
          <w:bCs/>
        </w:rPr>
      </w:pPr>
      <w:r w:rsidRPr="00AB6E3E">
        <w:rPr>
          <w:b/>
          <w:bCs/>
        </w:rPr>
        <w:lastRenderedPageBreak/>
        <w:t>Tjedni i godišnji broj nastavnih sati izborne nastave Informatike</w:t>
      </w:r>
      <w:r w:rsidRPr="003B137D">
        <w:rPr>
          <w:b/>
          <w:bCs/>
        </w:rPr>
        <w:t xml:space="preserve"> 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3B0727" w:rsidRPr="00A36C5B" w14:paraId="5CEA05AD" w14:textId="77777777" w:rsidTr="00FA62DE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710E8C2C" w14:textId="46E0F4FB" w:rsidR="003B0727" w:rsidRPr="00A36C5B" w:rsidRDefault="003B0727" w:rsidP="00FA62D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624704A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EF4ADE9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BC0941F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5FF1FE2" w14:textId="77777777" w:rsidR="003B0727" w:rsidRPr="00A36C5B" w:rsidRDefault="003B0727" w:rsidP="00FA62DE">
            <w:pPr>
              <w:spacing w:after="0"/>
            </w:pPr>
            <w:r w:rsidRPr="00A36C5B">
              <w:t>Izvršitelji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67770AE6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3B0727" w:rsidRPr="00A36C5B" w14:paraId="5432159D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89BC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EAE257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1560C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EED32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E3AAE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AE02CD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AE20EE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3B0727" w:rsidRPr="00A36C5B" w14:paraId="7834A2FB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408F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9D3C3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DB15D" w14:textId="639CACE5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DA083D" w14:textId="31FDCF1F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F36ED" w14:textId="15C3432A" w:rsidR="003B0727" w:rsidRDefault="00490D52" w:rsidP="00FA62DE">
            <w:pPr>
              <w:spacing w:after="0"/>
            </w:pPr>
            <w:r>
              <w:t>Nino Špoljar</w:t>
            </w:r>
          </w:p>
          <w:p w14:paraId="1E55057E" w14:textId="044B1DD0" w:rsidR="00A20633" w:rsidRPr="00A36C5B" w:rsidRDefault="00A20633" w:rsidP="00FA62DE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C085DF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DC8058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156520E9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D707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B16E9D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D3289" w14:textId="30976F52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87FC6" w14:textId="7748C806" w:rsidR="003B0727" w:rsidRPr="00A36C5B" w:rsidRDefault="00CA4065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 ½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A85C8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BAFBA1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354559C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7CCF8B74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C38F3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1A5DB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4ABC1" w14:textId="72045F29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E0C38" w14:textId="17648207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F7729F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F51308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5E7E882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60D9BD3E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5E53D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837FD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8D527" w14:textId="65E9FD4C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616C1" w14:textId="7A7055F9" w:rsidR="003B0727" w:rsidRPr="00A36C5B" w:rsidRDefault="00CA4065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 ½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3BEF0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20A1FA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2D4C7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04E2506E" w14:textId="77777777" w:rsidTr="00FA4CB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C3DE365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0D495470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1390FBF" w14:textId="16241CCD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51E0208" w14:textId="2FC74912" w:rsidR="003B0727" w:rsidRPr="00A36C5B" w:rsidRDefault="008B60AB" w:rsidP="00FA62DE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B40B91C" w14:textId="77777777" w:rsidR="003B0727" w:rsidRPr="00FA4CB4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D0A3699" w14:textId="10F21169" w:rsidR="003B0727" w:rsidRPr="00A36C5B" w:rsidRDefault="00994108" w:rsidP="00FA62DE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BDD53BD" w14:textId="6623FDD8" w:rsidR="003B0727" w:rsidRPr="00A36C5B" w:rsidRDefault="00F903D6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3B0727" w:rsidRPr="00A36C5B" w14:paraId="7A14A65A" w14:textId="77777777" w:rsidTr="00FA62DE">
        <w:trPr>
          <w:trHeight w:val="360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6E93A6F1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8695B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EA0FF" w14:textId="5DEA13E6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2347C7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D6AE92" w14:textId="598C3B55" w:rsidR="003B0727" w:rsidRDefault="00490D52" w:rsidP="00FA62DE">
            <w:pPr>
              <w:spacing w:after="0"/>
            </w:pPr>
            <w:r>
              <w:t>Nino Špoljar</w:t>
            </w:r>
          </w:p>
          <w:p w14:paraId="428581EC" w14:textId="7D886807" w:rsidR="00A20633" w:rsidRPr="00A36C5B" w:rsidRDefault="00A20633" w:rsidP="00FA62DE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D6127A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2D8FA0B2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72A387F4" w14:textId="77777777" w:rsidTr="00FA62DE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053EB4CC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AAB160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63A3B7" w14:textId="402D094D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8C7647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A2509E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FB9A89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0644B25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756E8620" w14:textId="77777777" w:rsidTr="00FA62DE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06A3A0B8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4E5956BC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5461445C" w14:textId="68FDA4CA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2886400" w14:textId="274F43CF" w:rsidR="003B0727" w:rsidRPr="00A36C5B" w:rsidRDefault="00A2063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5712107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500CD8E4" w14:textId="587DD553" w:rsidR="003B0727" w:rsidRPr="00A36C5B" w:rsidRDefault="00A2063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17E98A62" w14:textId="46533D83" w:rsidR="003B0727" w:rsidRPr="00A36C5B" w:rsidRDefault="00A2063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  <w:r w:rsidR="003B0727" w:rsidRPr="00A36C5B">
              <w:rPr>
                <w:bCs/>
              </w:rPr>
              <w:t>0</w:t>
            </w:r>
          </w:p>
        </w:tc>
      </w:tr>
      <w:tr w:rsidR="003B0727" w:rsidRPr="00A36C5B" w14:paraId="0DDDE72D" w14:textId="77777777" w:rsidTr="00FA62DE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2C1C6021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57A0980C" w14:textId="77777777" w:rsidR="003B0727" w:rsidRPr="00A36C5B" w:rsidRDefault="003B0727" w:rsidP="00FA62DE">
            <w:pPr>
              <w:spacing w:after="0"/>
              <w:rPr>
                <w:bCs/>
                <w:i/>
                <w:iCs/>
              </w:rPr>
            </w:pPr>
            <w:r w:rsidRPr="00A36C5B">
              <w:rPr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46F5D7D4" w14:textId="6EB8962F" w:rsidR="003B0727" w:rsidRPr="00A36C5B" w:rsidRDefault="00CA4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6065C731" w14:textId="618A620C" w:rsidR="003B0727" w:rsidRPr="00A36C5B" w:rsidRDefault="00C267B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B978136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E44C95D" w14:textId="0AA7BA37" w:rsidR="003B0727" w:rsidRPr="00A36C5B" w:rsidRDefault="00695301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6FEDB8F8" w14:textId="52A56BBD" w:rsidR="003B0727" w:rsidRPr="00A36C5B" w:rsidRDefault="00F903D6" w:rsidP="00FA62DE">
            <w:pPr>
              <w:spacing w:after="0"/>
              <w:rPr>
                <w:bCs/>
              </w:rPr>
            </w:pPr>
            <w:r>
              <w:rPr>
                <w:bCs/>
              </w:rPr>
              <w:t>380</w:t>
            </w:r>
          </w:p>
        </w:tc>
      </w:tr>
    </w:tbl>
    <w:p w14:paraId="4EBA844F" w14:textId="77777777" w:rsidR="009A4D9A" w:rsidRPr="003B137D" w:rsidRDefault="009A4D9A" w:rsidP="009A4D9A">
      <w:pPr>
        <w:rPr>
          <w:b/>
          <w:bCs/>
        </w:rPr>
      </w:pPr>
    </w:p>
    <w:p w14:paraId="6472B5FF" w14:textId="77777777" w:rsidR="009A4D9A" w:rsidRPr="003B137D" w:rsidRDefault="009A4D9A" w:rsidP="009A4D9A">
      <w:pPr>
        <w:pStyle w:val="Naslov3"/>
      </w:pPr>
      <w:bookmarkStart w:id="37" w:name="_Toc84365215"/>
      <w:r w:rsidRPr="003B137D">
        <w:t>4.2.2. Tjedni i godišnji broj nastavnih sati dopunske nastave</w:t>
      </w:r>
      <w:bookmarkEnd w:id="37"/>
    </w:p>
    <w:p w14:paraId="1FBCD5AD" w14:textId="77777777" w:rsidR="009A4D9A" w:rsidRPr="003B137D" w:rsidRDefault="009A4D9A" w:rsidP="009A4D9A">
      <w:pPr>
        <w:rPr>
          <w:b/>
        </w:rPr>
      </w:pPr>
    </w:p>
    <w:p w14:paraId="7329418A" w14:textId="7CC74DBA" w:rsidR="009A4D9A" w:rsidRDefault="009A4D9A" w:rsidP="00294EE9">
      <w:pPr>
        <w:ind w:firstLine="708"/>
        <w:jc w:val="both"/>
        <w:rPr>
          <w:bCs/>
        </w:rPr>
      </w:pPr>
      <w:r w:rsidRPr="003B137D">
        <w:rPr>
          <w:bCs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14:paraId="04FDD062" w14:textId="77777777" w:rsidR="003D6C84" w:rsidRPr="00294EE9" w:rsidRDefault="003D6C84" w:rsidP="00294EE9">
      <w:pPr>
        <w:ind w:firstLine="708"/>
        <w:jc w:val="both"/>
        <w:rPr>
          <w:bCs/>
        </w:rPr>
      </w:pPr>
    </w:p>
    <w:tbl>
      <w:tblPr>
        <w:tblW w:w="94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083"/>
        <w:gridCol w:w="1191"/>
        <w:gridCol w:w="1191"/>
        <w:gridCol w:w="2638"/>
      </w:tblGrid>
      <w:tr w:rsidR="009A4D9A" w:rsidRPr="003B137D" w14:paraId="2245B6D5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C42E57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Razred – škola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3285F6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Predmet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4A1DB7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 xml:space="preserve">Sati </w:t>
            </w:r>
            <w:proofErr w:type="spellStart"/>
            <w:r w:rsidRPr="003B137D">
              <w:rPr>
                <w:b/>
              </w:rPr>
              <w:t>tjed</w:t>
            </w:r>
            <w:proofErr w:type="spellEnd"/>
            <w:r w:rsidRPr="003B137D">
              <w:rPr>
                <w:b/>
              </w:rPr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862A5D0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Sati god.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7FD61B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Izvršitelji</w:t>
            </w:r>
          </w:p>
        </w:tc>
      </w:tr>
      <w:tr w:rsidR="009A4D9A" w:rsidRPr="003B137D" w14:paraId="459A5C17" w14:textId="77777777" w:rsidTr="009A4D9A">
        <w:trPr>
          <w:trHeight w:val="567"/>
          <w:jc w:val="center"/>
        </w:trPr>
        <w:tc>
          <w:tcPr>
            <w:tcW w:w="94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83C7F1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Razredna nastava</w:t>
            </w:r>
          </w:p>
        </w:tc>
      </w:tr>
      <w:tr w:rsidR="009A4D9A" w:rsidRPr="003B137D" w14:paraId="649638FD" w14:textId="77777777" w:rsidTr="002E0275">
        <w:trPr>
          <w:trHeight w:val="567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BBA4" w14:textId="44A11E58" w:rsidR="009A4D9A" w:rsidRPr="003B137D" w:rsidRDefault="00B3132A" w:rsidP="009A4D9A">
            <w:pPr>
              <w:spacing w:after="0"/>
            </w:pPr>
            <w:r>
              <w:t>2</w:t>
            </w:r>
            <w:r w:rsidR="009A4D9A" w:rsidRPr="003B137D">
              <w:t xml:space="preserve">. </w:t>
            </w:r>
            <w:proofErr w:type="spellStart"/>
            <w:r w:rsidR="009A4D9A" w:rsidRPr="003B137D">
              <w:t>Podrute</w:t>
            </w:r>
            <w:proofErr w:type="spellEnd"/>
            <w:r w:rsidR="009A4D9A" w:rsidRPr="003B137D">
              <w:t xml:space="preserve"> 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61E4" w14:textId="77777777" w:rsidR="009A4D9A" w:rsidRPr="003B137D" w:rsidRDefault="009A4D9A" w:rsidP="009A4D9A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1D1B" w14:textId="01503E7D" w:rsidR="009A4D9A" w:rsidRPr="003B137D" w:rsidRDefault="007479AC" w:rsidP="002E0275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4DE7" w14:textId="2E0A5031" w:rsidR="009E658D" w:rsidRPr="003B137D" w:rsidRDefault="005D4C39" w:rsidP="002E0275">
            <w:pPr>
              <w:spacing w:after="0"/>
              <w:jc w:val="center"/>
            </w:pPr>
            <w:r>
              <w:t>35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807F" w14:textId="760FEE43" w:rsidR="009A4D9A" w:rsidRPr="003B137D" w:rsidRDefault="00086F2B" w:rsidP="00052B80">
            <w:pPr>
              <w:spacing w:after="0"/>
            </w:pPr>
            <w:r w:rsidRPr="003B137D">
              <w:t xml:space="preserve">Tanja </w:t>
            </w:r>
            <w:proofErr w:type="spellStart"/>
            <w:r w:rsidRPr="003B137D">
              <w:t>Herić</w:t>
            </w:r>
            <w:proofErr w:type="spellEnd"/>
            <w:r w:rsidRPr="003B137D">
              <w:t xml:space="preserve">  </w:t>
            </w:r>
          </w:p>
        </w:tc>
      </w:tr>
      <w:tr w:rsidR="007479AC" w:rsidRPr="003B137D" w14:paraId="34BD268C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B04A" w14:textId="54B35748" w:rsidR="007479AC" w:rsidRPr="003B137D" w:rsidRDefault="00B3132A" w:rsidP="007479AC">
            <w:r>
              <w:t>2</w:t>
            </w:r>
            <w:r w:rsidR="007479AC">
              <w:t>./</w:t>
            </w:r>
            <w:r>
              <w:t>4</w:t>
            </w:r>
            <w:r w:rsidR="007479AC">
              <w:t>. Završje (kombinirani razredni odjel)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BA82" w14:textId="2A59E2A2" w:rsidR="007479AC" w:rsidRPr="003B137D" w:rsidRDefault="007479AC" w:rsidP="007479AC">
            <w:pPr>
              <w:spacing w:after="0"/>
            </w:pPr>
            <w:proofErr w:type="spellStart"/>
            <w:r>
              <w:t>hrv.j</w:t>
            </w:r>
            <w:proofErr w:type="spellEnd"/>
            <w:r>
              <w:t>./</w:t>
            </w:r>
            <w:proofErr w:type="spellStart"/>
            <w:r>
              <w:t>matemat</w:t>
            </w:r>
            <w:proofErr w:type="spellEnd"/>
            <w:r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ECD6" w14:textId="28C34DE9" w:rsidR="007479AC" w:rsidRPr="003B137D" w:rsidRDefault="00127D76" w:rsidP="007479AC">
            <w:pPr>
              <w:spacing w:after="0"/>
              <w:jc w:val="center"/>
            </w:pPr>
            <w:r>
              <w:t>1 + 1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9EE4" w14:textId="10C89D0E" w:rsidR="007479AC" w:rsidRPr="003B137D" w:rsidRDefault="00127D76" w:rsidP="007479AC">
            <w:pPr>
              <w:spacing w:after="0"/>
              <w:jc w:val="center"/>
            </w:pPr>
            <w:r>
              <w:t>70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5FCE" w14:textId="2A947C19" w:rsidR="007479AC" w:rsidRPr="003B137D" w:rsidRDefault="00490D52" w:rsidP="007479AC">
            <w:pPr>
              <w:spacing w:after="0"/>
            </w:pPr>
            <w:r>
              <w:t>Marina Savić</w:t>
            </w:r>
          </w:p>
        </w:tc>
      </w:tr>
      <w:tr w:rsidR="007479AC" w:rsidRPr="003B137D" w14:paraId="2FFE02E1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4928" w14:textId="121BFBF4" w:rsidR="007479AC" w:rsidRDefault="006A55C6" w:rsidP="007479AC">
            <w:r>
              <w:t>3</w:t>
            </w:r>
            <w:r w:rsidR="007479AC" w:rsidRPr="003B137D">
              <w:t xml:space="preserve">. </w:t>
            </w:r>
            <w:proofErr w:type="spellStart"/>
            <w:r w:rsidR="007479AC" w:rsidRPr="003B137D">
              <w:t>Podrute</w:t>
            </w:r>
            <w:proofErr w:type="spellEnd"/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7A11" w14:textId="437EC4FF" w:rsidR="007479AC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C5CD" w14:textId="5251CB4A" w:rsidR="007479AC" w:rsidRPr="003B137D" w:rsidRDefault="007479AC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2B67" w14:textId="138E113C" w:rsidR="007479AC" w:rsidRPr="003B137D" w:rsidRDefault="007479AC" w:rsidP="007479AC">
            <w:pPr>
              <w:spacing w:after="0"/>
              <w:jc w:val="center"/>
            </w:pPr>
            <w:r w:rsidRPr="00397DF6">
              <w:t>35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F7C5" w14:textId="36C2F0A2" w:rsidR="007479AC" w:rsidRDefault="007479AC" w:rsidP="007479AC">
            <w:pPr>
              <w:spacing w:after="0"/>
            </w:pPr>
            <w:r w:rsidRPr="003B137D">
              <w:t xml:space="preserve">Anica </w:t>
            </w:r>
            <w:proofErr w:type="spellStart"/>
            <w:r w:rsidRPr="003B137D">
              <w:t>Makopek</w:t>
            </w:r>
            <w:proofErr w:type="spellEnd"/>
            <w:r w:rsidRPr="003B137D">
              <w:t xml:space="preserve"> - </w:t>
            </w:r>
            <w:proofErr w:type="spellStart"/>
            <w:r w:rsidRPr="003B137D">
              <w:t>Pušec</w:t>
            </w:r>
            <w:proofErr w:type="spellEnd"/>
          </w:p>
        </w:tc>
      </w:tr>
      <w:tr w:rsidR="007479AC" w:rsidRPr="003B137D" w14:paraId="5641C593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2C3B" w14:textId="0882D7B5" w:rsidR="007479AC" w:rsidRPr="003B137D" w:rsidRDefault="006A55C6" w:rsidP="007479AC">
            <w:pPr>
              <w:spacing w:after="0"/>
            </w:pPr>
            <w:r>
              <w:t>3</w:t>
            </w:r>
            <w:r w:rsidR="007479AC" w:rsidRPr="003B137D">
              <w:t xml:space="preserve">. Završje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C9F9" w14:textId="77777777" w:rsidR="007479AC" w:rsidRPr="003B137D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16B8" w14:textId="7AA63CF8" w:rsidR="007479AC" w:rsidRPr="003B137D" w:rsidRDefault="007479AC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72B3" w14:textId="173FCAA1" w:rsidR="007479AC" w:rsidRPr="003B137D" w:rsidRDefault="007479AC" w:rsidP="007479AC">
            <w:pPr>
              <w:spacing w:after="0"/>
              <w:jc w:val="center"/>
            </w:pPr>
            <w:r w:rsidRPr="00397DF6"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1F69" w14:textId="77777777" w:rsidR="007479AC" w:rsidRPr="003B137D" w:rsidRDefault="007479AC" w:rsidP="007479AC">
            <w:pPr>
              <w:spacing w:after="0"/>
            </w:pPr>
            <w:r w:rsidRPr="003B137D">
              <w:t>Dijana Vincek</w:t>
            </w:r>
          </w:p>
        </w:tc>
      </w:tr>
      <w:tr w:rsidR="007479AC" w:rsidRPr="003B137D" w14:paraId="0BC1FABF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8EB7" w14:textId="73F2C851" w:rsidR="007479AC" w:rsidRPr="003B137D" w:rsidRDefault="006A55C6" w:rsidP="007479AC">
            <w:pPr>
              <w:spacing w:after="0"/>
            </w:pPr>
            <w:r>
              <w:t>1</w:t>
            </w:r>
            <w:r w:rsidR="007479AC" w:rsidRPr="003B137D">
              <w:t xml:space="preserve">. </w:t>
            </w:r>
            <w:proofErr w:type="spellStart"/>
            <w:r w:rsidR="007479AC" w:rsidRPr="003B137D"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D50D" w14:textId="77777777" w:rsidR="007479AC" w:rsidRPr="003B137D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3401" w14:textId="3ABA63A2" w:rsidR="007479AC" w:rsidRPr="003B137D" w:rsidRDefault="007479AC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F3F1" w14:textId="7FC2A363" w:rsidR="007479AC" w:rsidRPr="003B137D" w:rsidRDefault="007479AC" w:rsidP="007479AC">
            <w:pPr>
              <w:spacing w:after="0"/>
              <w:jc w:val="center"/>
            </w:pPr>
            <w:r w:rsidRPr="00397DF6"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1567" w14:textId="3E83794A" w:rsidR="007479AC" w:rsidRPr="003B137D" w:rsidRDefault="006A55C6" w:rsidP="007479AC">
            <w:pPr>
              <w:spacing w:after="0"/>
            </w:pPr>
            <w:r>
              <w:t xml:space="preserve">Nedeljka </w:t>
            </w:r>
            <w:proofErr w:type="spellStart"/>
            <w:r>
              <w:t>Đurkan</w:t>
            </w:r>
            <w:proofErr w:type="spellEnd"/>
          </w:p>
        </w:tc>
      </w:tr>
      <w:tr w:rsidR="007479AC" w:rsidRPr="003B137D" w14:paraId="668401F9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E7DF" w14:textId="42E2A9A6" w:rsidR="007479AC" w:rsidRPr="003B137D" w:rsidRDefault="006A55C6" w:rsidP="007479AC">
            <w:pPr>
              <w:spacing w:after="0"/>
            </w:pPr>
            <w:r>
              <w:t>1</w:t>
            </w:r>
            <w:r w:rsidR="007479AC" w:rsidRPr="003B137D">
              <w:t xml:space="preserve">.  </w:t>
            </w:r>
            <w:r>
              <w:t>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3BB1" w14:textId="77777777" w:rsidR="007479AC" w:rsidRPr="003B137D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BB6F" w14:textId="0EC4539F" w:rsidR="007479AC" w:rsidRPr="003B137D" w:rsidRDefault="007479AC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6BC4" w14:textId="363F4F3B" w:rsidR="007479AC" w:rsidRPr="003B137D" w:rsidRDefault="007479AC" w:rsidP="007479AC">
            <w:pPr>
              <w:spacing w:after="0"/>
              <w:jc w:val="center"/>
            </w:pPr>
            <w:r w:rsidRPr="00397DF6"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FAE5" w14:textId="113B6F34" w:rsidR="007479AC" w:rsidRPr="003B137D" w:rsidRDefault="006A55C6" w:rsidP="007479AC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  <w:r w:rsidR="007479AC" w:rsidRPr="003B137D">
              <w:t xml:space="preserve">  </w:t>
            </w:r>
          </w:p>
        </w:tc>
      </w:tr>
      <w:tr w:rsidR="006F69B3" w:rsidRPr="003B137D" w14:paraId="72786A37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BE8A" w14:textId="1A6B53A4" w:rsidR="006F69B3" w:rsidRDefault="006F69B3" w:rsidP="007479AC">
            <w:pPr>
              <w:spacing w:after="0"/>
            </w:pPr>
            <w:r>
              <w:t xml:space="preserve">4. </w:t>
            </w:r>
            <w:proofErr w:type="spellStart"/>
            <w:r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9145" w14:textId="3B36B9E0" w:rsidR="006F69B3" w:rsidRPr="003B137D" w:rsidRDefault="006F69B3" w:rsidP="007479AC">
            <w:pPr>
              <w:spacing w:after="0"/>
            </w:pPr>
            <w:proofErr w:type="spellStart"/>
            <w:r>
              <w:t>hrv.j</w:t>
            </w:r>
            <w:proofErr w:type="spellEnd"/>
            <w:r>
              <w:t xml:space="preserve">./ </w:t>
            </w:r>
            <w:proofErr w:type="spellStart"/>
            <w:r>
              <w:t>matemat</w:t>
            </w:r>
            <w:proofErr w:type="spellEnd"/>
            <w:r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D570" w14:textId="4430D5B2" w:rsidR="006F69B3" w:rsidRDefault="006F69B3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0D92" w14:textId="55CB2DD3" w:rsidR="006F69B3" w:rsidRPr="00397DF6" w:rsidRDefault="006F69B3" w:rsidP="006F69B3">
            <w:pPr>
              <w:spacing w:after="0"/>
            </w:pPr>
            <w:r>
              <w:t xml:space="preserve">  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5263" w14:textId="2A713C7B" w:rsidR="006F69B3" w:rsidRDefault="006F69B3" w:rsidP="007479AC">
            <w:pPr>
              <w:spacing w:after="0"/>
            </w:pPr>
            <w:r>
              <w:t>Vedrana Cerovec</w:t>
            </w:r>
          </w:p>
        </w:tc>
      </w:tr>
      <w:tr w:rsidR="00953CE5" w:rsidRPr="003B137D" w14:paraId="24646CF1" w14:textId="77777777" w:rsidTr="009A4D9A">
        <w:trPr>
          <w:trHeight w:val="567"/>
          <w:jc w:val="center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4CA50A" w14:textId="77777777" w:rsidR="00953CE5" w:rsidRPr="003B137D" w:rsidRDefault="00953CE5" w:rsidP="00953CE5">
            <w:pPr>
              <w:spacing w:after="0"/>
              <w:rPr>
                <w:b/>
              </w:rPr>
            </w:pPr>
            <w:r w:rsidRPr="003B137D">
              <w:rPr>
                <w:b/>
              </w:rPr>
              <w:lastRenderedPageBreak/>
              <w:t>Predmetna nastava</w:t>
            </w:r>
          </w:p>
        </w:tc>
      </w:tr>
      <w:tr w:rsidR="00953CE5" w:rsidRPr="003B137D" w14:paraId="44AD2805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41A37" w14:textId="3C192473" w:rsidR="00953CE5" w:rsidRPr="003B137D" w:rsidRDefault="00953CE5" w:rsidP="00953CE5">
            <w:pPr>
              <w:spacing w:after="0"/>
            </w:pPr>
            <w:r w:rsidRPr="003B137D">
              <w:t>V. – VIII.</w:t>
            </w:r>
            <w:r w:rsidR="00294EE9">
              <w:t xml:space="preserve"> </w:t>
            </w:r>
            <w:r w:rsidRPr="003B137D">
              <w:t>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8075" w14:textId="77777777" w:rsidR="00953CE5" w:rsidRPr="003B137D" w:rsidRDefault="00953CE5" w:rsidP="00953CE5">
            <w:pPr>
              <w:spacing w:after="0"/>
            </w:pPr>
            <w:r w:rsidRPr="003B137D"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BF20" w14:textId="77777777" w:rsidR="00953CE5" w:rsidRPr="003B137D" w:rsidRDefault="00953CE5" w:rsidP="00953CE5">
            <w:pPr>
              <w:spacing w:after="0"/>
            </w:pPr>
            <w:r w:rsidRPr="003B137D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186E" w14:textId="77777777" w:rsidR="00953CE5" w:rsidRPr="003B137D" w:rsidRDefault="00953CE5" w:rsidP="00953CE5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D35C" w14:textId="77777777" w:rsidR="00953CE5" w:rsidRPr="003B137D" w:rsidRDefault="00953CE5" w:rsidP="00953CE5">
            <w:pPr>
              <w:spacing w:after="0"/>
            </w:pPr>
            <w:r w:rsidRPr="003B137D">
              <w:t xml:space="preserve">Daliborka </w:t>
            </w:r>
            <w:proofErr w:type="spellStart"/>
            <w:r w:rsidRPr="003B137D">
              <w:t>Mrazek</w:t>
            </w:r>
            <w:proofErr w:type="spellEnd"/>
          </w:p>
        </w:tc>
      </w:tr>
      <w:tr w:rsidR="00953CE5" w:rsidRPr="003B137D" w14:paraId="3A8BE03D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2780" w14:textId="77777777" w:rsidR="00953CE5" w:rsidRPr="003B137D" w:rsidRDefault="00953CE5" w:rsidP="00953CE5">
            <w:pPr>
              <w:spacing w:after="0"/>
            </w:pPr>
            <w:r w:rsidRPr="003B137D">
              <w:t xml:space="preserve">V. – VIII. </w:t>
            </w:r>
            <w:proofErr w:type="spellStart"/>
            <w:r w:rsidRPr="003B137D"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319E" w14:textId="6D91F0F9" w:rsidR="00953CE5" w:rsidRPr="003B137D" w:rsidRDefault="00CA4065" w:rsidP="00953CE5">
            <w:pPr>
              <w:spacing w:after="0"/>
            </w:pPr>
            <w:r w:rsidRPr="003B137D">
              <w:t>M</w:t>
            </w:r>
            <w:r w:rsidR="00953CE5" w:rsidRPr="003B137D">
              <w:t>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4541" w14:textId="77777777" w:rsidR="00953CE5" w:rsidRPr="003B137D" w:rsidRDefault="00953CE5" w:rsidP="00953CE5">
            <w:pPr>
              <w:spacing w:after="0"/>
            </w:pPr>
            <w:r w:rsidRPr="003B137D"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93B3" w14:textId="77777777" w:rsidR="00953CE5" w:rsidRPr="003B137D" w:rsidRDefault="00953CE5" w:rsidP="00953CE5">
            <w:pPr>
              <w:spacing w:after="0"/>
            </w:pPr>
            <w:r w:rsidRPr="003B137D">
              <w:t xml:space="preserve">    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FFA2" w14:textId="77777777" w:rsidR="00953CE5" w:rsidRPr="003B137D" w:rsidRDefault="00953CE5" w:rsidP="00953CE5">
            <w:pPr>
              <w:spacing w:after="0"/>
            </w:pPr>
            <w:r w:rsidRPr="003B137D">
              <w:t>Ivan Sakač</w:t>
            </w:r>
          </w:p>
        </w:tc>
      </w:tr>
      <w:tr w:rsidR="00953CE5" w:rsidRPr="003B137D" w14:paraId="574FEF74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5DB4" w14:textId="77777777" w:rsidR="00953CE5" w:rsidRPr="003B137D" w:rsidRDefault="00953CE5" w:rsidP="00953CE5">
            <w:pPr>
              <w:spacing w:after="0"/>
            </w:pPr>
            <w:r w:rsidRPr="003B137D">
              <w:t>V. – VIII. 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7831" w14:textId="48215B97" w:rsidR="00953CE5" w:rsidRPr="003B137D" w:rsidRDefault="00CA4065" w:rsidP="00953CE5">
            <w:pPr>
              <w:spacing w:after="0"/>
            </w:pPr>
            <w:r w:rsidRPr="003B137D">
              <w:t>M</w:t>
            </w:r>
            <w:r w:rsidR="00953CE5" w:rsidRPr="003B137D">
              <w:t>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B350" w14:textId="06CAE0C0" w:rsidR="00953CE5" w:rsidRPr="003B137D" w:rsidRDefault="00DA05E4" w:rsidP="00953CE5">
            <w:pPr>
              <w:spacing w:after="0"/>
            </w:pPr>
            <w: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D0C9" w14:textId="5A8F3E60" w:rsidR="00953CE5" w:rsidRPr="003B137D" w:rsidRDefault="00953CE5" w:rsidP="00953CE5">
            <w:pPr>
              <w:spacing w:after="0"/>
            </w:pPr>
            <w:r w:rsidRPr="003B137D">
              <w:t xml:space="preserve">    </w:t>
            </w:r>
            <w:r w:rsidR="00DA05E4"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AF38" w14:textId="14447414" w:rsidR="00953CE5" w:rsidRPr="003B137D" w:rsidRDefault="00953CE5" w:rsidP="00953CE5">
            <w:pPr>
              <w:spacing w:after="0"/>
            </w:pPr>
            <w:r>
              <w:t>Samanta Ferenčina</w:t>
            </w:r>
          </w:p>
        </w:tc>
      </w:tr>
      <w:tr w:rsidR="00953CE5" w:rsidRPr="003B137D" w14:paraId="6ABEE43C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1580" w14:textId="77777777" w:rsidR="00953CE5" w:rsidRPr="003B137D" w:rsidRDefault="00953CE5" w:rsidP="00953CE5">
            <w:pPr>
              <w:spacing w:after="0"/>
            </w:pPr>
            <w:r w:rsidRPr="003B137D">
              <w:rPr>
                <w:lang w:val="en-GB"/>
              </w:rPr>
              <w:t xml:space="preserve">V. – VIII. </w:t>
            </w:r>
            <w:proofErr w:type="spellStart"/>
            <w:r w:rsidRPr="003B137D">
              <w:rPr>
                <w:lang w:val="en-GB"/>
              </w:rPr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999A" w14:textId="77777777" w:rsidR="00953CE5" w:rsidRPr="003B137D" w:rsidRDefault="00953CE5" w:rsidP="00953CE5">
            <w:pPr>
              <w:spacing w:after="0"/>
            </w:pPr>
            <w:r w:rsidRPr="003B137D"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9B70" w14:textId="69352D7E" w:rsidR="00953CE5" w:rsidRPr="003B137D" w:rsidRDefault="00E241B2" w:rsidP="00953CE5">
            <w:pPr>
              <w:spacing w:after="0"/>
            </w:pPr>
            <w: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E025" w14:textId="5882BDCD" w:rsidR="00953CE5" w:rsidRPr="003B137D" w:rsidRDefault="00953CE5" w:rsidP="00953CE5">
            <w:pPr>
              <w:spacing w:after="0"/>
            </w:pPr>
            <w:r w:rsidRPr="003B137D">
              <w:t xml:space="preserve">    </w:t>
            </w:r>
            <w:r w:rsidR="00E241B2"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B7B8" w14:textId="77777777" w:rsidR="00953CE5" w:rsidRPr="003B137D" w:rsidRDefault="00953CE5" w:rsidP="00953CE5">
            <w:pPr>
              <w:spacing w:after="0"/>
            </w:pPr>
            <w:r w:rsidRPr="003B137D">
              <w:t xml:space="preserve">Jelena </w:t>
            </w:r>
            <w:proofErr w:type="spellStart"/>
            <w:r w:rsidRPr="003B137D">
              <w:t>Đakmanec-Milevčić</w:t>
            </w:r>
            <w:proofErr w:type="spellEnd"/>
            <w:r w:rsidRPr="003B137D">
              <w:t xml:space="preserve"> </w:t>
            </w:r>
          </w:p>
        </w:tc>
      </w:tr>
      <w:tr w:rsidR="00953CE5" w:rsidRPr="003B137D" w14:paraId="68E6513A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BC32" w14:textId="77777777" w:rsidR="00953CE5" w:rsidRPr="00A94CE7" w:rsidRDefault="00953CE5" w:rsidP="00953CE5">
            <w:pPr>
              <w:spacing w:after="0"/>
            </w:pPr>
            <w:r w:rsidRPr="00A94CE7">
              <w:rPr>
                <w:lang w:val="en-GB"/>
              </w:rPr>
              <w:t xml:space="preserve">V. – VIII. </w:t>
            </w:r>
            <w:proofErr w:type="spellStart"/>
            <w:r w:rsidRPr="00A94CE7">
              <w:rPr>
                <w:lang w:val="en-GB"/>
              </w:rPr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A14F" w14:textId="77777777" w:rsidR="00953CE5" w:rsidRPr="00A94CE7" w:rsidRDefault="00953CE5" w:rsidP="00953CE5">
            <w:pPr>
              <w:spacing w:after="0"/>
            </w:pPr>
            <w:r w:rsidRPr="00A94CE7">
              <w:t>njemački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10B1" w14:textId="7FAE5912" w:rsidR="00953CE5" w:rsidRPr="00A94CE7" w:rsidRDefault="00A94CE7" w:rsidP="00953CE5">
            <w:pPr>
              <w:spacing w:after="0"/>
            </w:pPr>
            <w:r w:rsidRPr="00A94CE7"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2A99" w14:textId="025CE094" w:rsidR="00953CE5" w:rsidRPr="00A94CE7" w:rsidRDefault="00953CE5" w:rsidP="00953CE5">
            <w:pPr>
              <w:spacing w:after="0"/>
            </w:pPr>
            <w:r w:rsidRPr="00A94CE7">
              <w:t xml:space="preserve">    </w:t>
            </w:r>
            <w:r w:rsidR="00A94CE7" w:rsidRPr="00A94CE7"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F052" w14:textId="03DB1F43" w:rsidR="00953CE5" w:rsidRPr="00A94CE7" w:rsidRDefault="00953CE5" w:rsidP="00953CE5">
            <w:pPr>
              <w:spacing w:after="0"/>
            </w:pPr>
            <w:r w:rsidRPr="00A94CE7">
              <w:t>Biserka Ratković</w:t>
            </w:r>
          </w:p>
        </w:tc>
      </w:tr>
      <w:tr w:rsidR="00953CE5" w:rsidRPr="003B137D" w14:paraId="6A50FE2C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1D4C" w14:textId="77777777" w:rsidR="00953CE5" w:rsidRPr="003B137D" w:rsidRDefault="00953CE5" w:rsidP="00953CE5">
            <w:pPr>
              <w:spacing w:after="0"/>
              <w:rPr>
                <w:b/>
              </w:rPr>
            </w:pPr>
            <w:r w:rsidRPr="003B137D">
              <w:rPr>
                <w:b/>
              </w:rPr>
              <w:t xml:space="preserve">Ukupno: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D6C7" w14:textId="77777777" w:rsidR="00953CE5" w:rsidRPr="003B137D" w:rsidRDefault="00953CE5" w:rsidP="00953CE5">
            <w:pPr>
              <w:spacing w:after="0"/>
              <w:rPr>
                <w:b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9F41" w14:textId="44936F9C" w:rsidR="00953CE5" w:rsidRPr="003B137D" w:rsidRDefault="00953CE5" w:rsidP="00953CE5">
            <w:pPr>
              <w:spacing w:after="0"/>
              <w:rPr>
                <w:b/>
              </w:rPr>
            </w:pPr>
            <w:bookmarkStart w:id="38" w:name="_Toc493243565"/>
            <w:bookmarkStart w:id="39" w:name="_Toc493492912"/>
            <w:bookmarkStart w:id="40" w:name="_Toc493502313"/>
            <w:bookmarkStart w:id="41" w:name="_Toc493834411"/>
            <w:bookmarkStart w:id="42" w:name="_Toc494123751"/>
            <w:bookmarkStart w:id="43" w:name="_Toc494193383"/>
            <w:bookmarkStart w:id="44" w:name="_Toc494278579"/>
            <w:bookmarkStart w:id="45" w:name="_Toc494351996"/>
            <w:bookmarkStart w:id="46" w:name="_Toc494365363"/>
            <w:bookmarkStart w:id="47" w:name="_Toc494368270"/>
            <w:r w:rsidRPr="003B137D">
              <w:rPr>
                <w:b/>
              </w:rPr>
              <w:t xml:space="preserve">     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="00DA05E4">
              <w:rPr>
                <w:b/>
              </w:rPr>
              <w:t>1</w:t>
            </w:r>
            <w:r w:rsidR="00127D76">
              <w:rPr>
                <w:b/>
              </w:rPr>
              <w:t>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7054" w14:textId="5F73F141" w:rsidR="00953CE5" w:rsidRPr="003B137D" w:rsidRDefault="00E241B2" w:rsidP="00953CE5">
            <w:pPr>
              <w:spacing w:after="0"/>
            </w:pPr>
            <w:r>
              <w:rPr>
                <w:b/>
              </w:rPr>
              <w:t>5</w:t>
            </w:r>
            <w:r w:rsidR="00127D76">
              <w:rPr>
                <w:b/>
              </w:rPr>
              <w:t>95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400D" w14:textId="77777777" w:rsidR="00953CE5" w:rsidRPr="003B137D" w:rsidRDefault="00953CE5" w:rsidP="00953CE5">
            <w:pPr>
              <w:spacing w:after="0"/>
              <w:rPr>
                <w:b/>
              </w:rPr>
            </w:pPr>
          </w:p>
        </w:tc>
      </w:tr>
    </w:tbl>
    <w:p w14:paraId="205E4EEE" w14:textId="77777777" w:rsidR="009A4D9A" w:rsidRPr="003B137D" w:rsidRDefault="009A4D9A" w:rsidP="009A4D9A">
      <w:pPr>
        <w:rPr>
          <w:b/>
          <w:bCs/>
        </w:rPr>
      </w:pPr>
    </w:p>
    <w:p w14:paraId="5D06D37B" w14:textId="77777777" w:rsidR="009A4D9A" w:rsidRPr="003B137D" w:rsidRDefault="009A4D9A" w:rsidP="009A4D9A">
      <w:pPr>
        <w:pStyle w:val="Naslov3"/>
      </w:pPr>
      <w:bookmarkStart w:id="48" w:name="_Toc84365216"/>
      <w:r w:rsidRPr="00AB6E3E">
        <w:t>4.2.3. Tjedni i godišnji broj nastavnih sati dodatne nastave</w:t>
      </w:r>
      <w:bookmarkEnd w:id="48"/>
    </w:p>
    <w:p w14:paraId="69EBF969" w14:textId="77777777" w:rsidR="009A4D9A" w:rsidRPr="003B137D" w:rsidRDefault="009A4D9A" w:rsidP="009A4D9A">
      <w:pPr>
        <w:rPr>
          <w:b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785"/>
        <w:gridCol w:w="1122"/>
        <w:gridCol w:w="1019"/>
        <w:gridCol w:w="2518"/>
      </w:tblGrid>
      <w:tr w:rsidR="009A4D9A" w:rsidRPr="003B137D" w14:paraId="65CB60B8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CC2848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 – škola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3224A7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B4F3FC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Sati tjedno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00D1CE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Sati god.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7D9BB5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Izvršitelj</w:t>
            </w:r>
          </w:p>
        </w:tc>
      </w:tr>
      <w:tr w:rsidR="009A4D9A" w:rsidRPr="003B137D" w14:paraId="2D01F503" w14:textId="77777777" w:rsidTr="009A4D9A">
        <w:trPr>
          <w:trHeight w:val="567"/>
          <w:jc w:val="center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573F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Razredna nastava</w:t>
            </w:r>
          </w:p>
        </w:tc>
      </w:tr>
      <w:tr w:rsidR="00802AF3" w:rsidRPr="003B137D" w14:paraId="6CE1444E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9DCC" w14:textId="1EB18993" w:rsidR="00802AF3" w:rsidRPr="00181F66" w:rsidRDefault="002765B3" w:rsidP="00802AF3">
            <w:pPr>
              <w:spacing w:after="0"/>
            </w:pPr>
            <w:r>
              <w:t>II</w:t>
            </w:r>
            <w:r w:rsidR="00802AF3" w:rsidRPr="00181F66">
              <w:t xml:space="preserve">. </w:t>
            </w:r>
            <w:proofErr w:type="spellStart"/>
            <w:r w:rsidR="00802AF3" w:rsidRPr="00181F66">
              <w:t>Podrute</w:t>
            </w:r>
            <w:proofErr w:type="spellEnd"/>
            <w:r w:rsidR="00802AF3" w:rsidRPr="00181F66"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68CF" w14:textId="6227679A" w:rsidR="00802AF3" w:rsidRPr="00181F66" w:rsidRDefault="00CA4065" w:rsidP="00802AF3">
            <w:pPr>
              <w:spacing w:after="0"/>
            </w:pPr>
            <w:r w:rsidRPr="00181F66">
              <w:t>M</w:t>
            </w:r>
            <w:r w:rsidR="00802AF3" w:rsidRPr="00181F66">
              <w:t>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B4E7" w14:textId="467A8173" w:rsidR="00802AF3" w:rsidRPr="00181F66" w:rsidRDefault="00802AF3" w:rsidP="00802AF3">
            <w:pPr>
              <w:spacing w:after="0"/>
            </w:pPr>
            <w:r w:rsidRPr="00181F66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C461" w14:textId="64C5026D" w:rsidR="00802AF3" w:rsidRPr="00181F66" w:rsidRDefault="00802AF3" w:rsidP="00802AF3">
            <w:pPr>
              <w:spacing w:after="0"/>
            </w:pPr>
            <w:r w:rsidRPr="00181F66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9B80" w14:textId="74FAEDC8" w:rsidR="00802AF3" w:rsidRPr="00181F66" w:rsidRDefault="00802AF3" w:rsidP="00802AF3">
            <w:pPr>
              <w:spacing w:after="0"/>
            </w:pPr>
            <w:r w:rsidRPr="00181F66">
              <w:t xml:space="preserve">Tanja </w:t>
            </w:r>
            <w:proofErr w:type="spellStart"/>
            <w:r w:rsidRPr="00181F66">
              <w:t>Herić</w:t>
            </w:r>
            <w:proofErr w:type="spellEnd"/>
          </w:p>
        </w:tc>
      </w:tr>
      <w:tr w:rsidR="009A4D9A" w:rsidRPr="003B137D" w14:paraId="41D4B712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47DC" w14:textId="1BF79A8E" w:rsidR="009A4D9A" w:rsidRPr="00181F66" w:rsidRDefault="009A4D9A" w:rsidP="009A4D9A">
            <w:pPr>
              <w:spacing w:after="0"/>
            </w:pPr>
            <w:r w:rsidRPr="00181F66">
              <w:t>I</w:t>
            </w:r>
            <w:r w:rsidR="00013DD5" w:rsidRPr="00181F66">
              <w:t>I</w:t>
            </w:r>
            <w:r w:rsidR="002765B3">
              <w:t>I</w:t>
            </w:r>
            <w:r w:rsidRPr="00181F66">
              <w:t xml:space="preserve">. </w:t>
            </w:r>
            <w:proofErr w:type="spellStart"/>
            <w:r w:rsidRPr="00181F66">
              <w:t>Podrute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9F9B" w14:textId="5071A562" w:rsidR="009A4D9A" w:rsidRPr="00181F66" w:rsidRDefault="00CA4065" w:rsidP="009A4D9A">
            <w:pPr>
              <w:spacing w:after="0"/>
            </w:pPr>
            <w:r w:rsidRPr="00181F66">
              <w:t>M</w:t>
            </w:r>
            <w:r w:rsidR="009A4D9A" w:rsidRPr="00181F66">
              <w:t>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F198" w14:textId="77777777" w:rsidR="009A4D9A" w:rsidRPr="00181F66" w:rsidRDefault="009A4D9A" w:rsidP="009A4D9A">
            <w:pPr>
              <w:spacing w:after="0"/>
            </w:pPr>
            <w:r w:rsidRPr="00181F66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50D2" w14:textId="77777777" w:rsidR="009A4D9A" w:rsidRPr="00181F66" w:rsidRDefault="009A4D9A" w:rsidP="009A4D9A">
            <w:pPr>
              <w:spacing w:after="0"/>
            </w:pPr>
            <w:r w:rsidRPr="00181F66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8B1C" w14:textId="77777777" w:rsidR="009A4D9A" w:rsidRPr="00181F66" w:rsidRDefault="00052B80" w:rsidP="00052B80">
            <w:pPr>
              <w:spacing w:after="0"/>
            </w:pPr>
            <w:r w:rsidRPr="00181F66">
              <w:t xml:space="preserve">Anica </w:t>
            </w:r>
            <w:proofErr w:type="spellStart"/>
            <w:r w:rsidRPr="00181F66">
              <w:t>Makopek</w:t>
            </w:r>
            <w:proofErr w:type="spellEnd"/>
            <w:r w:rsidRPr="00181F66">
              <w:t xml:space="preserve"> – </w:t>
            </w:r>
            <w:proofErr w:type="spellStart"/>
            <w:r w:rsidRPr="00181F66">
              <w:t>Pušec</w:t>
            </w:r>
            <w:proofErr w:type="spellEnd"/>
            <w:r w:rsidRPr="00181F66">
              <w:t xml:space="preserve"> </w:t>
            </w:r>
          </w:p>
        </w:tc>
      </w:tr>
      <w:tr w:rsidR="009A4D9A" w:rsidRPr="003B137D" w14:paraId="654D906F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F7CC" w14:textId="467D0B2E" w:rsidR="009A4D9A" w:rsidRPr="00181F66" w:rsidRDefault="009A4D9A" w:rsidP="009A4D9A">
            <w:pPr>
              <w:spacing w:after="0"/>
            </w:pPr>
            <w:r w:rsidRPr="00181F66">
              <w:t>I</w:t>
            </w:r>
            <w:r w:rsidR="002765B3">
              <w:t>V</w:t>
            </w:r>
            <w:r w:rsidRPr="00181F66">
              <w:t xml:space="preserve">. </w:t>
            </w:r>
            <w:proofErr w:type="spellStart"/>
            <w:r w:rsidRPr="00181F66">
              <w:t>Podrute</w:t>
            </w:r>
            <w:proofErr w:type="spellEnd"/>
            <w:r w:rsidRPr="00181F66">
              <w:t xml:space="preserve">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00D0" w14:textId="394E86E2" w:rsidR="009A4D9A" w:rsidRPr="00181F66" w:rsidRDefault="00CA4065" w:rsidP="009A4D9A">
            <w:pPr>
              <w:spacing w:after="0"/>
            </w:pPr>
            <w:r w:rsidRPr="00181F66">
              <w:t>M</w:t>
            </w:r>
            <w:r w:rsidR="009A4D9A" w:rsidRPr="00181F66">
              <w:t>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EBC6" w14:textId="77777777" w:rsidR="009A4D9A" w:rsidRPr="00181F66" w:rsidRDefault="009A4D9A" w:rsidP="009A4D9A">
            <w:pPr>
              <w:spacing w:after="0"/>
            </w:pPr>
            <w:r w:rsidRPr="00181F66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FE52" w14:textId="77777777" w:rsidR="009A4D9A" w:rsidRPr="00181F66" w:rsidRDefault="009A4D9A" w:rsidP="009A4D9A">
            <w:pPr>
              <w:spacing w:after="0"/>
            </w:pPr>
            <w:r w:rsidRPr="00181F66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6D85" w14:textId="25EC1341" w:rsidR="009A4D9A" w:rsidRPr="00181F66" w:rsidRDefault="002765B3" w:rsidP="009A4D9A">
            <w:pPr>
              <w:spacing w:after="0"/>
            </w:pPr>
            <w:r>
              <w:t>Vedrana Cerovec</w:t>
            </w:r>
          </w:p>
        </w:tc>
      </w:tr>
      <w:tr w:rsidR="009A4D9A" w:rsidRPr="003B137D" w14:paraId="40A4CCD5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DBBF" w14:textId="6CAB5C22" w:rsidR="009A4D9A" w:rsidRPr="00181F66" w:rsidRDefault="009A4D9A" w:rsidP="009A4D9A">
            <w:pPr>
              <w:spacing w:after="0"/>
            </w:pPr>
            <w:r w:rsidRPr="00181F66">
              <w:t xml:space="preserve">I. </w:t>
            </w:r>
            <w:proofErr w:type="spellStart"/>
            <w:r w:rsidRPr="00181F66">
              <w:t>Podrute</w:t>
            </w:r>
            <w:proofErr w:type="spellEnd"/>
            <w:r w:rsidRPr="00181F66"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1E08" w14:textId="59731C8B" w:rsidR="009A4D9A" w:rsidRPr="00181F66" w:rsidRDefault="00CA4065" w:rsidP="009A4D9A">
            <w:pPr>
              <w:spacing w:after="0"/>
            </w:pPr>
            <w:r w:rsidRPr="00181F66">
              <w:t>M</w:t>
            </w:r>
            <w:r w:rsidR="009A4D9A" w:rsidRPr="00181F66">
              <w:t>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E542" w14:textId="77777777" w:rsidR="009A4D9A" w:rsidRPr="00181F66" w:rsidRDefault="009A4D9A" w:rsidP="009A4D9A">
            <w:pPr>
              <w:spacing w:after="0"/>
            </w:pPr>
            <w:r w:rsidRPr="00181F66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F256" w14:textId="77777777" w:rsidR="009A4D9A" w:rsidRPr="00181F66" w:rsidRDefault="009A4D9A" w:rsidP="009A4D9A">
            <w:pPr>
              <w:spacing w:after="0"/>
            </w:pPr>
            <w:r w:rsidRPr="00181F66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B386" w14:textId="77777777" w:rsidR="009A4D9A" w:rsidRPr="00181F66" w:rsidRDefault="00052B80" w:rsidP="009A4D9A">
            <w:pPr>
              <w:spacing w:after="0"/>
            </w:pPr>
            <w:r w:rsidRPr="00181F66">
              <w:t xml:space="preserve">Nedeljka </w:t>
            </w:r>
            <w:proofErr w:type="spellStart"/>
            <w:r w:rsidRPr="00181F66">
              <w:t>Đurkan</w:t>
            </w:r>
            <w:proofErr w:type="spellEnd"/>
          </w:p>
        </w:tc>
      </w:tr>
      <w:tr w:rsidR="006F69B3" w:rsidRPr="003B137D" w14:paraId="72B4CC66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D8CA" w14:textId="54C55573" w:rsidR="006F69B3" w:rsidRPr="007808E2" w:rsidRDefault="006F69B3" w:rsidP="009A4D9A">
            <w:pPr>
              <w:spacing w:after="0"/>
            </w:pPr>
            <w:r>
              <w:t>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A648" w14:textId="218F149C" w:rsidR="006F69B3" w:rsidRPr="007808E2" w:rsidRDefault="00CA4065" w:rsidP="009A4D9A">
            <w:pPr>
              <w:spacing w:after="0"/>
            </w:pPr>
            <w:r>
              <w:t>M</w:t>
            </w:r>
            <w:r w:rsidR="006F69B3">
              <w:t>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BFD62" w14:textId="23448AE2" w:rsidR="006F69B3" w:rsidRPr="007808E2" w:rsidRDefault="006F69B3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81A6" w14:textId="46652C25" w:rsidR="006F69B3" w:rsidRPr="007808E2" w:rsidRDefault="006F69B3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B078" w14:textId="50FD8422" w:rsidR="006F69B3" w:rsidRDefault="006F69B3" w:rsidP="009A4D9A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</w:tr>
      <w:tr w:rsidR="006F69B3" w:rsidRPr="003B137D" w14:paraId="609552A0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05B2" w14:textId="28BE3E7A" w:rsidR="006F69B3" w:rsidRPr="007808E2" w:rsidRDefault="006F69B3" w:rsidP="009A4D9A">
            <w:pPr>
              <w:spacing w:after="0"/>
            </w:pPr>
            <w:r>
              <w:t>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1F29" w14:textId="3C11FB04" w:rsidR="006F69B3" w:rsidRPr="007808E2" w:rsidRDefault="00CA4065" w:rsidP="009A4D9A">
            <w:pPr>
              <w:spacing w:after="0"/>
            </w:pPr>
            <w:r>
              <w:t>M</w:t>
            </w:r>
            <w:r w:rsidR="006F69B3">
              <w:t>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2E4A" w14:textId="1790CABC" w:rsidR="006F69B3" w:rsidRPr="007808E2" w:rsidRDefault="006F69B3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7E8A" w14:textId="7839A71B" w:rsidR="006F69B3" w:rsidRPr="007808E2" w:rsidRDefault="006F69B3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383D" w14:textId="3347BAB6" w:rsidR="006F69B3" w:rsidRDefault="006F69B3" w:rsidP="009A4D9A">
            <w:pPr>
              <w:spacing w:after="0"/>
            </w:pPr>
            <w:r>
              <w:t>Dijana Vincek</w:t>
            </w:r>
          </w:p>
        </w:tc>
      </w:tr>
      <w:tr w:rsidR="009A4D9A" w:rsidRPr="003B137D" w14:paraId="5A7F81FE" w14:textId="77777777" w:rsidTr="009A4D9A">
        <w:trPr>
          <w:trHeight w:val="567"/>
          <w:jc w:val="center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195932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Predmetna nastava</w:t>
            </w:r>
          </w:p>
        </w:tc>
      </w:tr>
      <w:tr w:rsidR="009A4D9A" w:rsidRPr="003B137D" w14:paraId="5066B877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DB44" w14:textId="30798C78" w:rsidR="009A4D9A" w:rsidRPr="003B137D" w:rsidRDefault="009A4D9A" w:rsidP="009A4D9A">
            <w:pPr>
              <w:spacing w:after="0"/>
            </w:pPr>
            <w:r w:rsidRPr="003B137D">
              <w:t xml:space="preserve">V. – VIII. </w:t>
            </w:r>
            <w:proofErr w:type="spellStart"/>
            <w:r w:rsidRPr="003B137D">
              <w:t>Podrute</w:t>
            </w:r>
            <w:proofErr w:type="spellEnd"/>
            <w:r w:rsidR="00E241B2">
              <w:t xml:space="preserve"> i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B26A" w14:textId="239F473D" w:rsidR="009A4D9A" w:rsidRPr="003B137D" w:rsidRDefault="00CA4065" w:rsidP="009A4D9A">
            <w:pPr>
              <w:spacing w:after="0"/>
            </w:pPr>
            <w:r>
              <w:t>G</w:t>
            </w:r>
            <w:r w:rsidR="00E241B2">
              <w:t>eografija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903C" w14:textId="221060C4" w:rsidR="009A4D9A" w:rsidRPr="003B137D" w:rsidRDefault="00E241B2" w:rsidP="009A4D9A">
            <w:pPr>
              <w:spacing w:after="0"/>
            </w:pPr>
            <w: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0DDC" w14:textId="3280C8A2" w:rsidR="009A4D9A" w:rsidRPr="003B137D" w:rsidRDefault="00E241B2" w:rsidP="009A4D9A">
            <w:pPr>
              <w:spacing w:after="0"/>
            </w:pPr>
            <w:r>
              <w:t>70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965F" w14:textId="14646F8F" w:rsidR="009A4D9A" w:rsidRPr="003B137D" w:rsidRDefault="00E241B2" w:rsidP="009A4D9A">
            <w:pPr>
              <w:spacing w:after="0"/>
            </w:pPr>
            <w:r>
              <w:t xml:space="preserve">Danijela </w:t>
            </w:r>
            <w:proofErr w:type="spellStart"/>
            <w:r>
              <w:t>Harmicar</w:t>
            </w:r>
            <w:proofErr w:type="spellEnd"/>
          </w:p>
        </w:tc>
      </w:tr>
      <w:tr w:rsidR="009A4D9A" w:rsidRPr="003B137D" w14:paraId="2E9AB264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941C" w14:textId="77777777" w:rsidR="009A4D9A" w:rsidRPr="003B137D" w:rsidRDefault="005D57B6" w:rsidP="009A4D9A">
            <w:pPr>
              <w:spacing w:after="0"/>
            </w:pPr>
            <w:r>
              <w:t>V</w:t>
            </w:r>
            <w:r w:rsidR="009A4D9A" w:rsidRPr="003B137D">
              <w:t>.</w:t>
            </w:r>
            <w:r>
              <w:t xml:space="preserve"> – VIII.</w:t>
            </w:r>
            <w:r w:rsidR="009A4D9A" w:rsidRPr="003B137D">
              <w:t xml:space="preserve">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B8B5" w14:textId="77777777" w:rsidR="009A4D9A" w:rsidRPr="003B137D" w:rsidRDefault="009A4D9A" w:rsidP="009A4D9A">
            <w:pPr>
              <w:spacing w:after="0"/>
            </w:pPr>
            <w:r w:rsidRPr="003B137D"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CF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723C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49A" w14:textId="77777777" w:rsidR="009A4D9A" w:rsidRPr="003B137D" w:rsidRDefault="009A4D9A" w:rsidP="009A4D9A">
            <w:pPr>
              <w:spacing w:after="0"/>
            </w:pPr>
            <w:r w:rsidRPr="003B137D">
              <w:t xml:space="preserve">Daliborka </w:t>
            </w:r>
            <w:proofErr w:type="spellStart"/>
            <w:r w:rsidRPr="003B137D">
              <w:t>Mrazek</w:t>
            </w:r>
            <w:proofErr w:type="spellEnd"/>
          </w:p>
        </w:tc>
      </w:tr>
      <w:tr w:rsidR="009A4D9A" w:rsidRPr="003B137D" w14:paraId="4073F490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73E0" w14:textId="77777777" w:rsidR="009A4D9A" w:rsidRPr="003B137D" w:rsidRDefault="009A4D9A" w:rsidP="009A4D9A">
            <w:pPr>
              <w:spacing w:after="0"/>
            </w:pPr>
            <w:r w:rsidRPr="003B137D">
              <w:t xml:space="preserve">V. – VIII. </w:t>
            </w:r>
            <w:proofErr w:type="spellStart"/>
            <w:r w:rsidRPr="003B137D">
              <w:t>Podrute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5881" w14:textId="1AF8D9DB" w:rsidR="009A4D9A" w:rsidRPr="003B137D" w:rsidRDefault="00127D76" w:rsidP="009A4D9A">
            <w:pPr>
              <w:spacing w:after="0"/>
            </w:pPr>
            <w:r>
              <w:t>m</w:t>
            </w:r>
            <w:r w:rsidR="009A4D9A" w:rsidRPr="003B137D">
              <w:t>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17B8" w14:textId="359429C5" w:rsidR="009A4D9A" w:rsidRPr="003B137D" w:rsidRDefault="00181F66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B2EE" w14:textId="77777777" w:rsidR="009A4D9A" w:rsidRPr="003B137D" w:rsidRDefault="005D57B6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1A12" w14:textId="77777777" w:rsidR="009A4D9A" w:rsidRPr="003B137D" w:rsidRDefault="009A4D9A" w:rsidP="009A4D9A">
            <w:pPr>
              <w:spacing w:after="0"/>
            </w:pPr>
            <w:r w:rsidRPr="003B137D">
              <w:t>Ivan Sakač</w:t>
            </w:r>
          </w:p>
        </w:tc>
      </w:tr>
      <w:tr w:rsidR="009A4D9A" w:rsidRPr="003B137D" w14:paraId="2E9C5B7C" w14:textId="77777777" w:rsidTr="006F69B3">
        <w:trPr>
          <w:trHeight w:val="573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11DA" w14:textId="069AE0F2" w:rsidR="00AA5714" w:rsidRPr="003B137D" w:rsidRDefault="00E95DEC" w:rsidP="009A4D9A">
            <w:pPr>
              <w:spacing w:after="0"/>
            </w:pPr>
            <w:r>
              <w:t>V.-VIII</w:t>
            </w:r>
            <w:r w:rsidR="009A4D9A" w:rsidRPr="003B137D">
              <w:t xml:space="preserve">. </w:t>
            </w:r>
            <w:r w:rsidR="00127D76">
              <w:t xml:space="preserve"> </w:t>
            </w:r>
            <w:r w:rsidR="009A4D9A" w:rsidRPr="003B137D">
              <w:t>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8DCD" w14:textId="77777777" w:rsidR="006F69B3" w:rsidRDefault="006F69B3" w:rsidP="009A4D9A">
            <w:pPr>
              <w:spacing w:after="0"/>
            </w:pPr>
          </w:p>
          <w:p w14:paraId="37519058" w14:textId="45C6FEA3" w:rsidR="009A4D9A" w:rsidRDefault="00E241B2" w:rsidP="009A4D9A">
            <w:pPr>
              <w:spacing w:after="0"/>
            </w:pPr>
            <w:r>
              <w:t>m</w:t>
            </w:r>
            <w:r w:rsidR="009A4D9A" w:rsidRPr="003B137D">
              <w:t>atematika</w:t>
            </w:r>
          </w:p>
          <w:p w14:paraId="550BB45B" w14:textId="64319F1F" w:rsidR="00AA5714" w:rsidRPr="003B137D" w:rsidRDefault="00AA5714" w:rsidP="009A4D9A">
            <w:pPr>
              <w:spacing w:after="0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F0EF" w14:textId="1E970EE7" w:rsidR="00AA5714" w:rsidRPr="003B137D" w:rsidRDefault="006F69B3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CD8E" w14:textId="0CAEE8FD" w:rsidR="00AA5714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7410" w14:textId="4A34CD89" w:rsidR="00AA5714" w:rsidRPr="003B137D" w:rsidRDefault="00802AF3" w:rsidP="009A4D9A">
            <w:pPr>
              <w:spacing w:after="0"/>
            </w:pPr>
            <w:r>
              <w:t>Samanta Ferenčina</w:t>
            </w:r>
          </w:p>
        </w:tc>
      </w:tr>
      <w:tr w:rsidR="00127D76" w:rsidRPr="003B137D" w14:paraId="16687E8A" w14:textId="77777777" w:rsidTr="006F69B3">
        <w:trPr>
          <w:trHeight w:val="573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5C760" w14:textId="1F043CF8" w:rsidR="00127D76" w:rsidRDefault="00127D76" w:rsidP="009A4D9A">
            <w:pPr>
              <w:spacing w:after="0"/>
            </w:pPr>
            <w:r>
              <w:t>I. – VIII. 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7C07" w14:textId="0AB54B6E" w:rsidR="00127D76" w:rsidRDefault="00127D76" w:rsidP="009A4D9A">
            <w:pPr>
              <w:spacing w:after="0"/>
            </w:pPr>
            <w:r>
              <w:t>informatika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DD53" w14:textId="77731339" w:rsidR="00127D76" w:rsidRDefault="00127D76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FAF9C" w14:textId="31BF2FEB" w:rsidR="00127D76" w:rsidRPr="003B137D" w:rsidRDefault="00127D76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F4A9" w14:textId="77777777" w:rsidR="00127D76" w:rsidRDefault="00127D76" w:rsidP="009A4D9A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  <w:p w14:paraId="3010FA8B" w14:textId="057E313F" w:rsidR="001C6EAD" w:rsidRDefault="001C6EAD" w:rsidP="009A4D9A">
            <w:pPr>
              <w:spacing w:after="0"/>
            </w:pPr>
          </w:p>
        </w:tc>
      </w:tr>
      <w:tr w:rsidR="009A4D9A" w:rsidRPr="003B137D" w14:paraId="7720CEE2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2CB3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lastRenderedPageBreak/>
              <w:t>Ukupno: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CA0F" w14:textId="77777777" w:rsidR="009A4D9A" w:rsidRPr="003B137D" w:rsidRDefault="009A4D9A" w:rsidP="009A4D9A">
            <w:pPr>
              <w:spacing w:after="0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852E" w14:textId="678F5D60" w:rsidR="009A4D9A" w:rsidRPr="003B137D" w:rsidRDefault="005D57B6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6F69B3">
              <w:rPr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067B" w14:textId="7EFE7B8B" w:rsidR="009A4D9A" w:rsidRPr="003B137D" w:rsidRDefault="005D57B6" w:rsidP="009A4D9A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6F69B3">
              <w:rPr>
                <w:b/>
              </w:rPr>
              <w:t>20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958B" w14:textId="77777777" w:rsidR="009A4D9A" w:rsidRPr="003B137D" w:rsidRDefault="009A4D9A" w:rsidP="009A4D9A">
            <w:pPr>
              <w:spacing w:after="0"/>
            </w:pPr>
          </w:p>
        </w:tc>
      </w:tr>
    </w:tbl>
    <w:p w14:paraId="40ADA8B1" w14:textId="0ACCCA7B" w:rsidR="009A4D9A" w:rsidRDefault="009A4D9A" w:rsidP="009A4D9A">
      <w:pPr>
        <w:rPr>
          <w:b/>
        </w:rPr>
      </w:pPr>
    </w:p>
    <w:p w14:paraId="612D5A0D" w14:textId="77777777" w:rsidR="009A4D9A" w:rsidRPr="003B137D" w:rsidRDefault="009A4D9A" w:rsidP="009A4D9A">
      <w:pPr>
        <w:pStyle w:val="Naslov2"/>
      </w:pPr>
      <w:bookmarkStart w:id="49" w:name="_Toc84365217"/>
      <w:r>
        <w:t xml:space="preserve">4.3 </w:t>
      </w:r>
      <w:r w:rsidRPr="003B137D">
        <w:t>Obuka plivanja</w:t>
      </w:r>
      <w:bookmarkEnd w:id="49"/>
    </w:p>
    <w:p w14:paraId="23E49711" w14:textId="77777777" w:rsidR="009A4D9A" w:rsidRPr="003B137D" w:rsidRDefault="009A4D9A" w:rsidP="009A4D9A"/>
    <w:p w14:paraId="138421B3" w14:textId="223C95B2" w:rsidR="009A4D9A" w:rsidRPr="003B137D" w:rsidRDefault="009A4D9A" w:rsidP="009A4D9A">
      <w:pPr>
        <w:spacing w:line="276" w:lineRule="auto"/>
        <w:ind w:firstLine="708"/>
        <w:jc w:val="both"/>
      </w:pPr>
      <w:r w:rsidRPr="003B137D">
        <w:t>Za tekuću školsku godinu planira se obuka plivanja za učenike trećih</w:t>
      </w:r>
      <w:r w:rsidR="00CA4065">
        <w:t xml:space="preserve">, </w:t>
      </w:r>
      <w:r w:rsidR="006F69B3">
        <w:t>četvrtih</w:t>
      </w:r>
      <w:r w:rsidR="00CA4065">
        <w:t xml:space="preserve"> i petih</w:t>
      </w:r>
      <w:r w:rsidRPr="003B137D">
        <w:t xml:space="preserve"> razreda</w:t>
      </w:r>
      <w:r w:rsidR="006F69B3">
        <w:t>,</w:t>
      </w:r>
      <w:r w:rsidRPr="003B137D">
        <w:t xml:space="preserve"> ovisno o mogućnostima Grada Novog Marofa koji nam financira obuku. </w:t>
      </w:r>
    </w:p>
    <w:p w14:paraId="4F0D7E2F" w14:textId="451B541F" w:rsidR="009A4D9A" w:rsidRPr="003B137D" w:rsidRDefault="009A4D9A" w:rsidP="009A4D9A">
      <w:pPr>
        <w:spacing w:line="276" w:lineRule="auto"/>
        <w:ind w:firstLine="708"/>
        <w:jc w:val="both"/>
      </w:pPr>
      <w:r w:rsidRPr="003B137D">
        <w:t>Obuka plivanja za učenike izvodit će se u Varaždinskim Toplicama. Obuku plivanja vodit će učitelj</w:t>
      </w:r>
      <w:r w:rsidR="00621683">
        <w:t xml:space="preserve"> TZK</w:t>
      </w:r>
      <w:r w:rsidRPr="003B137D">
        <w:t>, a u realizaciji obuke sudjelovat će i razrednici.</w:t>
      </w:r>
      <w:r w:rsidR="007F6D48">
        <w:t xml:space="preserve"> Obuka će se odvijati u skladu s epidemiološkim preporukama.</w:t>
      </w:r>
    </w:p>
    <w:p w14:paraId="53AEA6B7" w14:textId="77777777" w:rsidR="009A4D9A" w:rsidRPr="003B137D" w:rsidRDefault="009A4D9A" w:rsidP="009A4D9A"/>
    <w:p w14:paraId="6E3EABEB" w14:textId="77777777" w:rsidR="009A4D9A" w:rsidRPr="003B137D" w:rsidRDefault="009A4D9A" w:rsidP="009A4D9A">
      <w:pPr>
        <w:pStyle w:val="Naslov2"/>
      </w:pPr>
      <w:bookmarkStart w:id="50" w:name="_Toc84365218"/>
      <w:r>
        <w:t xml:space="preserve">4.4 </w:t>
      </w:r>
      <w:r w:rsidRPr="003B137D">
        <w:t>Učenička zadruga</w:t>
      </w:r>
      <w:bookmarkEnd w:id="50"/>
    </w:p>
    <w:p w14:paraId="755656B8" w14:textId="77777777" w:rsidR="009A4D9A" w:rsidRPr="003B137D" w:rsidRDefault="009A4D9A" w:rsidP="009A4D9A"/>
    <w:p w14:paraId="0C49D6E5" w14:textId="1C7D42C6" w:rsidR="009A4D9A" w:rsidRPr="003B137D" w:rsidRDefault="00AA5553" w:rsidP="009A4D9A">
      <w:pPr>
        <w:spacing w:line="276" w:lineRule="auto"/>
        <w:ind w:firstLine="708"/>
        <w:jc w:val="both"/>
      </w:pPr>
      <w:r>
        <w:t>Š</w:t>
      </w:r>
      <w:r w:rsidR="009C574B">
        <w:t xml:space="preserve">kolske godine </w:t>
      </w:r>
      <w:r w:rsidR="007F01D2">
        <w:t xml:space="preserve">2018./2019. </w:t>
      </w:r>
      <w:r w:rsidR="009C574B">
        <w:t>aktivirali</w:t>
      </w:r>
      <w:r w:rsidR="009A4D9A" w:rsidRPr="003B137D">
        <w:t xml:space="preserve"> </w:t>
      </w:r>
      <w:r w:rsidR="009C574B">
        <w:t>smo</w:t>
      </w:r>
      <w:r w:rsidR="009A4D9A" w:rsidRPr="003B137D">
        <w:t xml:space="preserve"> rad učeničke zadruge</w:t>
      </w:r>
      <w:r w:rsidR="007F01D2">
        <w:t xml:space="preserve"> koja je sastavljena od </w:t>
      </w:r>
      <w:r w:rsidR="009A4D9A" w:rsidRPr="003B137D">
        <w:t>četiri sekcije: Cvjećarsk</w:t>
      </w:r>
      <w:r w:rsidR="00D92D61">
        <w:t>a</w:t>
      </w:r>
      <w:r w:rsidR="009A4D9A" w:rsidRPr="003B137D">
        <w:t xml:space="preserve"> grup</w:t>
      </w:r>
      <w:r w:rsidR="00D92D61">
        <w:t>a</w:t>
      </w:r>
      <w:r w:rsidR="009A4D9A" w:rsidRPr="003B137D">
        <w:t xml:space="preserve">, </w:t>
      </w:r>
      <w:proofErr w:type="spellStart"/>
      <w:r w:rsidR="00D92D61">
        <w:t>Kreativa</w:t>
      </w:r>
      <w:proofErr w:type="spellEnd"/>
      <w:r w:rsidR="009A4D9A" w:rsidRPr="003B137D">
        <w:t>, Mlad</w:t>
      </w:r>
      <w:r w:rsidR="007F01D2">
        <w:t>i</w:t>
      </w:r>
      <w:r w:rsidR="00D92D61">
        <w:t xml:space="preserve"> </w:t>
      </w:r>
      <w:r w:rsidR="009A4D9A" w:rsidRPr="003B137D">
        <w:t>kemičar</w:t>
      </w:r>
      <w:r w:rsidR="00D92D61">
        <w:t>i</w:t>
      </w:r>
      <w:r w:rsidR="009A4D9A" w:rsidRPr="003B137D">
        <w:t xml:space="preserve"> i Mlad</w:t>
      </w:r>
      <w:r w:rsidR="007F01D2">
        <w:t>i</w:t>
      </w:r>
      <w:r w:rsidR="009A4D9A" w:rsidRPr="003B137D">
        <w:t xml:space="preserve"> pčelar</w:t>
      </w:r>
      <w:r w:rsidR="00D92D61">
        <w:t>i. O</w:t>
      </w:r>
      <w:r w:rsidR="00DA3483">
        <w:t>ve godine</w:t>
      </w:r>
      <w:r w:rsidR="00D92D61">
        <w:t xml:space="preserve"> će</w:t>
      </w:r>
      <w:r w:rsidR="00DA3483">
        <w:t xml:space="preserve"> zadruga djelovati u skladu s epidemiološkim preporukama.</w:t>
      </w:r>
    </w:p>
    <w:p w14:paraId="07C5C106" w14:textId="77777777" w:rsidR="009A4D9A" w:rsidRDefault="009A4D9A" w:rsidP="009A4D9A">
      <w:r>
        <w:br w:type="page"/>
      </w:r>
    </w:p>
    <w:p w14:paraId="488AAEA3" w14:textId="16889FFE" w:rsidR="009A4D9A" w:rsidRDefault="009A4D9A" w:rsidP="005367B3">
      <w:pPr>
        <w:pStyle w:val="Naslov1"/>
        <w:numPr>
          <w:ilvl w:val="0"/>
          <w:numId w:val="2"/>
        </w:numPr>
      </w:pPr>
      <w:bookmarkStart w:id="51" w:name="_Toc84365219"/>
      <w:r w:rsidRPr="002E33CE">
        <w:lastRenderedPageBreak/>
        <w:t>PLANOVI RADA RAVNATELJA, ODGOJNO-OBRAZOVNIH I OSTALIH RADNIKA</w:t>
      </w:r>
      <w:bookmarkEnd w:id="51"/>
    </w:p>
    <w:p w14:paraId="0B5A8A8B" w14:textId="77777777" w:rsidR="009A4D9A" w:rsidRPr="002E33CE" w:rsidRDefault="009A4D9A" w:rsidP="009A4D9A">
      <w:pPr>
        <w:pStyle w:val="Odlomakpopisa"/>
        <w:ind w:left="360"/>
      </w:pPr>
    </w:p>
    <w:p w14:paraId="2B81BC7B" w14:textId="77777777" w:rsidR="009A4D9A" w:rsidRPr="002E33CE" w:rsidRDefault="009A4D9A" w:rsidP="009A4D9A">
      <w:pPr>
        <w:pStyle w:val="Naslov2"/>
      </w:pPr>
      <w:bookmarkStart w:id="52" w:name="_Toc84365220"/>
      <w:r w:rsidRPr="002E33CE">
        <w:t>5.1. Plan rada ravnatelja</w:t>
      </w:r>
      <w:bookmarkEnd w:id="52"/>
      <w:r w:rsidRPr="002E33CE">
        <w:t xml:space="preserve">  </w:t>
      </w:r>
      <w:r w:rsidRPr="002E33CE">
        <w:tab/>
      </w:r>
      <w:r w:rsidRPr="002E33CE">
        <w:tab/>
      </w:r>
    </w:p>
    <w:p w14:paraId="2B288730" w14:textId="77777777" w:rsidR="009A4D9A" w:rsidRPr="002E33CE" w:rsidRDefault="009A4D9A" w:rsidP="009A4D9A"/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9A4D9A" w:rsidRPr="002E33CE" w14:paraId="7821BA90" w14:textId="77777777" w:rsidTr="009A4D9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CD7015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  <w:bookmarkStart w:id="53" w:name="OLE_LINK1"/>
            <w:r w:rsidRPr="002E33CE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6F5C778B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9630E20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Potreban broj sati</w:t>
            </w:r>
          </w:p>
        </w:tc>
      </w:tr>
      <w:tr w:rsidR="009A4D9A" w:rsidRPr="002E33CE" w14:paraId="25ADF73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FF1774" w14:textId="77777777" w:rsidR="009A4D9A" w:rsidRPr="002E33CE" w:rsidRDefault="009A4D9A" w:rsidP="009D0E84">
            <w:pPr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533A1C6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D1DA3B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2E33CE" w14:paraId="5BE81D3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DF163C7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08D939F" w14:textId="0D74A4A6" w:rsidR="009A4D9A" w:rsidRPr="002E33CE" w:rsidRDefault="009A4D9A" w:rsidP="009A4D9A">
            <w:pPr>
              <w:spacing w:after="0"/>
            </w:pPr>
            <w:r w:rsidRPr="002E33CE">
              <w:t xml:space="preserve">VI </w:t>
            </w:r>
            <w:r w:rsidR="001963FC">
              <w:t>–</w:t>
            </w:r>
            <w:r w:rsidRPr="002E33CE">
              <w:t xml:space="preserve">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651BCB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71163697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2B5214A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CB0613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B4D9D8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5216BA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C393A42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7CFC79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EE8998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2327C29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E2CB56C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38C774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48711B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596EEB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7620EE0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E17B4C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43D6DF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4010A6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A4FF9A9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9297773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6D85351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269807E9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F962FF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85785FC" w14:textId="77777777" w:rsidR="009A4D9A" w:rsidRPr="002E33CE" w:rsidRDefault="009A4D9A" w:rsidP="009A4D9A">
            <w:pPr>
              <w:spacing w:after="0"/>
            </w:pPr>
            <w:r w:rsidRPr="002E33CE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BBFAF9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1BCE42F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1744D3D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C3DD99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191883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1B2BB2E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2EAD9DD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B4C39C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C106B9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C79BCC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67A7379" w14:textId="77777777" w:rsidR="009A4D9A" w:rsidRPr="002E33CE" w:rsidRDefault="009A4D9A" w:rsidP="009A4D9A">
            <w:pPr>
              <w:spacing w:after="0"/>
            </w:pPr>
            <w:r w:rsidRPr="002E33CE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ACCDF6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662A83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407A52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54B17CB" w14:textId="77777777" w:rsidR="009A4D9A" w:rsidRPr="002E33CE" w:rsidRDefault="009A4D9A" w:rsidP="009A4D9A">
            <w:pPr>
              <w:spacing w:after="0"/>
            </w:pPr>
            <w:r w:rsidRPr="002E33CE"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DCC539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870CED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1069A26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458C1AF" w14:textId="77777777" w:rsidR="009A4D9A" w:rsidRPr="002E33CE" w:rsidRDefault="009A4D9A" w:rsidP="009A4D9A">
            <w:pPr>
              <w:spacing w:after="0"/>
            </w:pPr>
            <w:r w:rsidRPr="002E33CE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0B2699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D4951F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3B48E5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F88F31C" w14:textId="77777777" w:rsidR="009A4D9A" w:rsidRPr="002E33CE" w:rsidRDefault="009A4D9A" w:rsidP="009A4D9A">
            <w:pPr>
              <w:spacing w:after="0"/>
            </w:pPr>
            <w:r w:rsidRPr="002E33CE"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E345E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FD6265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21D8388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0C65F2D" w14:textId="77777777" w:rsidR="009A4D9A" w:rsidRPr="002E33CE" w:rsidRDefault="009A4D9A" w:rsidP="009D0E84">
            <w:pPr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3E0F92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8E84628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2E33CE" w14:paraId="5F5A57F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FCB41B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966AB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87DDF3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F541D9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7EE8544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7B3AF4" w14:textId="77777777" w:rsidR="009A4D9A" w:rsidRPr="002E33CE" w:rsidRDefault="009A4D9A" w:rsidP="009A4D9A">
            <w:pPr>
              <w:spacing w:after="0"/>
            </w:pPr>
            <w:r w:rsidRPr="002E33CE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914D6E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053465A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8FF551D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7102AA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801864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66688A2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2BBF42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 xml:space="preserve">Organizacija i koordinacija vanjskog vrednovanja prema planu </w:t>
            </w:r>
            <w:proofErr w:type="spellStart"/>
            <w:r w:rsidRPr="002E33CE">
              <w:t>ncvvo</w:t>
            </w:r>
            <w:proofErr w:type="spellEnd"/>
            <w:r w:rsidRPr="002E33CE"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5524CA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711CBE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1ADD4D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389C26E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 xml:space="preserve">Organizacija i koordinacija </w:t>
            </w:r>
            <w:proofErr w:type="spellStart"/>
            <w:r w:rsidRPr="002E33CE">
              <w:t>samovrednovanja</w:t>
            </w:r>
            <w:proofErr w:type="spellEnd"/>
            <w:r w:rsidRPr="002E33CE"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F4C6E2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7EAC88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D6D90E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4CB2A79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295327" w14:textId="77777777" w:rsidR="009A4D9A" w:rsidRPr="002E33CE" w:rsidRDefault="009A4D9A" w:rsidP="009A4D9A">
            <w:pPr>
              <w:spacing w:after="0"/>
            </w:pPr>
            <w:r w:rsidRPr="002E33CE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7C7ED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2C25BD44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F5C1A60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6C9A68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6C773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C2135A0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DA9619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 xml:space="preserve">Organizacija i priprema </w:t>
            </w:r>
            <w:proofErr w:type="spellStart"/>
            <w:r w:rsidRPr="002E33CE">
              <w:t>izvanučionične</w:t>
            </w:r>
            <w:proofErr w:type="spellEnd"/>
            <w:r w:rsidRPr="002E33CE"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BCFFFE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B594FC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CB8617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113302B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2B8A75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B841F" w14:textId="77777777" w:rsidR="009A4D9A" w:rsidRPr="002E33CE" w:rsidRDefault="009A4D9A" w:rsidP="009A4D9A">
            <w:pPr>
              <w:spacing w:after="0"/>
            </w:pPr>
            <w:r w:rsidRPr="002E33CE">
              <w:t>80</w:t>
            </w:r>
          </w:p>
        </w:tc>
      </w:tr>
      <w:tr w:rsidR="009A4D9A" w:rsidRPr="002E33CE" w14:paraId="43D4093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80FC82" w14:textId="77777777" w:rsidR="009A4D9A" w:rsidRPr="002E33CE" w:rsidRDefault="009A4D9A" w:rsidP="009A4D9A">
            <w:pPr>
              <w:spacing w:after="0"/>
            </w:pPr>
            <w:r w:rsidRPr="002E33CE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63E9FB" w14:textId="77777777" w:rsidR="009A4D9A" w:rsidRPr="002E33CE" w:rsidRDefault="009A4D9A" w:rsidP="009A4D9A">
            <w:pPr>
              <w:spacing w:after="0"/>
            </w:pPr>
            <w:r w:rsidRPr="002E33CE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142B7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1BEC254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8723110" w14:textId="77777777" w:rsidR="009A4D9A" w:rsidRPr="002E33CE" w:rsidRDefault="009A4D9A" w:rsidP="009A4D9A">
            <w:pPr>
              <w:spacing w:after="0"/>
            </w:pPr>
            <w:r w:rsidRPr="002E33CE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D1017E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32E79C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15341D8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D5F44A6" w14:textId="77777777" w:rsidR="009A4D9A" w:rsidRPr="002E33CE" w:rsidRDefault="009A4D9A" w:rsidP="009A4D9A">
            <w:pPr>
              <w:spacing w:after="0"/>
            </w:pPr>
            <w:r w:rsidRPr="002E33CE"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D97A0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2C5E8C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BA9326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B5E1A91" w14:textId="77777777" w:rsidR="009A4D9A" w:rsidRPr="002E33CE" w:rsidRDefault="009A4D9A" w:rsidP="009D0E84">
            <w:pPr>
              <w:numPr>
                <w:ilvl w:val="0"/>
                <w:numId w:val="7"/>
              </w:numPr>
              <w:spacing w:after="0"/>
            </w:pPr>
            <w:r w:rsidRPr="002E33CE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DE194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F33A762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353ADF1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5000838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47FB8C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8A1454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3A1E028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E8C4F17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C2FCDF" w14:textId="45963FD6" w:rsidR="009A4D9A" w:rsidRPr="002E33CE" w:rsidRDefault="009A4D9A" w:rsidP="009A4D9A">
            <w:pPr>
              <w:spacing w:after="0"/>
            </w:pPr>
            <w:r w:rsidRPr="002E33CE">
              <w:t xml:space="preserve">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6BD6D8" w14:textId="4D057F33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945EFB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C539171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FF6FD3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71A7FB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E71FF0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B0B48A1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EE24F4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0C5DA9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5272E7D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6507E56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0B9332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1A927E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2CCA4682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D358E9C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ACA62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6FEC55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360BDD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FFA398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lastRenderedPageBreak/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33EB29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D1882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FD2E0A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15FEF8B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758CCD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A75E20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81001A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801E174" w14:textId="77777777" w:rsidR="009A4D9A" w:rsidRPr="002E33CE" w:rsidRDefault="009A4D9A" w:rsidP="009D0E84">
            <w:pPr>
              <w:numPr>
                <w:ilvl w:val="0"/>
                <w:numId w:val="9"/>
              </w:num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32F71B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3EAA17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377F44B7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1D5B6E" w14:textId="77777777" w:rsidR="009A4D9A" w:rsidRPr="002E33CE" w:rsidRDefault="009A4D9A" w:rsidP="009D0E84">
            <w:pPr>
              <w:numPr>
                <w:ilvl w:val="1"/>
                <w:numId w:val="9"/>
              </w:numPr>
              <w:spacing w:after="0"/>
            </w:pPr>
            <w:r w:rsidRPr="002E33CE"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6498863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0240DC" w14:textId="7D24DE99" w:rsidR="009A4D9A" w:rsidRPr="002E33CE" w:rsidRDefault="00D64762" w:rsidP="009A4D9A">
            <w:pPr>
              <w:spacing w:after="0"/>
            </w:pPr>
            <w:r>
              <w:t>72</w:t>
            </w:r>
          </w:p>
        </w:tc>
      </w:tr>
      <w:tr w:rsidR="009A4D9A" w:rsidRPr="002E33CE" w14:paraId="0F9FA70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BDFA6" w14:textId="77777777" w:rsidR="009A4D9A" w:rsidRPr="002E33CE" w:rsidRDefault="009A4D9A" w:rsidP="009D0E84">
            <w:pPr>
              <w:numPr>
                <w:ilvl w:val="1"/>
                <w:numId w:val="9"/>
              </w:numPr>
              <w:spacing w:after="0"/>
            </w:pPr>
            <w:r w:rsidRPr="002E33CE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3F9B8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3D602F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7944B3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D72A47" w14:textId="77777777" w:rsidR="009A4D9A" w:rsidRPr="002E33CE" w:rsidRDefault="009A4D9A" w:rsidP="009D0E84">
            <w:pPr>
              <w:numPr>
                <w:ilvl w:val="1"/>
                <w:numId w:val="9"/>
              </w:numPr>
              <w:spacing w:after="0"/>
            </w:pPr>
            <w:r w:rsidRPr="002E33CE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B7DE03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0FE36B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73076824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F17A5BF" w14:textId="77777777" w:rsidR="009A4D9A" w:rsidRPr="002E33CE" w:rsidRDefault="009A4D9A" w:rsidP="009D0E84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93E85D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EA2B505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027BF23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33197F" w14:textId="77777777" w:rsidR="009A4D9A" w:rsidRPr="002E33CE" w:rsidRDefault="009A4D9A" w:rsidP="009A4D9A">
            <w:pPr>
              <w:spacing w:after="0"/>
            </w:pPr>
            <w:r w:rsidRPr="002E33CE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66170C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8EEF38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9DF43F9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808DF28" w14:textId="77777777" w:rsidR="009A4D9A" w:rsidRPr="002E33CE" w:rsidRDefault="009A4D9A" w:rsidP="009A4D9A">
            <w:pPr>
              <w:spacing w:after="0"/>
            </w:pPr>
            <w:r w:rsidRPr="002E33CE"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65E8EF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A5FCC7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BABBCE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53F6D97" w14:textId="77777777" w:rsidR="009A4D9A" w:rsidRPr="002E33CE" w:rsidRDefault="009A4D9A" w:rsidP="009A4D9A">
            <w:pPr>
              <w:spacing w:after="0"/>
            </w:pPr>
            <w:r w:rsidRPr="002E33CE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5C144A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83644D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3333449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7AEF70" w14:textId="77777777" w:rsidR="009A4D9A" w:rsidRPr="002E33CE" w:rsidRDefault="009A4D9A" w:rsidP="009A4D9A">
            <w:pPr>
              <w:spacing w:after="0"/>
            </w:pPr>
            <w:r w:rsidRPr="002E33CE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408FC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D7A073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081DE87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0DBA634" w14:textId="77777777" w:rsidR="009A4D9A" w:rsidRPr="002E33CE" w:rsidRDefault="009A4D9A" w:rsidP="009A4D9A">
            <w:pPr>
              <w:spacing w:after="0"/>
            </w:pPr>
            <w:r w:rsidRPr="002E33CE"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840610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E9603E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2501343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6CE590" w14:textId="77777777" w:rsidR="009A4D9A" w:rsidRPr="002E33CE" w:rsidRDefault="009A4D9A" w:rsidP="009A4D9A">
            <w:pPr>
              <w:spacing w:after="0"/>
            </w:pPr>
            <w:r w:rsidRPr="002E33CE"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AFC39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EE6E11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0557510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A3D7BCC" w14:textId="77777777" w:rsidR="009A4D9A" w:rsidRPr="002E33CE" w:rsidRDefault="009A4D9A" w:rsidP="009A4D9A">
            <w:pPr>
              <w:spacing w:after="0"/>
            </w:pPr>
            <w:r w:rsidRPr="002E33CE"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C31C12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18CC02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A3C734C" w14:textId="77777777" w:rsidTr="009A4D9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1CC4D64" w14:textId="77777777" w:rsidR="009A4D9A" w:rsidRPr="002E33CE" w:rsidRDefault="009A4D9A" w:rsidP="009D0E84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5C1B29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EE4792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6E6A7EE0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C1FFA7D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D932A6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78EEB5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3BD804D9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925183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4DC510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8DD2AC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412BD216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3ED60A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A63C5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658F00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72DBEF0D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9275CB9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1D1108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2321FF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4894B55C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A6EC77F" w14:textId="77777777" w:rsidR="009A4D9A" w:rsidRPr="002E33CE" w:rsidRDefault="009A4D9A" w:rsidP="009A4D9A">
            <w:pPr>
              <w:spacing w:after="0"/>
            </w:pPr>
            <w:r w:rsidRPr="002E33CE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E8440F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879CBD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7049FF23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FE54D4" w14:textId="77777777" w:rsidR="009A4D9A" w:rsidRPr="002E33CE" w:rsidRDefault="009A4D9A" w:rsidP="009D0E84">
            <w:pPr>
              <w:numPr>
                <w:ilvl w:val="1"/>
                <w:numId w:val="14"/>
              </w:numPr>
              <w:spacing w:after="0"/>
            </w:pPr>
            <w:r w:rsidRPr="002E33CE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090AA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EA8700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4180F80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1CDD088" w14:textId="77777777" w:rsidR="009A4D9A" w:rsidRPr="002E33CE" w:rsidRDefault="009A4D9A" w:rsidP="009A4D9A">
            <w:pPr>
              <w:spacing w:after="0"/>
            </w:pPr>
            <w:r w:rsidRPr="002E33CE"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C5E41F" w14:textId="320A868B" w:rsidR="009A4D9A" w:rsidRPr="002E33CE" w:rsidRDefault="009A4D9A" w:rsidP="009A4D9A">
            <w:pPr>
              <w:spacing w:after="0"/>
            </w:pPr>
            <w:r w:rsidRPr="002E33CE"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CD569F" w14:textId="07D2906A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75EB44AD" w14:textId="77777777" w:rsidTr="009A4D9A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B86F27" w14:textId="77777777" w:rsidR="009A4D9A" w:rsidRPr="002E33CE" w:rsidRDefault="009A4D9A" w:rsidP="009A4D9A">
            <w:pPr>
              <w:spacing w:after="0"/>
            </w:pPr>
            <w:r w:rsidRPr="002E33CE"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8CE4A3" w14:textId="77777777" w:rsidR="009A4D9A" w:rsidRPr="002E33CE" w:rsidRDefault="009A4D9A" w:rsidP="009A4D9A">
            <w:pPr>
              <w:spacing w:after="0"/>
            </w:pPr>
            <w:r w:rsidRPr="002E33CE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2C274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41AFE2B7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DB68D0B" w14:textId="77777777" w:rsidR="009A4D9A" w:rsidRPr="002E33CE" w:rsidRDefault="009A4D9A" w:rsidP="009A4D9A">
            <w:pPr>
              <w:spacing w:after="0"/>
            </w:pPr>
            <w:r w:rsidRPr="002E33CE"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4DC3ED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5622847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7C50C2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39965CB" w14:textId="77777777" w:rsidR="009A4D9A" w:rsidRPr="002E33CE" w:rsidRDefault="009A4D9A" w:rsidP="009A4D9A">
            <w:pPr>
              <w:spacing w:after="0"/>
            </w:pPr>
            <w:r w:rsidRPr="002E33CE"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E2D204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9FE946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9F8604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D701953" w14:textId="77777777" w:rsidR="009A4D9A" w:rsidRPr="002E33CE" w:rsidRDefault="009A4D9A" w:rsidP="009D0E84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8840DE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2D7BE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71B2F0F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91950D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0FDBBB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6D5DC4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3D7B4A3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8D2CF27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61F79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642F67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FFE6EB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DDA60D1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C1070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81805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9E24C4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EEAB99A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DF0F39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580C71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F12FD3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9960C8C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6C4A3F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69489A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143905C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88BC1C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A5608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75EE05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3647A22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9F02C6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A4636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A46F1D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4A7BFA4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52453E2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B2FB44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5E246A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3BAD9B1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26FB4D8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799A24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1AF820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64E8E5B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230245" w14:textId="77777777" w:rsidR="009A4D9A" w:rsidRPr="002E33CE" w:rsidRDefault="009A4D9A" w:rsidP="009A4D9A">
            <w:pPr>
              <w:spacing w:after="0"/>
            </w:pPr>
            <w:r w:rsidRPr="002E33CE"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1AC6C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49164A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2AC6AE7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5C21066" w14:textId="77777777" w:rsidR="009A4D9A" w:rsidRPr="002E33CE" w:rsidRDefault="009A4D9A" w:rsidP="009A4D9A">
            <w:pPr>
              <w:spacing w:after="0"/>
            </w:pPr>
            <w:r w:rsidRPr="002E33CE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FBEE40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EFD4E2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67BA470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31F7581" w14:textId="77777777" w:rsidR="009A4D9A" w:rsidRPr="002E33CE" w:rsidRDefault="009A4D9A" w:rsidP="009A4D9A">
            <w:pPr>
              <w:spacing w:after="0"/>
            </w:pPr>
            <w:r w:rsidRPr="002E33CE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EB95C8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DDCACF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68149B5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043E3F5" w14:textId="77777777" w:rsidR="009A4D9A" w:rsidRPr="002E33CE" w:rsidRDefault="009A4D9A" w:rsidP="009A4D9A">
            <w:pPr>
              <w:spacing w:after="0"/>
            </w:pPr>
            <w:r w:rsidRPr="002E33CE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8D16FA" w14:textId="77777777" w:rsidR="009A4D9A" w:rsidRPr="002E33CE" w:rsidRDefault="009A4D9A" w:rsidP="009A4D9A">
            <w:pPr>
              <w:spacing w:after="0"/>
            </w:pPr>
            <w:r w:rsidRPr="002E33CE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B76117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12E3560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97B59C" w14:textId="77777777" w:rsidR="009A4D9A" w:rsidRPr="002E33CE" w:rsidRDefault="009A4D9A" w:rsidP="009A4D9A">
            <w:pPr>
              <w:spacing w:after="0"/>
            </w:pPr>
            <w:r w:rsidRPr="002E33CE">
              <w:t>7.14.Suradnja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1F288B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633489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9FA24D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667C706" w14:textId="77777777" w:rsidR="009A4D9A" w:rsidRPr="002E33CE" w:rsidRDefault="009A4D9A" w:rsidP="009A4D9A">
            <w:pPr>
              <w:spacing w:after="0"/>
            </w:pPr>
            <w:r w:rsidRPr="002E33CE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64AF66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DC140E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069C15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C6532F1" w14:textId="77777777" w:rsidR="009A4D9A" w:rsidRPr="002E33CE" w:rsidRDefault="009A4D9A" w:rsidP="009A4D9A">
            <w:pPr>
              <w:spacing w:after="0"/>
            </w:pPr>
            <w:r w:rsidRPr="002E33CE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5FF64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78F55E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777B909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42ABDD5" w14:textId="77777777" w:rsidR="009A4D9A" w:rsidRPr="002E33CE" w:rsidRDefault="009A4D9A" w:rsidP="009A4D9A">
            <w:pPr>
              <w:spacing w:after="0"/>
            </w:pPr>
            <w:r w:rsidRPr="002E33CE"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C17A0F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74660B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7B89BEF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A6777A1" w14:textId="77777777" w:rsidR="009A4D9A" w:rsidRPr="002E33CE" w:rsidRDefault="009A4D9A" w:rsidP="009A4D9A">
            <w:pPr>
              <w:spacing w:after="0"/>
            </w:pPr>
            <w:r w:rsidRPr="002E33CE">
              <w:t>7.18.Suradnja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6535ED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D2A828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C565E8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E6F67DC" w14:textId="77777777" w:rsidR="009A4D9A" w:rsidRPr="002E33CE" w:rsidRDefault="009A4D9A" w:rsidP="009A4D9A">
            <w:pPr>
              <w:spacing w:after="0"/>
            </w:pPr>
            <w:r w:rsidRPr="002E33CE">
              <w:lastRenderedPageBreak/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F05F3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A821B19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DA5F13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8764A92" w14:textId="77777777" w:rsidR="009A4D9A" w:rsidRPr="002E33CE" w:rsidRDefault="009A4D9A" w:rsidP="009D0E84">
            <w:pPr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17ACD7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4E79DD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67C10B1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24CF2E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2D1AFD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711861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F8D446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3D45B7B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Stručno usavršavanje u organizaciji ŽSV-</w:t>
            </w:r>
            <w:proofErr w:type="spellStart"/>
            <w:r w:rsidRPr="002E33CE">
              <w:t>a,Mzos</w:t>
            </w:r>
            <w:proofErr w:type="spellEnd"/>
            <w:r w:rsidRPr="002E33CE">
              <w:t>-</w:t>
            </w:r>
            <w:proofErr w:type="spellStart"/>
            <w:r w:rsidRPr="002E33CE">
              <w:t>a,Azoo</w:t>
            </w:r>
            <w:proofErr w:type="spellEnd"/>
            <w:r w:rsidRPr="002E33CE">
              <w:t>-</w:t>
            </w:r>
            <w:proofErr w:type="spellStart"/>
            <w:r w:rsidRPr="002E33CE">
              <w:t>a,Huroš</w:t>
            </w:r>
            <w:proofErr w:type="spellEnd"/>
            <w:r w:rsidRPr="002E33CE"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C678DE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17A7CD" w14:textId="77777777" w:rsidR="009A4D9A" w:rsidRPr="002E33CE" w:rsidRDefault="009A4D9A" w:rsidP="009A4D9A">
            <w:pPr>
              <w:spacing w:after="0"/>
            </w:pPr>
            <w:r w:rsidRPr="002E33CE">
              <w:t>80</w:t>
            </w:r>
          </w:p>
        </w:tc>
      </w:tr>
      <w:tr w:rsidR="009A4D9A" w:rsidRPr="002E33CE" w14:paraId="2DFE791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9870B72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CF0C4D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17B16D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2CE31A9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6774C2F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B253BA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4310AA" w14:textId="77777777" w:rsidR="009A4D9A" w:rsidRPr="002E33CE" w:rsidRDefault="009A4D9A" w:rsidP="009A4D9A">
            <w:pPr>
              <w:spacing w:after="0"/>
            </w:pPr>
            <w:r w:rsidRPr="002E33CE">
              <w:t>72</w:t>
            </w:r>
          </w:p>
        </w:tc>
      </w:tr>
      <w:tr w:rsidR="009A4D9A" w:rsidRPr="002E33CE" w14:paraId="2551F95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F8085C6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098D220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C1DD42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4A9287E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4D6E8E0" w14:textId="77777777" w:rsidR="009A4D9A" w:rsidRPr="002E33CE" w:rsidRDefault="009A4D9A" w:rsidP="009D0E84">
            <w:pPr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B0BFA7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B5412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28BBB222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74B555" w14:textId="77777777" w:rsidR="009A4D9A" w:rsidRPr="002E33CE" w:rsidRDefault="009A4D9A" w:rsidP="009D0E84">
            <w:pPr>
              <w:numPr>
                <w:ilvl w:val="1"/>
                <w:numId w:val="13"/>
              </w:numPr>
              <w:spacing w:after="0"/>
            </w:pPr>
            <w:r w:rsidRPr="002E33CE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5D66DC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3FA577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C182992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3AD7C0C" w14:textId="77777777" w:rsidR="009A4D9A" w:rsidRPr="002E33CE" w:rsidRDefault="009A4D9A" w:rsidP="009D0E84">
            <w:pPr>
              <w:numPr>
                <w:ilvl w:val="1"/>
                <w:numId w:val="13"/>
              </w:numPr>
              <w:spacing w:after="0"/>
            </w:pPr>
            <w:r w:rsidRPr="002E33CE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7CACF3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03E940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65E16C5" w14:textId="77777777" w:rsidTr="009A4D9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FFA067" w14:textId="77777777" w:rsidR="009A4D9A" w:rsidRPr="002E33CE" w:rsidRDefault="009A4D9A" w:rsidP="009A4D9A">
            <w:pPr>
              <w:spacing w:after="0"/>
              <w:rPr>
                <w:b/>
              </w:rPr>
            </w:pPr>
            <w:r w:rsidRPr="002E33CE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AB96B81" w14:textId="6B4C1A01" w:rsidR="009A4D9A" w:rsidRPr="002E33CE" w:rsidRDefault="009A4D9A" w:rsidP="009A4D9A">
            <w:pPr>
              <w:spacing w:after="0"/>
              <w:rPr>
                <w:b/>
              </w:rPr>
            </w:pPr>
            <w:r w:rsidRPr="002E33CE">
              <w:rPr>
                <w:b/>
              </w:rPr>
              <w:t>20</w:t>
            </w:r>
            <w:r w:rsidR="00D163A2">
              <w:rPr>
                <w:b/>
              </w:rPr>
              <w:t>72</w:t>
            </w:r>
          </w:p>
        </w:tc>
      </w:tr>
      <w:bookmarkEnd w:id="53"/>
    </w:tbl>
    <w:p w14:paraId="229C546B" w14:textId="77777777" w:rsidR="009A4D9A" w:rsidRDefault="009A4D9A" w:rsidP="009A4D9A"/>
    <w:p w14:paraId="625F3FF8" w14:textId="77777777" w:rsidR="009A4D9A" w:rsidRDefault="009A4D9A" w:rsidP="009A4D9A"/>
    <w:p w14:paraId="7B2608A6" w14:textId="77777777" w:rsidR="009A4D9A" w:rsidRPr="006B719D" w:rsidRDefault="009A4D9A" w:rsidP="009A4D9A">
      <w:pPr>
        <w:pStyle w:val="Naslov2"/>
      </w:pPr>
      <w:bookmarkStart w:id="54" w:name="_Toc84365221"/>
      <w:r w:rsidRPr="00C92E29">
        <w:t>5.2.  Plan rada stručnog suradnika pedagoga</w:t>
      </w:r>
      <w:bookmarkEnd w:id="54"/>
    </w:p>
    <w:p w14:paraId="7D26B64C" w14:textId="77777777" w:rsidR="009A4D9A" w:rsidRPr="006B719D" w:rsidRDefault="009A4D9A" w:rsidP="009A4D9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5608"/>
        <w:gridCol w:w="1757"/>
      </w:tblGrid>
      <w:tr w:rsidR="009A4D9A" w:rsidRPr="006B719D" w14:paraId="0C844A0F" w14:textId="77777777" w:rsidTr="009A4D9A">
        <w:trPr>
          <w:jc w:val="center"/>
        </w:trPr>
        <w:tc>
          <w:tcPr>
            <w:tcW w:w="1728" w:type="dxa"/>
            <w:shd w:val="clear" w:color="auto" w:fill="DBE5F1" w:themeFill="accent1" w:themeFillTint="33"/>
          </w:tcPr>
          <w:p w14:paraId="512C7453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MJESEC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31777197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SADRŽAJ RADA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E4D74BD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14:paraId="2AB52D77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A19DB4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760" w:type="dxa"/>
            <w:shd w:val="clear" w:color="auto" w:fill="auto"/>
          </w:tcPr>
          <w:p w14:paraId="5CFEAEC6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Priprema školskih odgojno- obrazovnih programa i njihove realizacije</w:t>
            </w:r>
          </w:p>
        </w:tc>
        <w:tc>
          <w:tcPr>
            <w:tcW w:w="1800" w:type="dxa"/>
            <w:shd w:val="clear" w:color="auto" w:fill="auto"/>
          </w:tcPr>
          <w:p w14:paraId="3183DCA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191</w:t>
            </w:r>
          </w:p>
        </w:tc>
      </w:tr>
      <w:tr w:rsidR="009A4D9A" w:rsidRPr="006B719D" w14:paraId="3E78325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39E018E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14:paraId="5FAE5776" w14:textId="77777777" w:rsidR="009A4D9A" w:rsidRPr="006B719D" w:rsidRDefault="009A4D9A" w:rsidP="009A4D9A">
            <w:pPr>
              <w:spacing w:after="0"/>
            </w:pPr>
            <w:r w:rsidRPr="006B719D">
              <w:t>Sudjelovanje u izradi Godišnjeg plana i programa Škole i školskog kurikuluma</w:t>
            </w:r>
          </w:p>
        </w:tc>
        <w:tc>
          <w:tcPr>
            <w:tcW w:w="1800" w:type="dxa"/>
            <w:shd w:val="clear" w:color="auto" w:fill="auto"/>
          </w:tcPr>
          <w:p w14:paraId="3E5E3085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310A09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42EF24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14:paraId="3811E8CF" w14:textId="77777777" w:rsidR="009A4D9A" w:rsidRPr="006B719D" w:rsidRDefault="009A4D9A" w:rsidP="009A4D9A">
            <w:pPr>
              <w:spacing w:after="0"/>
            </w:pPr>
            <w:r w:rsidRPr="006B719D">
              <w:t>Izrada godišnjeg plana i programa rada stručnog suradnika pedagoga</w:t>
            </w:r>
          </w:p>
        </w:tc>
        <w:tc>
          <w:tcPr>
            <w:tcW w:w="1800" w:type="dxa"/>
            <w:shd w:val="clear" w:color="auto" w:fill="auto"/>
          </w:tcPr>
          <w:p w14:paraId="221D249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8A1D18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FECEF55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FA6781A" w14:textId="77777777" w:rsidR="009A4D9A" w:rsidRPr="006B719D" w:rsidRDefault="009A4D9A" w:rsidP="009A4D9A">
            <w:pPr>
              <w:spacing w:after="0"/>
            </w:pPr>
            <w:r w:rsidRPr="006B719D">
              <w:t>Pomoć u mjesečnom integracijsko- korelacijskom planiranju nastave</w:t>
            </w:r>
          </w:p>
        </w:tc>
        <w:tc>
          <w:tcPr>
            <w:tcW w:w="1800" w:type="dxa"/>
            <w:shd w:val="clear" w:color="auto" w:fill="auto"/>
          </w:tcPr>
          <w:p w14:paraId="305A70B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262A79C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2EEF2DF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73E8008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Neposredno sudjelovanje u odgojno- obrazovnom procesu</w:t>
            </w:r>
          </w:p>
        </w:tc>
        <w:tc>
          <w:tcPr>
            <w:tcW w:w="1800" w:type="dxa"/>
            <w:shd w:val="clear" w:color="auto" w:fill="auto"/>
          </w:tcPr>
          <w:p w14:paraId="2669C2C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875</w:t>
            </w:r>
          </w:p>
        </w:tc>
      </w:tr>
      <w:tr w:rsidR="009A4D9A" w:rsidRPr="006B719D" w14:paraId="12BADC1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DC4D88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14:paraId="63B45AA2" w14:textId="40A0B039" w:rsidR="009A4D9A" w:rsidRPr="006B719D" w:rsidRDefault="009A4D9A" w:rsidP="009A4D9A">
            <w:pPr>
              <w:spacing w:after="0"/>
            </w:pPr>
            <w:r w:rsidRPr="006B719D">
              <w:t>Priprema materijala za upis djece u I.</w:t>
            </w:r>
            <w:r w:rsidR="004277D5">
              <w:t xml:space="preserve"> </w:t>
            </w:r>
            <w:r w:rsidRPr="006B719D">
              <w:t>razred (upitnici za roditelje, učenike, pozivi)</w:t>
            </w:r>
          </w:p>
        </w:tc>
        <w:tc>
          <w:tcPr>
            <w:tcW w:w="1800" w:type="dxa"/>
            <w:shd w:val="clear" w:color="auto" w:fill="auto"/>
          </w:tcPr>
          <w:p w14:paraId="1905E8A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0D29274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599D8D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14:paraId="1A1F6C78" w14:textId="01193F5E" w:rsidR="009A4D9A" w:rsidRPr="006B719D" w:rsidRDefault="009A4D9A" w:rsidP="009A4D9A">
            <w:pPr>
              <w:spacing w:after="0"/>
            </w:pPr>
            <w:r w:rsidRPr="006B719D">
              <w:t>Utvrđivanje psihofizičke sposobnosti djece pri upisu u I.</w:t>
            </w:r>
            <w:r w:rsidR="004277D5">
              <w:t xml:space="preserve"> </w:t>
            </w:r>
            <w:r w:rsidRPr="006B719D">
              <w:t>razred</w:t>
            </w:r>
          </w:p>
        </w:tc>
        <w:tc>
          <w:tcPr>
            <w:tcW w:w="1800" w:type="dxa"/>
            <w:shd w:val="clear" w:color="auto" w:fill="auto"/>
          </w:tcPr>
          <w:p w14:paraId="4291075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0FB546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94958C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DDFFF65" w14:textId="77777777" w:rsidR="009A4D9A" w:rsidRPr="006B719D" w:rsidRDefault="009A4D9A" w:rsidP="009A4D9A">
            <w:pPr>
              <w:spacing w:after="0"/>
            </w:pPr>
            <w:r w:rsidRPr="006B719D">
              <w:t>Praćenje ocjenjivanja učenika, ponašanje učenika, pedagoške mjere</w:t>
            </w:r>
          </w:p>
        </w:tc>
        <w:tc>
          <w:tcPr>
            <w:tcW w:w="1800" w:type="dxa"/>
            <w:shd w:val="clear" w:color="auto" w:fill="auto"/>
          </w:tcPr>
          <w:p w14:paraId="2555A082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269EBB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4E1973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D73ABE4" w14:textId="77777777" w:rsidR="009A4D9A" w:rsidRPr="006B719D" w:rsidRDefault="009A4D9A" w:rsidP="009A4D9A">
            <w:pPr>
              <w:spacing w:after="0"/>
            </w:pPr>
            <w:r w:rsidRPr="006B719D">
              <w:t>Pedagoške radionice (priprema i realizacija)</w:t>
            </w:r>
          </w:p>
        </w:tc>
        <w:tc>
          <w:tcPr>
            <w:tcW w:w="1800" w:type="dxa"/>
            <w:shd w:val="clear" w:color="auto" w:fill="auto"/>
          </w:tcPr>
          <w:p w14:paraId="5996348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734300B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6483DE8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1FD03B7" w14:textId="77777777" w:rsidR="009A4D9A" w:rsidRPr="006B719D" w:rsidRDefault="009A4D9A" w:rsidP="009A4D9A">
            <w:pPr>
              <w:spacing w:after="0"/>
            </w:pPr>
            <w:r w:rsidRPr="006B719D">
              <w:t>Rad s Učiteljskim vijećem i Razrednim vijećem</w:t>
            </w:r>
          </w:p>
        </w:tc>
        <w:tc>
          <w:tcPr>
            <w:tcW w:w="1800" w:type="dxa"/>
            <w:shd w:val="clear" w:color="auto" w:fill="auto"/>
          </w:tcPr>
          <w:p w14:paraId="5284441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78C7E7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6823F71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6CB89DF" w14:textId="77777777" w:rsidR="009A4D9A" w:rsidRPr="006B719D" w:rsidRDefault="009A4D9A" w:rsidP="009A4D9A">
            <w:pPr>
              <w:spacing w:after="0"/>
            </w:pPr>
            <w:r w:rsidRPr="006B719D">
              <w:t>Rad s učenicima koji doživljavaju neuspjeh</w:t>
            </w:r>
          </w:p>
        </w:tc>
        <w:tc>
          <w:tcPr>
            <w:tcW w:w="1800" w:type="dxa"/>
            <w:shd w:val="clear" w:color="auto" w:fill="auto"/>
          </w:tcPr>
          <w:p w14:paraId="0974F94C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DD669A7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3DBD13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2F5800B" w14:textId="77777777" w:rsidR="009A4D9A" w:rsidRPr="006B719D" w:rsidRDefault="009A4D9A" w:rsidP="009A4D9A">
            <w:pPr>
              <w:spacing w:after="0"/>
            </w:pPr>
            <w:r w:rsidRPr="006B719D">
              <w:t>Uočavanje, poticanje i praćenje darovitih učenika</w:t>
            </w:r>
          </w:p>
        </w:tc>
        <w:tc>
          <w:tcPr>
            <w:tcW w:w="1800" w:type="dxa"/>
            <w:shd w:val="clear" w:color="auto" w:fill="auto"/>
          </w:tcPr>
          <w:p w14:paraId="4F3E232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C7DBDCB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59FFC2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598CE11" w14:textId="77777777" w:rsidR="009A4D9A" w:rsidRPr="006B719D" w:rsidRDefault="009A4D9A" w:rsidP="009A4D9A">
            <w:pPr>
              <w:spacing w:after="0"/>
            </w:pPr>
            <w:r w:rsidRPr="006B719D">
              <w:t>Grupni i individualni savjetodavni rad s učenicima</w:t>
            </w:r>
          </w:p>
        </w:tc>
        <w:tc>
          <w:tcPr>
            <w:tcW w:w="1800" w:type="dxa"/>
            <w:shd w:val="clear" w:color="auto" w:fill="auto"/>
          </w:tcPr>
          <w:p w14:paraId="7226259C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1689FE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EE6F2C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CFCBAEC" w14:textId="77777777" w:rsidR="009A4D9A" w:rsidRPr="006B719D" w:rsidRDefault="009A4D9A" w:rsidP="009A4D9A">
            <w:pPr>
              <w:spacing w:after="0"/>
            </w:pPr>
            <w:r w:rsidRPr="006B719D">
              <w:t>Savjetodavni rad s učiteljima</w:t>
            </w:r>
          </w:p>
        </w:tc>
        <w:tc>
          <w:tcPr>
            <w:tcW w:w="1800" w:type="dxa"/>
            <w:shd w:val="clear" w:color="auto" w:fill="auto"/>
          </w:tcPr>
          <w:p w14:paraId="469BC88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02EFDD6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5CA8DD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6AFA0A2" w14:textId="77777777" w:rsidR="009A4D9A" w:rsidRPr="006B719D" w:rsidRDefault="009A4D9A" w:rsidP="009A4D9A">
            <w:pPr>
              <w:spacing w:after="0"/>
            </w:pPr>
            <w:r w:rsidRPr="006B719D">
              <w:t>Suradnja s ravnateljicom</w:t>
            </w:r>
          </w:p>
        </w:tc>
        <w:tc>
          <w:tcPr>
            <w:tcW w:w="1800" w:type="dxa"/>
            <w:shd w:val="clear" w:color="auto" w:fill="auto"/>
          </w:tcPr>
          <w:p w14:paraId="5AB23D8B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7DD5318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70DA57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1909E8A" w14:textId="77777777" w:rsidR="009A4D9A" w:rsidRPr="006B719D" w:rsidRDefault="009A4D9A" w:rsidP="009A4D9A">
            <w:pPr>
              <w:spacing w:after="0"/>
            </w:pPr>
            <w:r w:rsidRPr="006B719D">
              <w:t>Pedagoške radionice</w:t>
            </w:r>
          </w:p>
        </w:tc>
        <w:tc>
          <w:tcPr>
            <w:tcW w:w="1800" w:type="dxa"/>
            <w:shd w:val="clear" w:color="auto" w:fill="auto"/>
          </w:tcPr>
          <w:p w14:paraId="541F17B5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37EB36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0C99F7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1F7EA68" w14:textId="15704268" w:rsidR="009A4D9A" w:rsidRPr="006B719D" w:rsidRDefault="009A4D9A" w:rsidP="009A4D9A">
            <w:pPr>
              <w:spacing w:after="0"/>
            </w:pPr>
            <w:r w:rsidRPr="006B719D">
              <w:t xml:space="preserve">Savjetodavni rad sa </w:t>
            </w:r>
            <w:proofErr w:type="spellStart"/>
            <w:r w:rsidRPr="006B719D">
              <w:t>sustručnjacima</w:t>
            </w:r>
            <w:proofErr w:type="spellEnd"/>
            <w:r w:rsidRPr="006B719D">
              <w:t>:</w:t>
            </w:r>
            <w:r w:rsidR="00C646D4">
              <w:t xml:space="preserve"> </w:t>
            </w:r>
            <w:r w:rsidRPr="006B719D">
              <w:t>psiholozi, socijalni pedagozi, liječnici, socijalni radnici…</w:t>
            </w:r>
          </w:p>
        </w:tc>
        <w:tc>
          <w:tcPr>
            <w:tcW w:w="1800" w:type="dxa"/>
            <w:shd w:val="clear" w:color="auto" w:fill="auto"/>
          </w:tcPr>
          <w:p w14:paraId="3EE85E84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25C017F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EB5AB9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A84C826" w14:textId="77777777" w:rsidR="009A4D9A" w:rsidRPr="006B719D" w:rsidRDefault="009A4D9A" w:rsidP="009A4D9A">
            <w:pPr>
              <w:spacing w:after="0"/>
            </w:pPr>
            <w:r w:rsidRPr="006B719D">
              <w:t>Savjetodavni rad s roditeljima</w:t>
            </w:r>
          </w:p>
        </w:tc>
        <w:tc>
          <w:tcPr>
            <w:tcW w:w="1800" w:type="dxa"/>
            <w:shd w:val="clear" w:color="auto" w:fill="auto"/>
          </w:tcPr>
          <w:p w14:paraId="52FF4327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4A3B92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565498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9C2D394" w14:textId="77777777" w:rsidR="009A4D9A" w:rsidRPr="006B719D" w:rsidRDefault="009A4D9A" w:rsidP="009A4D9A">
            <w:pPr>
              <w:spacing w:after="0"/>
            </w:pPr>
            <w:r w:rsidRPr="006B719D">
              <w:t>Predavanja / pedagoške radionice</w:t>
            </w:r>
          </w:p>
        </w:tc>
        <w:tc>
          <w:tcPr>
            <w:tcW w:w="1800" w:type="dxa"/>
            <w:shd w:val="clear" w:color="auto" w:fill="auto"/>
          </w:tcPr>
          <w:p w14:paraId="323BA132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BAFA64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8020926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5125A855" w14:textId="77777777" w:rsidR="009A4D9A" w:rsidRPr="006B719D" w:rsidRDefault="009A4D9A" w:rsidP="009A4D9A">
            <w:pPr>
              <w:spacing w:after="0"/>
            </w:pPr>
            <w:r w:rsidRPr="006B719D">
              <w:t>Profesionalno informiranje i usmjeravanje učenika</w:t>
            </w:r>
          </w:p>
        </w:tc>
        <w:tc>
          <w:tcPr>
            <w:tcW w:w="1800" w:type="dxa"/>
            <w:shd w:val="clear" w:color="auto" w:fill="auto"/>
          </w:tcPr>
          <w:p w14:paraId="2CB7A13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0A27A544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C89A9BC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08416BE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Vrednovanje rezultata, provođenje analiza istraživanja i projekata</w:t>
            </w:r>
          </w:p>
        </w:tc>
        <w:tc>
          <w:tcPr>
            <w:tcW w:w="1800" w:type="dxa"/>
            <w:shd w:val="clear" w:color="auto" w:fill="auto"/>
          </w:tcPr>
          <w:p w14:paraId="50D4AE1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190</w:t>
            </w:r>
          </w:p>
        </w:tc>
      </w:tr>
      <w:tr w:rsidR="009A4D9A" w:rsidRPr="006B719D" w14:paraId="7D417034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DFBCD5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XII- I</w:t>
            </w:r>
          </w:p>
        </w:tc>
        <w:tc>
          <w:tcPr>
            <w:tcW w:w="5760" w:type="dxa"/>
            <w:shd w:val="clear" w:color="auto" w:fill="auto"/>
          </w:tcPr>
          <w:p w14:paraId="300044F7" w14:textId="77777777" w:rsidR="009A4D9A" w:rsidRPr="006B719D" w:rsidRDefault="009A4D9A" w:rsidP="009A4D9A">
            <w:pPr>
              <w:spacing w:after="0"/>
            </w:pPr>
            <w:r w:rsidRPr="006B719D">
              <w:t>Analiza odgojno- obrazovnih rezultata</w:t>
            </w:r>
          </w:p>
        </w:tc>
        <w:tc>
          <w:tcPr>
            <w:tcW w:w="1800" w:type="dxa"/>
            <w:shd w:val="clear" w:color="auto" w:fill="auto"/>
          </w:tcPr>
          <w:p w14:paraId="15627579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E80C30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27A858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VI- VII</w:t>
            </w:r>
          </w:p>
        </w:tc>
        <w:tc>
          <w:tcPr>
            <w:tcW w:w="5760" w:type="dxa"/>
            <w:shd w:val="clear" w:color="auto" w:fill="auto"/>
          </w:tcPr>
          <w:p w14:paraId="4160A790" w14:textId="77777777" w:rsidR="009A4D9A" w:rsidRPr="006B719D" w:rsidRDefault="009A4D9A" w:rsidP="009A4D9A">
            <w:pPr>
              <w:spacing w:after="0"/>
            </w:pPr>
            <w:r w:rsidRPr="006B719D">
              <w:t>Analiza odgojno- obrazovnih rezultata na kraju nastavne, školske godine</w:t>
            </w:r>
          </w:p>
        </w:tc>
        <w:tc>
          <w:tcPr>
            <w:tcW w:w="1800" w:type="dxa"/>
            <w:shd w:val="clear" w:color="auto" w:fill="auto"/>
          </w:tcPr>
          <w:p w14:paraId="34092943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05A5130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CC705FE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14:paraId="4A3D8CF5" w14:textId="77777777" w:rsidR="009A4D9A" w:rsidRPr="006B719D" w:rsidRDefault="009A4D9A" w:rsidP="009A4D9A">
            <w:pPr>
              <w:spacing w:after="0"/>
            </w:pPr>
            <w:proofErr w:type="spellStart"/>
            <w:r w:rsidRPr="006B719D">
              <w:t>Samovrednovanje</w:t>
            </w:r>
            <w:proofErr w:type="spellEnd"/>
            <w:r w:rsidRPr="006B719D">
              <w:t xml:space="preserve"> rada stručnog suradnika</w:t>
            </w:r>
          </w:p>
        </w:tc>
        <w:tc>
          <w:tcPr>
            <w:tcW w:w="1800" w:type="dxa"/>
            <w:shd w:val="clear" w:color="auto" w:fill="auto"/>
          </w:tcPr>
          <w:p w14:paraId="365568DF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C047EE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8D68E4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14:paraId="4A1C8112" w14:textId="77777777" w:rsidR="009A4D9A" w:rsidRPr="006B719D" w:rsidRDefault="009A4D9A" w:rsidP="009A4D9A">
            <w:pPr>
              <w:spacing w:after="0"/>
            </w:pPr>
            <w:proofErr w:type="spellStart"/>
            <w:r w:rsidRPr="006B719D">
              <w:t>Samovrednovanje</w:t>
            </w:r>
            <w:proofErr w:type="spellEnd"/>
            <w:r w:rsidRPr="006B719D">
              <w:t xml:space="preserve"> rada Škole- kvantitativna i kvalitativna analiza</w:t>
            </w:r>
          </w:p>
        </w:tc>
        <w:tc>
          <w:tcPr>
            <w:tcW w:w="1800" w:type="dxa"/>
            <w:shd w:val="clear" w:color="auto" w:fill="auto"/>
          </w:tcPr>
          <w:p w14:paraId="42907C7C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93B64F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3866128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2549F63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Stručno usavršavanje odgojno- obrazovnih djelatnika</w:t>
            </w:r>
          </w:p>
        </w:tc>
        <w:tc>
          <w:tcPr>
            <w:tcW w:w="1800" w:type="dxa"/>
            <w:shd w:val="clear" w:color="auto" w:fill="auto"/>
          </w:tcPr>
          <w:p w14:paraId="2176E4F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200</w:t>
            </w:r>
          </w:p>
        </w:tc>
      </w:tr>
      <w:tr w:rsidR="009A4D9A" w:rsidRPr="006B719D" w14:paraId="4E0F0E4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69C8A1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5E6B00C1" w14:textId="77777777" w:rsidR="009A4D9A" w:rsidRPr="006B719D" w:rsidRDefault="009A4D9A" w:rsidP="009A4D9A">
            <w:pPr>
              <w:spacing w:after="0"/>
            </w:pPr>
            <w:r w:rsidRPr="006B719D">
              <w:t>Praćenje znanstvene i stručne literature i periodike</w:t>
            </w:r>
          </w:p>
        </w:tc>
        <w:tc>
          <w:tcPr>
            <w:tcW w:w="1800" w:type="dxa"/>
            <w:shd w:val="clear" w:color="auto" w:fill="auto"/>
          </w:tcPr>
          <w:p w14:paraId="4A08C8E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046993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2A33F3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BBBF146" w14:textId="77777777" w:rsidR="009A4D9A" w:rsidRPr="006B719D" w:rsidRDefault="009A4D9A" w:rsidP="009A4D9A">
            <w:pPr>
              <w:spacing w:after="0"/>
            </w:pPr>
            <w:r w:rsidRPr="006B719D">
              <w:t>Stručno usavršavanje u školi- UV, RV, školska stručna vijeća, nazočnost</w:t>
            </w:r>
          </w:p>
        </w:tc>
        <w:tc>
          <w:tcPr>
            <w:tcW w:w="1800" w:type="dxa"/>
            <w:shd w:val="clear" w:color="auto" w:fill="auto"/>
          </w:tcPr>
          <w:p w14:paraId="3423E64B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CE8035B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F71E31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1F220E6D" w14:textId="77777777" w:rsidR="009A4D9A" w:rsidRPr="006B719D" w:rsidRDefault="009A4D9A" w:rsidP="009A4D9A">
            <w:pPr>
              <w:spacing w:after="0"/>
            </w:pPr>
            <w:r w:rsidRPr="006B719D">
              <w:t>ŽSV stručnih suradnika- sudjelovanje</w:t>
            </w:r>
          </w:p>
        </w:tc>
        <w:tc>
          <w:tcPr>
            <w:tcW w:w="1800" w:type="dxa"/>
            <w:shd w:val="clear" w:color="auto" w:fill="auto"/>
          </w:tcPr>
          <w:p w14:paraId="789024FD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E5FA36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BD5A73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E7D4EDC" w14:textId="77777777" w:rsidR="009A4D9A" w:rsidRPr="006B719D" w:rsidRDefault="009A4D9A" w:rsidP="009A4D9A">
            <w:pPr>
              <w:spacing w:after="0"/>
            </w:pPr>
            <w:r w:rsidRPr="006B719D">
              <w:t>Stručno- konzultativni rad sa stručnjacima</w:t>
            </w:r>
          </w:p>
        </w:tc>
        <w:tc>
          <w:tcPr>
            <w:tcW w:w="1800" w:type="dxa"/>
            <w:shd w:val="clear" w:color="auto" w:fill="auto"/>
          </w:tcPr>
          <w:p w14:paraId="3847324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9E58F6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60CA4A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E1636CC" w14:textId="77777777" w:rsidR="009A4D9A" w:rsidRPr="006B719D" w:rsidRDefault="009A4D9A" w:rsidP="009A4D9A">
            <w:pPr>
              <w:spacing w:after="0"/>
            </w:pPr>
            <w:r w:rsidRPr="006B719D">
              <w:t>Održavanje predavanja/ radionica za učitelje</w:t>
            </w:r>
          </w:p>
        </w:tc>
        <w:tc>
          <w:tcPr>
            <w:tcW w:w="1800" w:type="dxa"/>
            <w:shd w:val="clear" w:color="auto" w:fill="auto"/>
          </w:tcPr>
          <w:p w14:paraId="7541018E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DE5F9DA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6BC7010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623EE6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Bibliotečno- informacijska i dokumentacijska djelatnost</w:t>
            </w:r>
          </w:p>
        </w:tc>
        <w:tc>
          <w:tcPr>
            <w:tcW w:w="1800" w:type="dxa"/>
            <w:shd w:val="clear" w:color="auto" w:fill="auto"/>
          </w:tcPr>
          <w:p w14:paraId="7B7CCD8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140</w:t>
            </w:r>
          </w:p>
        </w:tc>
      </w:tr>
      <w:tr w:rsidR="009A4D9A" w:rsidRPr="006B719D" w14:paraId="5FB8A6B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AAF0E6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8C8D9D7" w14:textId="77777777" w:rsidR="009A4D9A" w:rsidRPr="006B719D" w:rsidRDefault="009A4D9A" w:rsidP="009A4D9A">
            <w:pPr>
              <w:spacing w:after="0"/>
            </w:pPr>
            <w:r w:rsidRPr="006B719D">
              <w:t>Sudjelovanje u izradi prijedloga nabave stručne i druge literature</w:t>
            </w:r>
          </w:p>
        </w:tc>
        <w:tc>
          <w:tcPr>
            <w:tcW w:w="1800" w:type="dxa"/>
            <w:shd w:val="clear" w:color="auto" w:fill="auto"/>
          </w:tcPr>
          <w:p w14:paraId="3C59E52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316354A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9DF9D8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2AA4976" w14:textId="77777777" w:rsidR="009A4D9A" w:rsidRPr="006B719D" w:rsidRDefault="009A4D9A" w:rsidP="009A4D9A">
            <w:pPr>
              <w:spacing w:after="0"/>
            </w:pPr>
            <w:r w:rsidRPr="006B719D">
              <w:t>Briga o školskoj dokumentaciji</w:t>
            </w:r>
          </w:p>
        </w:tc>
        <w:tc>
          <w:tcPr>
            <w:tcW w:w="1800" w:type="dxa"/>
            <w:shd w:val="clear" w:color="auto" w:fill="auto"/>
          </w:tcPr>
          <w:p w14:paraId="79D10769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5073DD6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6607325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D2256D8" w14:textId="77777777" w:rsidR="009A4D9A" w:rsidRPr="006B719D" w:rsidRDefault="009A4D9A" w:rsidP="009A4D9A">
            <w:pPr>
              <w:spacing w:after="0"/>
            </w:pPr>
            <w:r w:rsidRPr="006B719D">
              <w:t>Pregled školske dokumentacije</w:t>
            </w:r>
          </w:p>
        </w:tc>
        <w:tc>
          <w:tcPr>
            <w:tcW w:w="1800" w:type="dxa"/>
            <w:shd w:val="clear" w:color="auto" w:fill="auto"/>
          </w:tcPr>
          <w:p w14:paraId="696A7B4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6E27FB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1DC10AF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278F087" w14:textId="77777777" w:rsidR="009A4D9A" w:rsidRPr="006B719D" w:rsidRDefault="009A4D9A" w:rsidP="009A4D9A">
            <w:pPr>
              <w:spacing w:after="0"/>
            </w:pPr>
            <w:r w:rsidRPr="006B719D">
              <w:t>Vođenje dokumentacije o učenicima i roditeljima</w:t>
            </w:r>
          </w:p>
        </w:tc>
        <w:tc>
          <w:tcPr>
            <w:tcW w:w="1800" w:type="dxa"/>
            <w:shd w:val="clear" w:color="auto" w:fill="auto"/>
          </w:tcPr>
          <w:p w14:paraId="14B034B3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4753E7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A4A23EF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09517838" w14:textId="77777777" w:rsidR="009A4D9A" w:rsidRPr="006B719D" w:rsidRDefault="009A4D9A" w:rsidP="009A4D9A">
            <w:pPr>
              <w:spacing w:after="0"/>
            </w:pPr>
            <w:r w:rsidRPr="006B719D">
              <w:t>Vođenje dokumentacije o radu</w:t>
            </w:r>
          </w:p>
        </w:tc>
        <w:tc>
          <w:tcPr>
            <w:tcW w:w="1800" w:type="dxa"/>
            <w:shd w:val="clear" w:color="auto" w:fill="auto"/>
          </w:tcPr>
          <w:p w14:paraId="157DC18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20D7A057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0E940F3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3F6DAA8E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Ostali poslovi</w:t>
            </w:r>
          </w:p>
        </w:tc>
        <w:tc>
          <w:tcPr>
            <w:tcW w:w="1800" w:type="dxa"/>
            <w:shd w:val="clear" w:color="auto" w:fill="auto"/>
          </w:tcPr>
          <w:p w14:paraId="6D34E23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212</w:t>
            </w:r>
          </w:p>
        </w:tc>
      </w:tr>
      <w:tr w:rsidR="009A4D9A" w:rsidRPr="006B719D" w14:paraId="0FA0FED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B2EF85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3FA913A" w14:textId="77777777" w:rsidR="009A4D9A" w:rsidRPr="006B719D" w:rsidRDefault="009A4D9A" w:rsidP="009A4D9A">
            <w:pPr>
              <w:spacing w:after="0"/>
            </w:pPr>
            <w:r w:rsidRPr="006B719D">
              <w:t>Nepredviđeni poslovi</w:t>
            </w:r>
          </w:p>
        </w:tc>
        <w:tc>
          <w:tcPr>
            <w:tcW w:w="1800" w:type="dxa"/>
            <w:shd w:val="clear" w:color="auto" w:fill="auto"/>
          </w:tcPr>
          <w:p w14:paraId="5EA2339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CCBAB23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E5C7A2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VII. </w:t>
            </w:r>
          </w:p>
        </w:tc>
        <w:tc>
          <w:tcPr>
            <w:tcW w:w="5760" w:type="dxa"/>
            <w:shd w:val="clear" w:color="auto" w:fill="auto"/>
          </w:tcPr>
          <w:p w14:paraId="2CC72F64" w14:textId="77777777" w:rsidR="009A4D9A" w:rsidRPr="006B719D" w:rsidRDefault="009A4D9A" w:rsidP="009A4D9A">
            <w:pPr>
              <w:spacing w:after="0"/>
            </w:pPr>
            <w:r w:rsidRPr="006B719D">
              <w:t>Godišnji odmor</w:t>
            </w:r>
          </w:p>
        </w:tc>
        <w:tc>
          <w:tcPr>
            <w:tcW w:w="1800" w:type="dxa"/>
            <w:shd w:val="clear" w:color="auto" w:fill="auto"/>
          </w:tcPr>
          <w:p w14:paraId="7071E78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208</w:t>
            </w:r>
          </w:p>
        </w:tc>
      </w:tr>
      <w:tr w:rsidR="009A4D9A" w:rsidRPr="006B719D" w14:paraId="4B7CA5F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C71450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IX.- VIII.</w:t>
            </w:r>
          </w:p>
        </w:tc>
        <w:tc>
          <w:tcPr>
            <w:tcW w:w="5760" w:type="dxa"/>
            <w:shd w:val="clear" w:color="auto" w:fill="auto"/>
          </w:tcPr>
          <w:p w14:paraId="70727CFA" w14:textId="77777777" w:rsidR="009A4D9A" w:rsidRPr="006B719D" w:rsidRDefault="009A4D9A" w:rsidP="009A4D9A">
            <w:pPr>
              <w:spacing w:after="0"/>
            </w:pPr>
            <w:r w:rsidRPr="006B719D">
              <w:t>Državni blagdani</w:t>
            </w:r>
          </w:p>
        </w:tc>
        <w:tc>
          <w:tcPr>
            <w:tcW w:w="1800" w:type="dxa"/>
            <w:shd w:val="clear" w:color="auto" w:fill="auto"/>
          </w:tcPr>
          <w:p w14:paraId="733175AF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64</w:t>
            </w:r>
          </w:p>
        </w:tc>
      </w:tr>
      <w:tr w:rsidR="009A4D9A" w:rsidRPr="006B719D" w14:paraId="25514BC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7F719F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760" w:type="dxa"/>
            <w:shd w:val="clear" w:color="auto" w:fill="auto"/>
          </w:tcPr>
          <w:p w14:paraId="2DAD0063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Ukupno</w:t>
            </w:r>
          </w:p>
        </w:tc>
        <w:tc>
          <w:tcPr>
            <w:tcW w:w="1800" w:type="dxa"/>
            <w:shd w:val="clear" w:color="auto" w:fill="auto"/>
          </w:tcPr>
          <w:p w14:paraId="60F4AB02" w14:textId="420EE10A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</w:t>
            </w:r>
            <w:r w:rsidR="008B3553">
              <w:rPr>
                <w:b/>
              </w:rPr>
              <w:t>72</w:t>
            </w:r>
          </w:p>
        </w:tc>
      </w:tr>
    </w:tbl>
    <w:p w14:paraId="3AD5329D" w14:textId="77777777" w:rsidR="009A4D9A" w:rsidRPr="006B719D" w:rsidRDefault="009A4D9A" w:rsidP="009A4D9A">
      <w:pPr>
        <w:rPr>
          <w:b/>
        </w:rPr>
      </w:pPr>
    </w:p>
    <w:p w14:paraId="2FEC13F8" w14:textId="77777777" w:rsidR="0055645E" w:rsidRPr="0055645E" w:rsidRDefault="0055645E" w:rsidP="0055645E"/>
    <w:p w14:paraId="0EC6E1DF" w14:textId="02DE95A5" w:rsidR="0055645E" w:rsidRPr="0055645E" w:rsidRDefault="0055645E" w:rsidP="0055645E">
      <w:pPr>
        <w:pStyle w:val="Naslov2"/>
      </w:pPr>
      <w:bookmarkStart w:id="55" w:name="_Toc84365222"/>
      <w:r w:rsidRPr="00C92E29">
        <w:t>5.</w:t>
      </w:r>
      <w:r w:rsidR="005367B3" w:rsidRPr="00C92E29">
        <w:t>3</w:t>
      </w:r>
      <w:r w:rsidR="009A4D9A" w:rsidRPr="00C92E29">
        <w:t xml:space="preserve"> Plan rada stručnog suradnika knjižničar</w:t>
      </w:r>
      <w:r w:rsidRPr="00C92E29">
        <w:t>a</w:t>
      </w:r>
      <w:bookmarkEnd w:id="55"/>
    </w:p>
    <w:p w14:paraId="7ED3D424" w14:textId="1DEB22E4" w:rsidR="009A4D9A" w:rsidRDefault="009A4D9A" w:rsidP="009A4D9A">
      <w:pPr>
        <w:rPr>
          <w:b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551"/>
        <w:gridCol w:w="1559"/>
      </w:tblGrid>
      <w:tr w:rsidR="00795A08" w:rsidRPr="008465D7" w14:paraId="7903959B" w14:textId="77777777" w:rsidTr="00795A08">
        <w:trPr>
          <w:trHeight w:val="825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06E88AF7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PODRUČJE RADA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227D038" w14:textId="571901A4" w:rsidR="00795A08" w:rsidRPr="008465D7" w:rsidRDefault="006F69B3" w:rsidP="00795A0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VRIJEME REALIZACIJE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6C6BA771" w14:textId="4C14C673" w:rsidR="00795A08" w:rsidRPr="008465D7" w:rsidRDefault="006F69B3" w:rsidP="00795A08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BROJ SATI</w:t>
            </w:r>
          </w:p>
        </w:tc>
      </w:tr>
      <w:tr w:rsidR="00795A08" w:rsidRPr="008465D7" w14:paraId="3693F5FB" w14:textId="77777777" w:rsidTr="00795A08">
        <w:trPr>
          <w:trHeight w:val="825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198F4962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ODGOJNO OBRAZOVNA DJELATNOST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8FEE1A3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522E40F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</w:p>
        </w:tc>
      </w:tr>
      <w:tr w:rsidR="00795A08" w:rsidRPr="008465D7" w14:paraId="0F6ED2E3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0728D" w14:textId="77777777" w:rsidR="00795A08" w:rsidRPr="008465D7" w:rsidRDefault="00795A08" w:rsidP="00302B03">
            <w:pPr>
              <w:numPr>
                <w:ilvl w:val="0"/>
                <w:numId w:val="34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NEPOSREDNI RAD S UČENICIMA</w:t>
            </w:r>
          </w:p>
          <w:p w14:paraId="5A47794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3050592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organizirano i sistematsko upoznavanje učenika s knjižničnom građom i aktivnostima školske knjižnice, s vrstama i funkcijama  kataloga u knjižnici i njihova korištenja</w:t>
            </w:r>
          </w:p>
          <w:p w14:paraId="72B364EA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razvijanje navike posjećivanja školske knjižnice i organiziranog i sustavnog upućivanja učenika u rad knjižnice </w:t>
            </w:r>
          </w:p>
          <w:p w14:paraId="67334BA9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upoznavanje knjižnične građe, časopisa i referentne zbirke</w:t>
            </w:r>
          </w:p>
          <w:p w14:paraId="35EA7D78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lastRenderedPageBreak/>
              <w:t xml:space="preserve">upoznavanje AV građe u knjižnici, upoznavanje s radom čitaonice </w:t>
            </w:r>
          </w:p>
          <w:p w14:paraId="7FDC2DB8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 korištenjem referentne zbirke</w:t>
            </w:r>
          </w:p>
          <w:p w14:paraId="3CD2F6D6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pomoć učenicima u korištenju raznih izvora znanja: navikavanje na čitanje predgovora, pogovora, bibliografija, kazala i sažetaka</w:t>
            </w:r>
          </w:p>
          <w:p w14:paraId="0454477D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neposredna pedagoška pomoć učenicima pri izboru građe u knjižnici; pomoć učenicima u obradi zadanih tema ili referata iz pojedinih nastavnih područja, uz stvaranje navike i potrebe navođenja bibliografskih izvora </w:t>
            </w:r>
          </w:p>
          <w:p w14:paraId="30472E6C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pomoć učenicima u izradi plakata i postera za nastavu, te izbor  materijala za izradu prezentacija nastavnoga gradiva</w:t>
            </w:r>
          </w:p>
          <w:p w14:paraId="35CCBEED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rad s učenicima u čitaonici i korištenje periodike za samostalno učenje i istraživanje – korištenje predmetnih kataloga periodike</w:t>
            </w:r>
          </w:p>
          <w:p w14:paraId="0AC54DD6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izbor literature učenicima za obradu pojedinih tema uz korištenje knjižničnih kataloga i tematskih bibliografija</w:t>
            </w:r>
          </w:p>
          <w:p w14:paraId="4E47C603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rad s učenicima u slobodnim aktivnostima i izbornoj nastavi</w:t>
            </w:r>
          </w:p>
          <w:p w14:paraId="32842E91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posudba lektire, beletristike, stručnih knjiga i periodike učenicima</w:t>
            </w:r>
          </w:p>
          <w:p w14:paraId="13FB4379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sustavno poučavanje učenika za samostalno i permanentno učenje – učenje za cijeli život</w:t>
            </w:r>
          </w:p>
          <w:p w14:paraId="295847C9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organiziranje nastavnog sata u knjižnici i satova medijske kulture - video projekcije i sl. </w:t>
            </w:r>
          </w:p>
          <w:p w14:paraId="3AC6A0CB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razvijanje trajnih navika o zaštiti izvora znanja, razvijanje radnih navika i kulturnog ponašanja u knjižnici tijekom godine </w:t>
            </w:r>
          </w:p>
          <w:p w14:paraId="71135D1E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izrada izložbi i plakata povodom značajnijih datuma</w:t>
            </w:r>
          </w:p>
          <w:p w14:paraId="0EE82BC8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rad s učenicima prema planu KIO-a (knjižnično-informacijskog obrazovanja) – odnosi se na sve predmete tijekom godine - odgajati i obrazovati aktivnog čitatelja, motivirati učenike za izvanškolsko čitanje </w:t>
            </w:r>
          </w:p>
          <w:p w14:paraId="7BE45013" w14:textId="6DF39C70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provedba projekata: </w:t>
            </w:r>
            <w:r w:rsidR="004D0EF9">
              <w:rPr>
                <w:rFonts w:eastAsia="Calibri" w:cstheme="minorHAnsi"/>
              </w:rPr>
              <w:t xml:space="preserve">3D knjiga, </w:t>
            </w:r>
            <w:r w:rsidRPr="008465D7">
              <w:rPr>
                <w:rFonts w:eastAsia="Calibri" w:cstheme="minorHAnsi"/>
              </w:rPr>
              <w:t>Naš</w:t>
            </w:r>
            <w:r w:rsidR="00425D81">
              <w:rPr>
                <w:rFonts w:eastAsia="Calibri" w:cstheme="minorHAnsi"/>
              </w:rPr>
              <w:t xml:space="preserve"> mali čitateljski kutak</w:t>
            </w:r>
            <w:r w:rsidRPr="008465D7">
              <w:rPr>
                <w:rFonts w:eastAsia="Calibri" w:cstheme="minorHAnsi"/>
              </w:rPr>
              <w:t xml:space="preserve">, projekti u sklopu </w:t>
            </w:r>
            <w:proofErr w:type="spellStart"/>
            <w:r w:rsidRPr="008465D7">
              <w:rPr>
                <w:rFonts w:eastAsia="Calibri" w:cstheme="minorHAnsi"/>
              </w:rPr>
              <w:t>eTwinning</w:t>
            </w:r>
            <w:proofErr w:type="spellEnd"/>
            <w:r w:rsidRPr="008465D7">
              <w:rPr>
                <w:rFonts w:eastAsia="Calibri" w:cstheme="minorHAnsi"/>
              </w:rPr>
              <w:t xml:space="preserve"> platforme</w:t>
            </w:r>
            <w:r w:rsidR="00721E30">
              <w:rPr>
                <w:rFonts w:eastAsia="Calibri" w:cstheme="minorHAnsi"/>
              </w:rPr>
              <w:t>, Zelena učionica</w:t>
            </w:r>
          </w:p>
          <w:p w14:paraId="00E0E07E" w14:textId="414C53BD" w:rsidR="00795A08" w:rsidRPr="008465D7" w:rsidRDefault="00795A08" w:rsidP="004D0EF9">
            <w:pPr>
              <w:spacing w:after="0"/>
              <w:ind w:left="720"/>
              <w:contextualSpacing/>
              <w:rPr>
                <w:rFonts w:eastAsia="Calibri" w:cstheme="minorHAnsi"/>
              </w:rPr>
            </w:pPr>
          </w:p>
          <w:p w14:paraId="4E10F15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B07F0A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7E54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61387A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6A9A03C" w14:textId="422D6AAC" w:rsidR="00795A08" w:rsidRPr="008465D7" w:rsidRDefault="004D0EF9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svakodnevno, tijekom školske godine</w:t>
            </w:r>
          </w:p>
          <w:p w14:paraId="1474FCC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1350F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B15DD4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0D807C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AAF1C4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ADDD35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B00DBB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AF9B6C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8E4B13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86FD0D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4ACA37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E08361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C10081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33E3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347628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49ADF7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47C4BBF" w14:textId="6D3524A6" w:rsidR="00795A08" w:rsidRPr="008465D7" w:rsidRDefault="00CF2DAA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300</w:t>
            </w:r>
          </w:p>
          <w:p w14:paraId="0F72C4F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0FB04C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8F255D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3D3673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02B10E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F35488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DC0B92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58B718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18ED42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7D84B6ED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D10C7" w14:textId="77777777" w:rsidR="00795A08" w:rsidRPr="008465D7" w:rsidRDefault="00795A08" w:rsidP="00302B03">
            <w:pPr>
              <w:numPr>
                <w:ilvl w:val="0"/>
                <w:numId w:val="34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lastRenderedPageBreak/>
              <w:t xml:space="preserve"> SURADNJA S NASTAVNICIMA, SURADNICIMA I RAVNATELJEM ŠKOLE</w:t>
            </w:r>
          </w:p>
          <w:p w14:paraId="0999729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ECEE672" w14:textId="19A39F30" w:rsidR="00795A08" w:rsidRPr="008465D7" w:rsidRDefault="00795A08" w:rsidP="00BF3EE5">
            <w:pPr>
              <w:pStyle w:val="Odlomakpopisa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sudjelovanje na stručnim sastancima i aktivima Učiteljskog vijeća</w:t>
            </w:r>
          </w:p>
          <w:p w14:paraId="426B9575" w14:textId="40E54D0E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suradnja s ravnateljem škole u svezi s poboljšanjem uvjeta rada u </w:t>
            </w:r>
          </w:p>
          <w:p w14:paraId="34516E84" w14:textId="22F9BC90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školskoj knjižnici i čitaonici</w:t>
            </w:r>
          </w:p>
          <w:p w14:paraId="33097C98" w14:textId="7A9D8C68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timski rad na izradi višegodišnjeg plana razvoja školske knjižnice - uređenje i oprema</w:t>
            </w:r>
          </w:p>
          <w:p w14:paraId="0DFDA75E" w14:textId="202FC09D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suradnja s nastavnicima svih nastavnih područja u svezi nabave</w:t>
            </w:r>
          </w:p>
          <w:p w14:paraId="570A73F3" w14:textId="6DF6F440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literature za učenike i nastavnike za sva nastavna područja</w:t>
            </w:r>
          </w:p>
          <w:p w14:paraId="470F10F6" w14:textId="25BDB6F2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suradnja u svezi nabave AV građe za nastavu i stručne periodike</w:t>
            </w:r>
          </w:p>
          <w:p w14:paraId="280A857C" w14:textId="5BE09C2F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suradnja s nastavnicima u vezi kulturnih događaja u našoj školi </w:t>
            </w:r>
          </w:p>
          <w:p w14:paraId="36AFB0E7" w14:textId="651457DF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(predavanja, susreti, gostovanja, izložbe i sl.)</w:t>
            </w:r>
          </w:p>
          <w:p w14:paraId="0D225301" w14:textId="1870B1D6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pomoć nastavnicima pri realizaciji sadržaja, sadržaja slobodnih</w:t>
            </w:r>
          </w:p>
          <w:p w14:paraId="78D712F8" w14:textId="0D50C732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aktivnosti i izvannastavnih aktivnosti</w:t>
            </w:r>
          </w:p>
          <w:p w14:paraId="6DFFAA7A" w14:textId="0D4E7DE0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priprema i odabir literature za izvođenje nastavnih sadržaja i nabava </w:t>
            </w:r>
            <w:proofErr w:type="spellStart"/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lektirnih</w:t>
            </w:r>
            <w:proofErr w:type="spellEnd"/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naslova za hrvatski jezik, kao i za strane jezike </w:t>
            </w:r>
          </w:p>
          <w:p w14:paraId="043C0A3A" w14:textId="34E96A08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suradnja s nastavnicima svih razreda tijekom školske godine</w:t>
            </w:r>
          </w:p>
          <w:p w14:paraId="0E6108F2" w14:textId="2BF99586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suradnja s pedagogom, ravnateljem, računovođom, tajnikom škole</w:t>
            </w:r>
          </w:p>
          <w:p w14:paraId="3BA0F665" w14:textId="48466615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organizirani posjet učenika i učitelja školskoj knjižnici ( rad prema KIO-u)</w:t>
            </w:r>
          </w:p>
          <w:p w14:paraId="2919494C" w14:textId="62691DF8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dogovor o ustupanju prostora knjižnice za izvođenje nastave</w:t>
            </w:r>
          </w:p>
          <w:p w14:paraId="4A1DC2D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7E6C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9EE319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1F2710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CE6484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96E6FA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CBE408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9BEFD7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C36D72" w14:textId="67FE1B43" w:rsidR="00795A08" w:rsidRPr="008465D7" w:rsidRDefault="004D0EF9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tijekom godine</w:t>
            </w:r>
          </w:p>
          <w:p w14:paraId="4F4A8DB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BCDD7" w14:textId="6CEDEA27" w:rsidR="00795A08" w:rsidRPr="008465D7" w:rsidRDefault="00CF2DAA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105</w:t>
            </w:r>
          </w:p>
        </w:tc>
      </w:tr>
      <w:tr w:rsidR="00795A08" w:rsidRPr="008465D7" w14:paraId="1C5DFC51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76A8BD2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STRUČNO-KNJIŽNIČNA I INFORMACIJSKO- REFERALNA DJELATNOST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D82DC8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0529D0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333A53B4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577CE" w14:textId="77777777" w:rsidR="00795A08" w:rsidRPr="008465D7" w:rsidRDefault="00795A08" w:rsidP="00302B03">
            <w:pPr>
              <w:numPr>
                <w:ilvl w:val="0"/>
                <w:numId w:val="40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organizacija i vođenje rada u knjižnici i čitaonici – planiranje</w:t>
            </w:r>
          </w:p>
          <w:p w14:paraId="52F20582" w14:textId="77777777" w:rsidR="00795A08" w:rsidRPr="008465D7" w:rsidRDefault="00795A08" w:rsidP="00302B03">
            <w:pPr>
              <w:numPr>
                <w:ilvl w:val="0"/>
                <w:numId w:val="40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pripremanje, planiranje  i programiranje odgojno-obrazovnog rada,  izrada godišnjeg plana rada knjižnice i plana kulturnih aktivnosti knjižnice kroz godinu u suradnji s prof. hrvatskog jezika i drugima</w:t>
            </w:r>
          </w:p>
          <w:p w14:paraId="29CA26BE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unošenje podataka o članovima – izrada iskaznica </w:t>
            </w:r>
          </w:p>
          <w:p w14:paraId="4B3D0AAF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vođenje pravilne i sustavne nabavne politike knjižne i </w:t>
            </w:r>
            <w:proofErr w:type="spellStart"/>
            <w:r w:rsidRPr="008465D7">
              <w:rPr>
                <w:rFonts w:eastAsia="Calibri" w:cstheme="minorHAnsi"/>
              </w:rPr>
              <w:t>neknjižne</w:t>
            </w:r>
            <w:proofErr w:type="spellEnd"/>
            <w:r w:rsidRPr="008465D7">
              <w:rPr>
                <w:rFonts w:eastAsia="Calibri" w:cstheme="minorHAnsi"/>
              </w:rPr>
              <w:t xml:space="preserve"> građe, te periodike u školskoj knjižnici – nabava </w:t>
            </w:r>
          </w:p>
          <w:p w14:paraId="7FCFB63C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praćenje stručne literature – bibliografija i kataloga izdavačkih kuća</w:t>
            </w:r>
          </w:p>
          <w:p w14:paraId="5E8F13C1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čitanje recenzija kritika i prikaza novih knjiga i stručnih časopisa</w:t>
            </w:r>
          </w:p>
          <w:p w14:paraId="31F5CBF9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izrada tematskih i bibliografskih popisa za potrebe učenika i </w:t>
            </w:r>
          </w:p>
          <w:p w14:paraId="3D9EE8C6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nastavnika škole – popisi literature</w:t>
            </w:r>
          </w:p>
          <w:p w14:paraId="1454BB31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informiranje učenika i nastavnika o novitetima knjižne i </w:t>
            </w:r>
            <w:proofErr w:type="spellStart"/>
            <w:r w:rsidRPr="008465D7">
              <w:rPr>
                <w:rFonts w:eastAsia="Calibri" w:cstheme="minorHAnsi"/>
              </w:rPr>
              <w:t>neknjižne</w:t>
            </w:r>
            <w:proofErr w:type="spellEnd"/>
            <w:r w:rsidRPr="008465D7">
              <w:rPr>
                <w:rFonts w:eastAsia="Calibri" w:cstheme="minorHAnsi"/>
              </w:rPr>
              <w:t xml:space="preserve"> građe u knjižnici, te suradnja s nastavnicima u svezi nabave stručne literature i ostale građe za  nastavu – oblikovanje zbirke</w:t>
            </w:r>
          </w:p>
          <w:p w14:paraId="119DF050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narudžba i obrada novih knjiga: inventarizacija, signiranje, klasifikacija, katalogizacija</w:t>
            </w:r>
          </w:p>
          <w:p w14:paraId="7318F8AA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pravilan smještaj, zaštita i popravak knjižnične građe</w:t>
            </w:r>
          </w:p>
          <w:p w14:paraId="2008762A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revizija u knjižnici</w:t>
            </w:r>
          </w:p>
          <w:p w14:paraId="7FA9EC04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izrada popisa literature za potrebe stručnih vijeća nastavnika i učenika - prinove</w:t>
            </w:r>
          </w:p>
          <w:p w14:paraId="34D04F96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izrada statističkih pregleda o korištenju građe u knjižnici: razredna </w:t>
            </w:r>
          </w:p>
          <w:p w14:paraId="368A0A54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posudba i godišnji pregled posudbe – brojčani pokazatelji</w:t>
            </w:r>
          </w:p>
          <w:p w14:paraId="68BB1460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izrada plana nabave u knjižnici: novi </w:t>
            </w:r>
            <w:proofErr w:type="spellStart"/>
            <w:r w:rsidRPr="008465D7">
              <w:rPr>
                <w:rFonts w:eastAsia="Calibri" w:cstheme="minorHAnsi"/>
              </w:rPr>
              <w:t>lektirni</w:t>
            </w:r>
            <w:proofErr w:type="spellEnd"/>
            <w:r w:rsidRPr="008465D7">
              <w:rPr>
                <w:rFonts w:eastAsia="Calibri" w:cstheme="minorHAnsi"/>
              </w:rPr>
              <w:t xml:space="preserve"> naslovi, referentna zbirka i nova stručna i metodičko-pedagoška literatura</w:t>
            </w:r>
          </w:p>
          <w:p w14:paraId="6C099B3C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provedba revizije, otpisa i inventure knjižnične građe – izvješća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505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63924D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9479EF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BA9D5B9" w14:textId="280FD1E0" w:rsidR="00795A08" w:rsidRPr="008465D7" w:rsidRDefault="004D0EF9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tijekom godine</w:t>
            </w:r>
          </w:p>
          <w:p w14:paraId="6D79074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71A00C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B9D544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DB6C3D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83003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7AC2F5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3A13C5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B952C6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4D6226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1690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9564B0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E89AC42" w14:textId="7C1CE816" w:rsidR="00795A08" w:rsidRPr="008465D7" w:rsidRDefault="00CF2DAA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270</w:t>
            </w:r>
          </w:p>
          <w:p w14:paraId="2D52CC0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C69737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48091E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369F85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36864D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6F15A0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417BB2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D737D4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299793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4CCE35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50104C8F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FA9E4B9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  <w:bCs/>
              </w:rPr>
            </w:pPr>
            <w:r w:rsidRPr="008465D7">
              <w:rPr>
                <w:rFonts w:eastAsia="Calibri" w:cstheme="minorHAnsi"/>
                <w:b/>
                <w:bCs/>
              </w:rPr>
              <w:t>STRUČNO USAVRŠAVANJE KNJIŽNIČARA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3B8803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281BDD9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1D785250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E2F7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praćenje stručne knjižnične i druge popularno-znanstvene literature, stručnih recenzija i prikaza knjiga</w:t>
            </w:r>
          </w:p>
          <w:p w14:paraId="25F0EF7B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praćenje dječje literature i literature za mladež</w:t>
            </w:r>
          </w:p>
          <w:p w14:paraId="271FFBAE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sudjelovanje na stručnim sastancima škole i aktivima Učiteljskog vijeća</w:t>
            </w:r>
          </w:p>
          <w:p w14:paraId="11070C51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organizacija i sudjelovanje na stručnim sastancima školskih knjižničara (županijski aktivi) te ostalim seminarima i savjetovanjima za školske knjižničare</w:t>
            </w:r>
          </w:p>
          <w:p w14:paraId="56704B8D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suradnja s matičnom službom NSK i županijskom matičnom službom</w:t>
            </w:r>
          </w:p>
          <w:p w14:paraId="2D0F4F0B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suradnja s ostalim knjižnicama / knjižarama, drugim obrazovnim ustanovama, nakladnicima, autorima i predstavnicima kulturnih i odgojno-obrazovnih ustanova</w:t>
            </w:r>
          </w:p>
          <w:p w14:paraId="3F582546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sudjelovanje na Proljetnoj školi školskih knjižničara RH</w:t>
            </w:r>
          </w:p>
          <w:p w14:paraId="339AC4D3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posjet drugim školskim knjižnicama i upoznavanje s posebnim oblicima rada u knjižnicama</w:t>
            </w:r>
          </w:p>
          <w:p w14:paraId="537D96B0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lastRenderedPageBreak/>
              <w:t>usavršavanje za računalnu obradu građe u knjižnici i primjena programa METEL WIN</w:t>
            </w:r>
          </w:p>
          <w:p w14:paraId="140AB51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1A39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A7EDF0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040034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2C9FFD3" w14:textId="754049D1" w:rsidR="00795A08" w:rsidRPr="008465D7" w:rsidRDefault="004D0EF9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tijekom godine</w:t>
            </w:r>
          </w:p>
          <w:p w14:paraId="7A681D7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73E3F1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A06E9F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A5A54" w14:textId="3E1EE8B2" w:rsidR="00795A08" w:rsidRPr="008465D7" w:rsidRDefault="00CF2DAA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200</w:t>
            </w:r>
          </w:p>
        </w:tc>
      </w:tr>
      <w:tr w:rsidR="00795A08" w:rsidRPr="008465D7" w14:paraId="59F0B2BE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BFA7C0A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KULTURNA I JAVNA DJELATNOST ŠKOLSKE KNJIŽNICE</w:t>
            </w:r>
          </w:p>
          <w:p w14:paraId="43754F3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66CEB0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1B81B45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7E592C78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5F8E5" w14:textId="77777777" w:rsidR="00795A08" w:rsidRPr="008465D7" w:rsidRDefault="00795A08" w:rsidP="00302B03">
            <w:pPr>
              <w:numPr>
                <w:ilvl w:val="0"/>
                <w:numId w:val="37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organizacija i planiranje kulturnih sadržaja u knjižnici</w:t>
            </w:r>
          </w:p>
          <w:p w14:paraId="3A2A22D0" w14:textId="77777777" w:rsidR="00795A08" w:rsidRPr="008465D7" w:rsidRDefault="00795A08" w:rsidP="00302B03">
            <w:pPr>
              <w:numPr>
                <w:ilvl w:val="0"/>
                <w:numId w:val="37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pripremanje i postavljanje tematskih izložbi u skladu s odgojnim i </w:t>
            </w:r>
          </w:p>
          <w:p w14:paraId="7D865330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obrazovnim programima škole</w:t>
            </w:r>
          </w:p>
          <w:p w14:paraId="2532502D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organiziranje promocije knjiga, književnih susreta, organiziranje     </w:t>
            </w:r>
          </w:p>
          <w:p w14:paraId="163A8C04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natjecanja u znanju za učenike i sl.</w:t>
            </w:r>
          </w:p>
          <w:p w14:paraId="5F1A3BBC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obilježavanje obljetnica i značajnih datuma iz naše povijesti i kulture</w:t>
            </w:r>
          </w:p>
          <w:p w14:paraId="0C7283AD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obilježavanje Mjeseca hrvatske knjige</w:t>
            </w:r>
          </w:p>
          <w:p w14:paraId="2032384D" w14:textId="332215D5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obilježavanje Međunarodnog mjeseca školskih knjižničara i knjižnica</w:t>
            </w:r>
          </w:p>
          <w:p w14:paraId="41A69B2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AA49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972FD0D" w14:textId="5F1530D4" w:rsidR="00795A08" w:rsidRDefault="006F69B3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tijekom godine</w:t>
            </w:r>
          </w:p>
          <w:p w14:paraId="2C22D342" w14:textId="77777777" w:rsidR="006F69B3" w:rsidRDefault="006F69B3" w:rsidP="00795A08">
            <w:pPr>
              <w:spacing w:after="0"/>
              <w:rPr>
                <w:rFonts w:eastAsia="Calibri" w:cstheme="minorHAnsi"/>
              </w:rPr>
            </w:pPr>
          </w:p>
          <w:p w14:paraId="1A14B4B3" w14:textId="77777777" w:rsidR="006F69B3" w:rsidRDefault="006F69B3" w:rsidP="00795A08">
            <w:pPr>
              <w:spacing w:after="0"/>
              <w:rPr>
                <w:rFonts w:eastAsia="Calibri" w:cstheme="minorHAnsi"/>
              </w:rPr>
            </w:pPr>
          </w:p>
          <w:p w14:paraId="666DFE0F" w14:textId="77777777" w:rsidR="006F69B3" w:rsidRDefault="006F69B3" w:rsidP="00795A08">
            <w:pPr>
              <w:spacing w:after="0"/>
              <w:rPr>
                <w:rFonts w:eastAsia="Calibri" w:cstheme="minorHAnsi"/>
              </w:rPr>
            </w:pPr>
          </w:p>
          <w:p w14:paraId="5AAA3ADB" w14:textId="3A4E98D7" w:rsidR="006F69B3" w:rsidRPr="008465D7" w:rsidRDefault="006F69B3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listopad/ studeni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CE4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1586A0" w14:textId="615D8684" w:rsidR="00795A08" w:rsidRPr="008465D7" w:rsidRDefault="00CF2DAA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297</w:t>
            </w:r>
          </w:p>
          <w:p w14:paraId="3FDAA15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A349F5" w14:textId="4AFF20D6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57971D7A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E0BEA16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  <w:bCs/>
              </w:rPr>
            </w:pPr>
            <w:r w:rsidRPr="008465D7">
              <w:rPr>
                <w:rFonts w:eastAsia="Calibri" w:cstheme="minorHAnsi"/>
                <w:b/>
                <w:bCs/>
              </w:rPr>
              <w:t>OSTALI POSLOVI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A201672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C0A060D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</w:tr>
      <w:tr w:rsidR="00795A08" w:rsidRPr="008465D7" w14:paraId="26228B32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2BBCB" w14:textId="77777777" w:rsidR="00795A08" w:rsidRPr="008465D7" w:rsidRDefault="00795A08" w:rsidP="00302B03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Narudžba i podjela udžbenika i radnih bilježnica, zaduženja i suglasnosti</w:t>
            </w:r>
          </w:p>
          <w:p w14:paraId="0FFB38DC" w14:textId="77777777" w:rsidR="00795A08" w:rsidRPr="008465D7" w:rsidRDefault="00795A08" w:rsidP="00302B03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Rad na internetu - održavanje web stranice škole </w:t>
            </w:r>
          </w:p>
          <w:p w14:paraId="33C108CB" w14:textId="77777777" w:rsidR="00795A08" w:rsidRPr="008465D7" w:rsidRDefault="00795A08" w:rsidP="00302B03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Pomoć oko školskih poslova nevezanih uz rad školske knjižnice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B286B" w14:textId="5219C24B" w:rsidR="00795A08" w:rsidRPr="008465D7" w:rsidRDefault="006F69B3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tijekom godine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A4E17" w14:textId="3ACFB816" w:rsidR="00795A08" w:rsidRPr="008465D7" w:rsidRDefault="00CF2DAA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228</w:t>
            </w:r>
          </w:p>
        </w:tc>
      </w:tr>
      <w:tr w:rsidR="00CF2DAA" w:rsidRPr="008465D7" w14:paraId="60C285CB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8E973" w14:textId="6FD1C75D" w:rsidR="00CF2DAA" w:rsidRPr="008465D7" w:rsidRDefault="00CF2DAA" w:rsidP="00302B03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Godišnji odmor i blagdani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0A6D7" w14:textId="77777777" w:rsidR="00CF2DAA" w:rsidRDefault="00CF2DAA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D3337" w14:textId="3F592C66" w:rsidR="00CF2DAA" w:rsidRPr="008465D7" w:rsidRDefault="00CF2DAA" w:rsidP="00795A0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672</w:t>
            </w:r>
          </w:p>
        </w:tc>
      </w:tr>
      <w:tr w:rsidR="00795A08" w:rsidRPr="008465D7" w14:paraId="0CAB8DAC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2B18B" w14:textId="460004AE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BROJ SATI</w:t>
            </w:r>
            <w:r w:rsidR="00CF2DAA">
              <w:rPr>
                <w:rFonts w:eastAsia="Calibri" w:cstheme="minorHAnsi"/>
                <w:b/>
              </w:rPr>
              <w:t xml:space="preserve"> UKUPNO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1EAB4" w14:textId="115EE7F1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5C0A0" w14:textId="5EC8DC4A" w:rsidR="00795A08" w:rsidRPr="008465D7" w:rsidRDefault="008B3553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2072</w:t>
            </w:r>
          </w:p>
        </w:tc>
      </w:tr>
    </w:tbl>
    <w:p w14:paraId="60A65586" w14:textId="77777777" w:rsidR="000B2BBB" w:rsidRPr="006B719D" w:rsidRDefault="000B2BBB" w:rsidP="009A4D9A">
      <w:pPr>
        <w:rPr>
          <w:b/>
        </w:rPr>
      </w:pPr>
    </w:p>
    <w:p w14:paraId="081600A2" w14:textId="3301522B" w:rsidR="009A4D9A" w:rsidRPr="00AF5081" w:rsidRDefault="00AF5081" w:rsidP="00AF5081">
      <w:pPr>
        <w:pStyle w:val="Naslov2"/>
      </w:pPr>
      <w:bookmarkStart w:id="56" w:name="_Toc84365223"/>
      <w:r w:rsidRPr="00C92E29">
        <w:lastRenderedPageBreak/>
        <w:t>5.</w:t>
      </w:r>
      <w:r w:rsidR="005367B3" w:rsidRPr="00C92E29">
        <w:t>4</w:t>
      </w:r>
      <w:r w:rsidR="009A4D9A" w:rsidRPr="00C92E29">
        <w:t xml:space="preserve"> Plan rada tajništva</w:t>
      </w:r>
      <w:bookmarkEnd w:id="56"/>
    </w:p>
    <w:tbl>
      <w:tblPr>
        <w:tblpPr w:leftFromText="180" w:rightFromText="180" w:vertAnchor="page" w:horzAnchor="margin" w:tblpXSpec="center" w:tblpY="18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1"/>
        <w:gridCol w:w="1163"/>
        <w:gridCol w:w="1090"/>
      </w:tblGrid>
      <w:tr w:rsidR="009A4D9A" w:rsidRPr="006B719D" w14:paraId="5E727648" w14:textId="77777777" w:rsidTr="009A4D9A">
        <w:trPr>
          <w:trHeight w:val="702"/>
        </w:trPr>
        <w:tc>
          <w:tcPr>
            <w:tcW w:w="8061" w:type="dxa"/>
            <w:shd w:val="clear" w:color="auto" w:fill="DBE5F1" w:themeFill="accent1" w:themeFillTint="33"/>
          </w:tcPr>
          <w:p w14:paraId="4F22EB3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Poslovi i radni zadaci tijekom školske godine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09A5945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Vrijeme izvršenja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14:paraId="30378EE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14:paraId="3027C018" w14:textId="77777777" w:rsidTr="009A4D9A">
        <w:trPr>
          <w:trHeight w:val="559"/>
        </w:trPr>
        <w:tc>
          <w:tcPr>
            <w:tcW w:w="8061" w:type="dxa"/>
          </w:tcPr>
          <w:p w14:paraId="683088BD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1.NORMATIVNO-PRAVNI POSLOVI </w:t>
            </w:r>
          </w:p>
          <w:p w14:paraId="28FA99AC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163" w:type="dxa"/>
          </w:tcPr>
          <w:p w14:paraId="30E61B4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06B02FD5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48BE10C" w14:textId="77777777" w:rsidTr="009A4D9A">
        <w:trPr>
          <w:trHeight w:val="559"/>
        </w:trPr>
        <w:tc>
          <w:tcPr>
            <w:tcW w:w="8061" w:type="dxa"/>
          </w:tcPr>
          <w:p w14:paraId="000117AA" w14:textId="77777777" w:rsidR="009A4D9A" w:rsidRPr="006B719D" w:rsidRDefault="009A4D9A" w:rsidP="009A4D9A">
            <w:pPr>
              <w:spacing w:after="0"/>
            </w:pPr>
            <w:r w:rsidRPr="006B719D">
              <w:t xml:space="preserve">-izrada pojedinih normativnih akata, praćenje i provođenje pravnih propisa putem stručnih seminara i </w:t>
            </w:r>
            <w:proofErr w:type="spellStart"/>
            <w:r w:rsidRPr="006B719D">
              <w:t>literature,izrada</w:t>
            </w:r>
            <w:proofErr w:type="spellEnd"/>
            <w:r w:rsidRPr="006B719D">
              <w:t xml:space="preserve"> ugovora, rješenja i odluka, pripremanje i sudjelovanje u radu sjednica organa upravljanja , provođenje izbora ravnatelja, savjetodavni rad po primjeni zakonskih i drugih propisa, suradnja i izvješćivanje zaposleničkog vijeća o bitnim pitanjima i promjenama vezanim za radni odnos radnika i za rad škole, usklađivanje općih akata sa Statutom, provođenje postupka javne nabave</w:t>
            </w:r>
          </w:p>
        </w:tc>
        <w:tc>
          <w:tcPr>
            <w:tcW w:w="1163" w:type="dxa"/>
          </w:tcPr>
          <w:p w14:paraId="44F5780D" w14:textId="77777777" w:rsidR="009A4D9A" w:rsidRPr="006B719D" w:rsidRDefault="009A4D9A" w:rsidP="009A4D9A">
            <w:pPr>
              <w:spacing w:after="0"/>
            </w:pPr>
            <w:r w:rsidRPr="006B719D">
              <w:t>Tijekom</w:t>
            </w:r>
          </w:p>
          <w:p w14:paraId="180B5368" w14:textId="77777777" w:rsidR="009A4D9A" w:rsidRPr="006B719D" w:rsidRDefault="009A4D9A" w:rsidP="009A4D9A">
            <w:pPr>
              <w:spacing w:after="0"/>
            </w:pPr>
            <w:r w:rsidRPr="006B719D">
              <w:t>školske godine</w:t>
            </w:r>
          </w:p>
        </w:tc>
        <w:tc>
          <w:tcPr>
            <w:tcW w:w="1090" w:type="dxa"/>
          </w:tcPr>
          <w:p w14:paraId="058B8577" w14:textId="77777777" w:rsidR="009A4D9A" w:rsidRPr="006B719D" w:rsidRDefault="009A4D9A" w:rsidP="009A4D9A">
            <w:pPr>
              <w:spacing w:after="0"/>
            </w:pPr>
            <w:r w:rsidRPr="006B719D">
              <w:t>344</w:t>
            </w:r>
          </w:p>
        </w:tc>
      </w:tr>
      <w:tr w:rsidR="009A4D9A" w:rsidRPr="006B719D" w14:paraId="7DCB50A0" w14:textId="77777777" w:rsidTr="009A4D9A">
        <w:trPr>
          <w:trHeight w:val="465"/>
        </w:trPr>
        <w:tc>
          <w:tcPr>
            <w:tcW w:w="8061" w:type="dxa"/>
          </w:tcPr>
          <w:p w14:paraId="154579C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2.KADROVSKI  POSLOVI </w:t>
            </w:r>
          </w:p>
        </w:tc>
        <w:tc>
          <w:tcPr>
            <w:tcW w:w="1163" w:type="dxa"/>
          </w:tcPr>
          <w:p w14:paraId="255CA64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6E63980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9C1F968" w14:textId="77777777" w:rsidTr="009A4D9A">
        <w:trPr>
          <w:trHeight w:val="2695"/>
        </w:trPr>
        <w:tc>
          <w:tcPr>
            <w:tcW w:w="8061" w:type="dxa"/>
          </w:tcPr>
          <w:p w14:paraId="7BE10A7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vezani za zasnivanje radnih odnosa radnika (prijava potrebe za radnikom , suradnja sa županijskim uredom državne uprave , raspisivanje oglasa i natječaja za zapošljavanje radnika, prikupljanje potvrda i molbi, obavješćivanje kandidata po oglasu ili natječaju, vođenje personalne dokumentacije, evidentiranje primljenih radnika, prijava i odjava HZMO,HZZO i HZZ za zapošljavanje, prijava zasnivanja radnih odnosa upravi za financiranje MZO, izrada prijedloga godišnjeg odmora radnika, matična evidencija </w:t>
            </w:r>
            <w:proofErr w:type="spellStart"/>
            <w:r w:rsidRPr="006B719D">
              <w:t>radnika,sređivanje</w:t>
            </w:r>
            <w:proofErr w:type="spellEnd"/>
            <w:r w:rsidRPr="006B719D">
              <w:t xml:space="preserve"> matične knjige radnika i personalnih dosjea, ažuriranje e-matice,  vođenje brige  o sanitarnim  i zdravstvenim pregledima  </w:t>
            </w:r>
            <w:proofErr w:type="spellStart"/>
            <w:r w:rsidRPr="006B719D">
              <w:t>zaposelnika</w:t>
            </w:r>
            <w:proofErr w:type="spellEnd"/>
            <w:r w:rsidRPr="006B719D">
              <w:t xml:space="preserve">.  </w:t>
            </w:r>
          </w:p>
        </w:tc>
        <w:tc>
          <w:tcPr>
            <w:tcW w:w="1163" w:type="dxa"/>
          </w:tcPr>
          <w:p w14:paraId="035BCA02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7361608D" w14:textId="77777777" w:rsidR="009A4D9A" w:rsidRPr="006B719D" w:rsidRDefault="009A4D9A" w:rsidP="009A4D9A">
            <w:pPr>
              <w:spacing w:after="0"/>
            </w:pPr>
            <w:r>
              <w:t>4</w:t>
            </w:r>
            <w:r w:rsidRPr="006B719D">
              <w:t>6</w:t>
            </w:r>
          </w:p>
        </w:tc>
      </w:tr>
      <w:tr w:rsidR="009A4D9A" w:rsidRPr="006B719D" w14:paraId="5B76B918" w14:textId="77777777" w:rsidTr="009A4D9A">
        <w:trPr>
          <w:trHeight w:val="375"/>
        </w:trPr>
        <w:tc>
          <w:tcPr>
            <w:tcW w:w="8061" w:type="dxa"/>
          </w:tcPr>
          <w:p w14:paraId="2189F21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3.ADMINISTRATIVNI POSLOVI</w:t>
            </w:r>
          </w:p>
        </w:tc>
        <w:tc>
          <w:tcPr>
            <w:tcW w:w="1163" w:type="dxa"/>
          </w:tcPr>
          <w:p w14:paraId="4419E23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3008C4E8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06A35A2" w14:textId="77777777" w:rsidTr="009A4D9A">
        <w:trPr>
          <w:trHeight w:val="1950"/>
        </w:trPr>
        <w:tc>
          <w:tcPr>
            <w:tcW w:w="8061" w:type="dxa"/>
          </w:tcPr>
          <w:p w14:paraId="74A7AC20" w14:textId="77777777" w:rsidR="009A4D9A" w:rsidRPr="006B719D" w:rsidRDefault="009A4D9A" w:rsidP="009A4D9A">
            <w:pPr>
              <w:spacing w:after="0"/>
            </w:pPr>
            <w:r w:rsidRPr="006B719D">
              <w:t>- primanje, zavođenje, razvrstavanje i otprema pošte, vođenje urudžbenog zapisnika, sastavljanje i pisanje raznih dopisa, zahtjeva, molbi i odgovora, izdavanje raznih potvrda i uvjerenja učenicima i  zaposlenicima škole, poslovi na prijepisu važnih akata, vođenje arhive škole, poslovi sastavljanja popisa učenika putnika koji imaju pravo na besplatni prijevoz uz suradnju s Županijom, arhiviranje spisa tajništva za proteklu godinu</w:t>
            </w:r>
          </w:p>
        </w:tc>
        <w:tc>
          <w:tcPr>
            <w:tcW w:w="1163" w:type="dxa"/>
          </w:tcPr>
          <w:p w14:paraId="5F8342BB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49A3EA8E" w14:textId="68FCC588" w:rsidR="009A4D9A" w:rsidRPr="006B719D" w:rsidRDefault="009A4D9A" w:rsidP="009A4D9A">
            <w:pPr>
              <w:spacing w:after="0"/>
            </w:pPr>
            <w:r w:rsidRPr="006B719D">
              <w:t>35</w:t>
            </w:r>
            <w:r w:rsidR="0082495A">
              <w:t>0</w:t>
            </w:r>
          </w:p>
        </w:tc>
      </w:tr>
      <w:tr w:rsidR="009A4D9A" w:rsidRPr="006B719D" w14:paraId="0208846E" w14:textId="77777777" w:rsidTr="009A4D9A">
        <w:trPr>
          <w:trHeight w:val="420"/>
        </w:trPr>
        <w:tc>
          <w:tcPr>
            <w:tcW w:w="8061" w:type="dxa"/>
          </w:tcPr>
          <w:p w14:paraId="75985ED7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4.OSTALI POSLOVI  </w:t>
            </w:r>
          </w:p>
        </w:tc>
        <w:tc>
          <w:tcPr>
            <w:tcW w:w="1163" w:type="dxa"/>
          </w:tcPr>
          <w:p w14:paraId="717B59E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2434360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3E3AFC4" w14:textId="77777777" w:rsidTr="009A4D9A">
        <w:trPr>
          <w:trHeight w:val="2190"/>
        </w:trPr>
        <w:tc>
          <w:tcPr>
            <w:tcW w:w="8061" w:type="dxa"/>
          </w:tcPr>
          <w:p w14:paraId="1BCD2F0E" w14:textId="77777777" w:rsidR="009A4D9A" w:rsidRPr="006B719D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6B719D">
              <w:t xml:space="preserve">rad sa strankama (zaposlenici, roditelji, učenici…), suradnja s djelatnicima škole, vođenje i  izrada raznih statističkih podataka, sudjelovanje u organizaciji zdravstvene zaštite učenika i radnika, suradnja s ministarstvom, županijskim uredima državne uprave i uredima za društvene djelatnosti, narudžba i nabava pedagoške dokumentacije, sudjelovanje u stručnim aktivima, poslovi u vezi s protokoliranjem svjedodžbi i zapisnika o popravnim ispitima, suradnja sa drugim školama, ustanova,  sudjelovanje u stručnim aktivima tajnika, nepredviđeni poslovi po nalogu ravnatelja ili u slučaju izvanrednih okolnosti. </w:t>
            </w:r>
          </w:p>
          <w:p w14:paraId="2992DD5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163" w:type="dxa"/>
          </w:tcPr>
          <w:p w14:paraId="024143DF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1CD57484" w14:textId="17851AF3" w:rsidR="009A4D9A" w:rsidRPr="006B719D" w:rsidRDefault="009A4D9A" w:rsidP="009A4D9A">
            <w:pPr>
              <w:spacing w:after="0"/>
            </w:pPr>
            <w:r w:rsidRPr="006B719D">
              <w:t>42</w:t>
            </w:r>
            <w:r w:rsidR="0082495A">
              <w:t>0</w:t>
            </w:r>
          </w:p>
        </w:tc>
      </w:tr>
      <w:tr w:rsidR="009A4D9A" w:rsidRPr="006B719D" w14:paraId="308A4E32" w14:textId="77777777" w:rsidTr="009A4D9A">
        <w:trPr>
          <w:trHeight w:val="345"/>
        </w:trPr>
        <w:tc>
          <w:tcPr>
            <w:tcW w:w="8061" w:type="dxa"/>
          </w:tcPr>
          <w:p w14:paraId="10DACB7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      5. RAD S ORGANIMA UPRAVLJANJA  </w:t>
            </w:r>
          </w:p>
        </w:tc>
        <w:tc>
          <w:tcPr>
            <w:tcW w:w="1163" w:type="dxa"/>
          </w:tcPr>
          <w:p w14:paraId="34BB94B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1B449163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25BA30F6" w14:textId="77777777" w:rsidTr="009A4D9A">
        <w:trPr>
          <w:trHeight w:val="1635"/>
        </w:trPr>
        <w:tc>
          <w:tcPr>
            <w:tcW w:w="8061" w:type="dxa"/>
          </w:tcPr>
          <w:p w14:paraId="44E695BA" w14:textId="77777777" w:rsidR="009A4D9A" w:rsidRPr="006B719D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6B719D">
              <w:lastRenderedPageBreak/>
              <w:t xml:space="preserve">suradnja u pripremi sjednica  Školskog odbora, dostava poziva za sjednicu ŠO, briga o pravovremenom informiranju radnika škole o odlukama organa upravljanja, pisanje zapisnika na sjednicama Školskog odbora, pisanje obavijesti o odlukama donesenim na sjednicama ŠO. </w:t>
            </w:r>
          </w:p>
          <w:p w14:paraId="5D0AD7E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163" w:type="dxa"/>
          </w:tcPr>
          <w:p w14:paraId="040AE417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30DCE7ED" w14:textId="77777777" w:rsidR="009A4D9A" w:rsidRPr="006B719D" w:rsidRDefault="009A4D9A" w:rsidP="009A4D9A">
            <w:pPr>
              <w:spacing w:after="0"/>
            </w:pPr>
            <w:r w:rsidRPr="006B719D">
              <w:t>190</w:t>
            </w:r>
          </w:p>
        </w:tc>
      </w:tr>
      <w:tr w:rsidR="009A4D9A" w:rsidRPr="006B719D" w14:paraId="2DB8146E" w14:textId="77777777" w:rsidTr="009A4D9A">
        <w:trPr>
          <w:trHeight w:val="387"/>
        </w:trPr>
        <w:tc>
          <w:tcPr>
            <w:tcW w:w="8061" w:type="dxa"/>
          </w:tcPr>
          <w:p w14:paraId="72F51A3E" w14:textId="77777777" w:rsidR="009A4D9A" w:rsidRPr="006B719D" w:rsidRDefault="009A4D9A" w:rsidP="009A4D9A">
            <w:pPr>
              <w:spacing w:after="0"/>
            </w:pPr>
            <w:r w:rsidRPr="006B719D">
              <w:t>GODIŠNJI ODMOR</w:t>
            </w:r>
          </w:p>
        </w:tc>
        <w:tc>
          <w:tcPr>
            <w:tcW w:w="1163" w:type="dxa"/>
          </w:tcPr>
          <w:p w14:paraId="3FFCA44D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5A37E77A" w14:textId="7D7D8355" w:rsidR="009A4D9A" w:rsidRPr="006B719D" w:rsidRDefault="009A4D9A" w:rsidP="009A4D9A">
            <w:pPr>
              <w:spacing w:after="0"/>
            </w:pPr>
            <w:r w:rsidRPr="006B719D">
              <w:t>2</w:t>
            </w:r>
            <w:r w:rsidR="0082495A">
              <w:t>40</w:t>
            </w:r>
          </w:p>
        </w:tc>
      </w:tr>
      <w:tr w:rsidR="009A4D9A" w:rsidRPr="006B719D" w14:paraId="157426F7" w14:textId="77777777" w:rsidTr="009A4D9A">
        <w:trPr>
          <w:trHeight w:val="387"/>
        </w:trPr>
        <w:tc>
          <w:tcPr>
            <w:tcW w:w="8061" w:type="dxa"/>
          </w:tcPr>
          <w:p w14:paraId="09F48306" w14:textId="77777777" w:rsidR="009A4D9A" w:rsidRPr="006B719D" w:rsidRDefault="009A4D9A" w:rsidP="009A4D9A">
            <w:pPr>
              <w:spacing w:after="0"/>
            </w:pPr>
            <w:r w:rsidRPr="006B719D">
              <w:t xml:space="preserve">DRŽAVNI BLAGDANI </w:t>
            </w:r>
          </w:p>
        </w:tc>
        <w:tc>
          <w:tcPr>
            <w:tcW w:w="1163" w:type="dxa"/>
          </w:tcPr>
          <w:p w14:paraId="0453467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09C2E913" w14:textId="082C1F55" w:rsidR="009A4D9A" w:rsidRPr="006B719D" w:rsidRDefault="0082495A" w:rsidP="009A4D9A">
            <w:pPr>
              <w:spacing w:after="0"/>
            </w:pPr>
            <w:r>
              <w:t>112</w:t>
            </w:r>
          </w:p>
        </w:tc>
      </w:tr>
      <w:tr w:rsidR="009A4D9A" w:rsidRPr="006B719D" w14:paraId="3F59B599" w14:textId="77777777" w:rsidTr="009A4D9A">
        <w:trPr>
          <w:trHeight w:val="387"/>
        </w:trPr>
        <w:tc>
          <w:tcPr>
            <w:tcW w:w="8061" w:type="dxa"/>
          </w:tcPr>
          <w:p w14:paraId="240799E3" w14:textId="77777777" w:rsidR="009A4D9A" w:rsidRPr="006B719D" w:rsidRDefault="009A4D9A" w:rsidP="009A4D9A">
            <w:pPr>
              <w:spacing w:after="0"/>
            </w:pPr>
            <w:r w:rsidRPr="006B719D">
              <w:t>UKUPNO</w:t>
            </w:r>
          </w:p>
        </w:tc>
        <w:tc>
          <w:tcPr>
            <w:tcW w:w="1163" w:type="dxa"/>
          </w:tcPr>
          <w:p w14:paraId="52A7703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7C896E4F" w14:textId="46945B75" w:rsidR="009A4D9A" w:rsidRPr="006B719D" w:rsidRDefault="009A4D9A" w:rsidP="009A4D9A">
            <w:pPr>
              <w:spacing w:after="0"/>
            </w:pPr>
            <w:r w:rsidRPr="006B719D">
              <w:t>20</w:t>
            </w:r>
            <w:r w:rsidR="00854CDC">
              <w:t>72</w:t>
            </w:r>
          </w:p>
        </w:tc>
      </w:tr>
    </w:tbl>
    <w:p w14:paraId="6F9893CF" w14:textId="77777777" w:rsidR="009A4D9A" w:rsidRDefault="009A4D9A" w:rsidP="009A4D9A">
      <w:pPr>
        <w:rPr>
          <w:b/>
        </w:rPr>
      </w:pPr>
    </w:p>
    <w:p w14:paraId="4B6B5540" w14:textId="77777777" w:rsidR="009A4D9A" w:rsidRPr="006B719D" w:rsidRDefault="009A4D9A" w:rsidP="009A4D9A">
      <w:pPr>
        <w:rPr>
          <w:b/>
        </w:rPr>
      </w:pPr>
    </w:p>
    <w:p w14:paraId="6FB24533" w14:textId="2EB5E188" w:rsidR="009A4D9A" w:rsidRPr="006B719D" w:rsidRDefault="00D241F8" w:rsidP="009A4D9A">
      <w:pPr>
        <w:pStyle w:val="Naslov2"/>
      </w:pPr>
      <w:bookmarkStart w:id="57" w:name="_Toc84365224"/>
      <w:r>
        <w:t>5.</w:t>
      </w:r>
      <w:r w:rsidR="005367B3">
        <w:t>5</w:t>
      </w:r>
      <w:r w:rsidR="009A4D9A">
        <w:t xml:space="preserve"> </w:t>
      </w:r>
      <w:r w:rsidR="009A4D9A" w:rsidRPr="006B719D">
        <w:t>Plan rada računovodstva</w:t>
      </w:r>
      <w:bookmarkEnd w:id="57"/>
    </w:p>
    <w:p w14:paraId="2515A446" w14:textId="77777777" w:rsidR="009A4D9A" w:rsidRPr="006B719D" w:rsidRDefault="009A4D9A" w:rsidP="009A4D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884"/>
        <w:gridCol w:w="1235"/>
      </w:tblGrid>
      <w:tr w:rsidR="009A4D9A" w:rsidRPr="006B719D" w14:paraId="5A7FAAEA" w14:textId="77777777" w:rsidTr="009A4D9A">
        <w:trPr>
          <w:trHeight w:val="654"/>
          <w:jc w:val="center"/>
        </w:trPr>
        <w:tc>
          <w:tcPr>
            <w:tcW w:w="9060" w:type="dxa"/>
            <w:gridSpan w:val="3"/>
            <w:shd w:val="clear" w:color="auto" w:fill="DBE5F1" w:themeFill="accent1" w:themeFillTint="33"/>
            <w:vAlign w:val="center"/>
          </w:tcPr>
          <w:p w14:paraId="4A4BD6E3" w14:textId="20E9B44A" w:rsidR="009A4D9A" w:rsidRPr="006B719D" w:rsidRDefault="009A4D9A" w:rsidP="009A4D9A">
            <w:pPr>
              <w:spacing w:after="0"/>
              <w:jc w:val="center"/>
              <w:rPr>
                <w:b/>
              </w:rPr>
            </w:pPr>
            <w:r w:rsidRPr="006B719D">
              <w:rPr>
                <w:b/>
              </w:rPr>
              <w:t>Poslovi i radni za</w:t>
            </w:r>
            <w:r w:rsidR="009C574B">
              <w:rPr>
                <w:b/>
              </w:rPr>
              <w:t>daci tijekom školske godine 20</w:t>
            </w:r>
            <w:r w:rsidR="00AF5081">
              <w:rPr>
                <w:b/>
              </w:rPr>
              <w:t>2</w:t>
            </w:r>
            <w:r w:rsidR="00030355">
              <w:rPr>
                <w:b/>
              </w:rPr>
              <w:t>1./2022.</w:t>
            </w:r>
          </w:p>
        </w:tc>
      </w:tr>
      <w:tr w:rsidR="009A4D9A" w:rsidRPr="006B719D" w14:paraId="67AA5954" w14:textId="77777777" w:rsidTr="009A4D9A">
        <w:trPr>
          <w:trHeight w:val="549"/>
          <w:jc w:val="center"/>
        </w:trPr>
        <w:tc>
          <w:tcPr>
            <w:tcW w:w="1941" w:type="dxa"/>
            <w:vAlign w:val="center"/>
          </w:tcPr>
          <w:p w14:paraId="6ECCB4C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Mjesec</w:t>
            </w:r>
          </w:p>
        </w:tc>
        <w:tc>
          <w:tcPr>
            <w:tcW w:w="5884" w:type="dxa"/>
            <w:vAlign w:val="center"/>
          </w:tcPr>
          <w:p w14:paraId="3E4084C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Sadržaj rada</w:t>
            </w:r>
          </w:p>
        </w:tc>
        <w:tc>
          <w:tcPr>
            <w:tcW w:w="1235" w:type="dxa"/>
            <w:vAlign w:val="center"/>
          </w:tcPr>
          <w:p w14:paraId="4C3350A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14:paraId="5C0EEC0E" w14:textId="77777777" w:rsidTr="009A4D9A">
        <w:trPr>
          <w:jc w:val="center"/>
        </w:trPr>
        <w:tc>
          <w:tcPr>
            <w:tcW w:w="1941" w:type="dxa"/>
            <w:vAlign w:val="center"/>
          </w:tcPr>
          <w:p w14:paraId="0D31E7FA" w14:textId="149E4BE2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Ruja</w:t>
            </w:r>
            <w:r w:rsidR="00030355">
              <w:rPr>
                <w:b/>
              </w:rPr>
              <w:t>n</w:t>
            </w:r>
          </w:p>
        </w:tc>
        <w:tc>
          <w:tcPr>
            <w:tcW w:w="5884" w:type="dxa"/>
            <w:vAlign w:val="center"/>
          </w:tcPr>
          <w:p w14:paraId="4E9D09FB" w14:textId="77777777" w:rsidR="009A4D9A" w:rsidRPr="006B719D" w:rsidRDefault="009A4D9A" w:rsidP="009A4D9A">
            <w:pPr>
              <w:spacing w:after="0"/>
            </w:pPr>
            <w:r w:rsidRPr="006B719D">
              <w:t xml:space="preserve"> - vođenje knjige ulaznih i izlaznih faktura</w:t>
            </w:r>
          </w:p>
        </w:tc>
        <w:tc>
          <w:tcPr>
            <w:tcW w:w="1235" w:type="dxa"/>
            <w:vAlign w:val="center"/>
          </w:tcPr>
          <w:p w14:paraId="7994C9CE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084F25C1" w14:textId="77777777" w:rsidTr="009A4D9A">
        <w:trPr>
          <w:jc w:val="center"/>
        </w:trPr>
        <w:tc>
          <w:tcPr>
            <w:tcW w:w="1941" w:type="dxa"/>
            <w:vAlign w:val="center"/>
          </w:tcPr>
          <w:p w14:paraId="4382B79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8CAFCC5" w14:textId="77777777" w:rsidR="009A4D9A" w:rsidRPr="006B719D" w:rsidRDefault="009A4D9A" w:rsidP="009A4D9A">
            <w:pPr>
              <w:spacing w:after="0"/>
            </w:pPr>
            <w:r w:rsidRPr="006B719D">
              <w:t xml:space="preserve"> - knjiženje izvoda, blagajne, plaće, plaćanje faktura</w:t>
            </w:r>
          </w:p>
        </w:tc>
        <w:tc>
          <w:tcPr>
            <w:tcW w:w="1235" w:type="dxa"/>
            <w:vAlign w:val="center"/>
          </w:tcPr>
          <w:p w14:paraId="6E4FD945" w14:textId="77777777"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14:paraId="263E04EE" w14:textId="77777777" w:rsidTr="009A4D9A">
        <w:trPr>
          <w:jc w:val="center"/>
        </w:trPr>
        <w:tc>
          <w:tcPr>
            <w:tcW w:w="1941" w:type="dxa"/>
            <w:vAlign w:val="center"/>
          </w:tcPr>
          <w:p w14:paraId="5F680FF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63A4390" w14:textId="77777777" w:rsidR="009A4D9A" w:rsidRPr="006B719D" w:rsidRDefault="009A4D9A" w:rsidP="009A4D9A">
            <w:pPr>
              <w:spacing w:after="0"/>
            </w:pPr>
            <w:r w:rsidRPr="006B719D">
              <w:t xml:space="preserve"> -unos računa u RIZNICU i  izrada zahtjeva za mat. sredstva </w:t>
            </w:r>
          </w:p>
        </w:tc>
        <w:tc>
          <w:tcPr>
            <w:tcW w:w="1235" w:type="dxa"/>
            <w:vAlign w:val="center"/>
          </w:tcPr>
          <w:p w14:paraId="743EBF4E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6C9ABB7B" w14:textId="77777777" w:rsidTr="009A4D9A">
        <w:trPr>
          <w:jc w:val="center"/>
        </w:trPr>
        <w:tc>
          <w:tcPr>
            <w:tcW w:w="1941" w:type="dxa"/>
            <w:vAlign w:val="center"/>
          </w:tcPr>
          <w:p w14:paraId="344FE00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7521D8B" w14:textId="77777777" w:rsidR="009A4D9A" w:rsidRPr="006B719D" w:rsidRDefault="009A4D9A" w:rsidP="009A4D9A">
            <w:pPr>
              <w:spacing w:after="0"/>
            </w:pPr>
            <w:r w:rsidRPr="006B719D">
              <w:t xml:space="preserve"> - izrada izvješća o vlastitim prihodima-rashodima</w:t>
            </w:r>
          </w:p>
        </w:tc>
        <w:tc>
          <w:tcPr>
            <w:tcW w:w="1235" w:type="dxa"/>
            <w:vAlign w:val="center"/>
          </w:tcPr>
          <w:p w14:paraId="244455C2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54694B01" w14:textId="77777777" w:rsidTr="009A4D9A">
        <w:trPr>
          <w:jc w:val="center"/>
        </w:trPr>
        <w:tc>
          <w:tcPr>
            <w:tcW w:w="1941" w:type="dxa"/>
            <w:vAlign w:val="center"/>
          </w:tcPr>
          <w:p w14:paraId="07174CE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3ED1C7F" w14:textId="77777777" w:rsidR="009A4D9A" w:rsidRPr="006B719D" w:rsidRDefault="009A4D9A" w:rsidP="009A4D9A">
            <w:pPr>
              <w:spacing w:after="0"/>
            </w:pPr>
            <w:r w:rsidRPr="006B719D">
              <w:t xml:space="preserve"> </w:t>
            </w:r>
            <w:r w:rsidR="00A06C75">
              <w:t>- izrada financijskog plana 2020. – 2022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14:paraId="5A6AF5EC" w14:textId="77777777"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14:paraId="626D987B" w14:textId="77777777" w:rsidTr="009A4D9A">
        <w:trPr>
          <w:jc w:val="center"/>
        </w:trPr>
        <w:tc>
          <w:tcPr>
            <w:tcW w:w="1941" w:type="dxa"/>
            <w:vAlign w:val="center"/>
          </w:tcPr>
          <w:p w14:paraId="666F514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78D4065" w14:textId="77777777" w:rsidR="009A4D9A" w:rsidRPr="006B719D" w:rsidRDefault="009A4D9A" w:rsidP="009A4D9A">
            <w:pPr>
              <w:spacing w:after="0"/>
            </w:pPr>
            <w:r w:rsidRPr="006B719D">
              <w:t xml:space="preserve"> - obračun plaće, ostalih materijalnih prava</w:t>
            </w:r>
          </w:p>
        </w:tc>
        <w:tc>
          <w:tcPr>
            <w:tcW w:w="1235" w:type="dxa"/>
            <w:vAlign w:val="center"/>
          </w:tcPr>
          <w:p w14:paraId="60EC405A" w14:textId="77777777"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14:paraId="2D533324" w14:textId="77777777" w:rsidTr="009A4D9A">
        <w:trPr>
          <w:jc w:val="center"/>
        </w:trPr>
        <w:tc>
          <w:tcPr>
            <w:tcW w:w="1941" w:type="dxa"/>
            <w:vAlign w:val="center"/>
          </w:tcPr>
          <w:p w14:paraId="217F941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660A499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3497598D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320D3F33" w14:textId="77777777" w:rsidTr="009A4D9A">
        <w:trPr>
          <w:jc w:val="center"/>
        </w:trPr>
        <w:tc>
          <w:tcPr>
            <w:tcW w:w="1941" w:type="dxa"/>
            <w:vAlign w:val="center"/>
          </w:tcPr>
          <w:p w14:paraId="6BDDB96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41E8FA4" w14:textId="77777777" w:rsidR="009A4D9A" w:rsidRPr="006B719D" w:rsidRDefault="009A4D9A" w:rsidP="009A4D9A">
            <w:pPr>
              <w:spacing w:after="0"/>
            </w:pPr>
            <w:r w:rsidRPr="006B719D">
              <w:t xml:space="preserve"> - seminari i stručno usavršavanje</w:t>
            </w:r>
          </w:p>
        </w:tc>
        <w:tc>
          <w:tcPr>
            <w:tcW w:w="1235" w:type="dxa"/>
            <w:vAlign w:val="center"/>
          </w:tcPr>
          <w:p w14:paraId="13795DB9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CE1636F" w14:textId="77777777" w:rsidTr="009A4D9A">
        <w:trPr>
          <w:jc w:val="center"/>
        </w:trPr>
        <w:tc>
          <w:tcPr>
            <w:tcW w:w="1941" w:type="dxa"/>
            <w:vAlign w:val="center"/>
          </w:tcPr>
          <w:p w14:paraId="413E5BD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0556E65" w14:textId="77777777" w:rsidR="009A4D9A" w:rsidRPr="006B719D" w:rsidRDefault="009A4D9A" w:rsidP="0055645E">
            <w:pPr>
              <w:spacing w:after="0"/>
            </w:pPr>
            <w:r w:rsidRPr="006B719D">
              <w:t xml:space="preserve">- poslovi </w:t>
            </w:r>
            <w:r w:rsidR="0055645E">
              <w:t>blagajničkog poslovanja</w:t>
            </w:r>
          </w:p>
        </w:tc>
        <w:tc>
          <w:tcPr>
            <w:tcW w:w="1235" w:type="dxa"/>
            <w:vAlign w:val="center"/>
          </w:tcPr>
          <w:p w14:paraId="3878C9C5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7E922FCE" w14:textId="77777777" w:rsidTr="009A4D9A">
        <w:trPr>
          <w:jc w:val="center"/>
        </w:trPr>
        <w:tc>
          <w:tcPr>
            <w:tcW w:w="1941" w:type="dxa"/>
            <w:vAlign w:val="center"/>
          </w:tcPr>
          <w:p w14:paraId="3DB05D2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1F1C9F4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23DD5EFF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6396859" w14:textId="77777777" w:rsidTr="009A4D9A">
        <w:trPr>
          <w:jc w:val="center"/>
        </w:trPr>
        <w:tc>
          <w:tcPr>
            <w:tcW w:w="1941" w:type="dxa"/>
            <w:vAlign w:val="center"/>
          </w:tcPr>
          <w:p w14:paraId="4940E380" w14:textId="0D98756C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5884" w:type="dxa"/>
            <w:vAlign w:val="center"/>
          </w:tcPr>
          <w:p w14:paraId="59649478" w14:textId="77777777" w:rsidR="009A4D9A" w:rsidRPr="006B719D" w:rsidRDefault="009A4D9A" w:rsidP="009A4D9A">
            <w:pPr>
              <w:spacing w:after="0"/>
            </w:pPr>
            <w:r w:rsidRPr="006B719D">
              <w:t>- izrada financijskog izvj</w:t>
            </w:r>
            <w:r w:rsidR="00A06C75">
              <w:t>eštaja za razdoblje 01.-09. 2019</w:t>
            </w:r>
            <w:r w:rsidRPr="006B719D">
              <w:t>.</w:t>
            </w:r>
          </w:p>
        </w:tc>
        <w:tc>
          <w:tcPr>
            <w:tcW w:w="1235" w:type="dxa"/>
            <w:vAlign w:val="center"/>
          </w:tcPr>
          <w:p w14:paraId="02A099D0" w14:textId="77777777" w:rsidR="009A4D9A" w:rsidRPr="006B719D" w:rsidRDefault="009A4D9A" w:rsidP="009A4D9A">
            <w:pPr>
              <w:spacing w:after="0"/>
            </w:pPr>
            <w:r w:rsidRPr="006B719D">
              <w:t>34</w:t>
            </w:r>
          </w:p>
        </w:tc>
      </w:tr>
      <w:tr w:rsidR="009A4D9A" w:rsidRPr="006B719D" w14:paraId="5D99CFBB" w14:textId="77777777" w:rsidTr="009A4D9A">
        <w:trPr>
          <w:jc w:val="center"/>
        </w:trPr>
        <w:tc>
          <w:tcPr>
            <w:tcW w:w="1941" w:type="dxa"/>
            <w:vAlign w:val="center"/>
          </w:tcPr>
          <w:p w14:paraId="4365097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6299ACA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523E876" w14:textId="77777777"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14:paraId="00D595AD" w14:textId="77777777" w:rsidTr="009A4D9A">
        <w:trPr>
          <w:jc w:val="center"/>
        </w:trPr>
        <w:tc>
          <w:tcPr>
            <w:tcW w:w="1941" w:type="dxa"/>
            <w:vAlign w:val="center"/>
          </w:tcPr>
          <w:p w14:paraId="70C3231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926AB6A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2B8AA480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52CE4F08" w14:textId="77777777" w:rsidTr="009A4D9A">
        <w:trPr>
          <w:jc w:val="center"/>
        </w:trPr>
        <w:tc>
          <w:tcPr>
            <w:tcW w:w="1941" w:type="dxa"/>
            <w:vAlign w:val="center"/>
          </w:tcPr>
          <w:p w14:paraId="1CDBB2C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366B7EA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06AA6AC2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3BB2EE3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FBAD11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CF44628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52344E76" w14:textId="77777777"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14:paraId="5A2518D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A699CA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0ABA95B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55645E" w:rsidRPr="0055645E">
              <w:t>blagajničkog poslovanja</w:t>
            </w:r>
          </w:p>
        </w:tc>
        <w:tc>
          <w:tcPr>
            <w:tcW w:w="1235" w:type="dxa"/>
            <w:vAlign w:val="center"/>
          </w:tcPr>
          <w:p w14:paraId="748CD71B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7714FCCF" w14:textId="77777777" w:rsidTr="009A4D9A">
        <w:trPr>
          <w:jc w:val="center"/>
        </w:trPr>
        <w:tc>
          <w:tcPr>
            <w:tcW w:w="1941" w:type="dxa"/>
            <w:vAlign w:val="center"/>
          </w:tcPr>
          <w:p w14:paraId="5C37285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B13F7A3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580FF41E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6D30D120" w14:textId="77777777" w:rsidTr="009A4D9A">
        <w:trPr>
          <w:jc w:val="center"/>
        </w:trPr>
        <w:tc>
          <w:tcPr>
            <w:tcW w:w="1941" w:type="dxa"/>
            <w:vAlign w:val="center"/>
          </w:tcPr>
          <w:p w14:paraId="7B33903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42FF03D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3E200371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1250820A" w14:textId="77777777" w:rsidTr="009A4D9A">
        <w:trPr>
          <w:jc w:val="center"/>
        </w:trPr>
        <w:tc>
          <w:tcPr>
            <w:tcW w:w="1941" w:type="dxa"/>
            <w:vAlign w:val="center"/>
          </w:tcPr>
          <w:p w14:paraId="04D3B8F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96C2E81" w14:textId="77777777"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14:paraId="5640E2FA" w14:textId="77777777" w:rsidR="009A4D9A" w:rsidRPr="006B719D" w:rsidRDefault="009A4D9A" w:rsidP="009A4D9A">
            <w:pPr>
              <w:spacing w:after="0"/>
            </w:pPr>
            <w:r w:rsidRPr="006B719D">
              <w:t xml:space="preserve">        8</w:t>
            </w:r>
          </w:p>
        </w:tc>
      </w:tr>
      <w:tr w:rsidR="009A4D9A" w:rsidRPr="006B719D" w14:paraId="048BDCCD" w14:textId="77777777" w:rsidTr="009A4D9A">
        <w:trPr>
          <w:jc w:val="center"/>
        </w:trPr>
        <w:tc>
          <w:tcPr>
            <w:tcW w:w="1941" w:type="dxa"/>
            <w:vAlign w:val="center"/>
          </w:tcPr>
          <w:p w14:paraId="35997EB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C9F1E73" w14:textId="77777777" w:rsidR="009A4D9A" w:rsidRPr="006B719D" w:rsidRDefault="009A4D9A" w:rsidP="009A4D9A">
            <w:pPr>
              <w:spacing w:after="0"/>
            </w:pPr>
            <w:r w:rsidRPr="006B719D">
              <w:t>- nabava materijala za školu</w:t>
            </w:r>
          </w:p>
        </w:tc>
        <w:tc>
          <w:tcPr>
            <w:tcW w:w="1235" w:type="dxa"/>
            <w:vAlign w:val="center"/>
          </w:tcPr>
          <w:p w14:paraId="5F60182A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099581A3" w14:textId="77777777" w:rsidTr="009A4D9A">
        <w:trPr>
          <w:jc w:val="center"/>
        </w:trPr>
        <w:tc>
          <w:tcPr>
            <w:tcW w:w="1941" w:type="dxa"/>
            <w:vAlign w:val="center"/>
          </w:tcPr>
          <w:p w14:paraId="04A25A4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36DF2F0" w14:textId="77777777" w:rsidR="009A4D9A" w:rsidRPr="006B719D" w:rsidRDefault="009A4D9A" w:rsidP="009A4D9A">
            <w:pPr>
              <w:spacing w:after="0"/>
            </w:pPr>
            <w:r w:rsidRPr="006B719D">
              <w:t>- poslovi vezani za projekte</w:t>
            </w:r>
          </w:p>
        </w:tc>
        <w:tc>
          <w:tcPr>
            <w:tcW w:w="1235" w:type="dxa"/>
            <w:vAlign w:val="center"/>
          </w:tcPr>
          <w:p w14:paraId="0C0DD448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4FCB51F4" w14:textId="77777777" w:rsidTr="009A4D9A">
        <w:trPr>
          <w:jc w:val="center"/>
        </w:trPr>
        <w:tc>
          <w:tcPr>
            <w:tcW w:w="1941" w:type="dxa"/>
            <w:vAlign w:val="center"/>
          </w:tcPr>
          <w:p w14:paraId="479AF58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EC9EF12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43E553C4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49C3FB4F" w14:textId="77777777" w:rsidTr="009A4D9A">
        <w:trPr>
          <w:jc w:val="center"/>
        </w:trPr>
        <w:tc>
          <w:tcPr>
            <w:tcW w:w="1941" w:type="dxa"/>
            <w:vAlign w:val="center"/>
          </w:tcPr>
          <w:p w14:paraId="4613EFFB" w14:textId="4B620CD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5884" w:type="dxa"/>
            <w:vAlign w:val="center"/>
          </w:tcPr>
          <w:p w14:paraId="05EA5112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0934CDB3" w14:textId="77777777"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14:paraId="0A98914D" w14:textId="77777777" w:rsidTr="009A4D9A">
        <w:trPr>
          <w:jc w:val="center"/>
        </w:trPr>
        <w:tc>
          <w:tcPr>
            <w:tcW w:w="1941" w:type="dxa"/>
            <w:vAlign w:val="center"/>
          </w:tcPr>
          <w:p w14:paraId="7E8CD0C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B323C47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513F75D7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1F712227" w14:textId="77777777" w:rsidTr="009A4D9A">
        <w:trPr>
          <w:jc w:val="center"/>
        </w:trPr>
        <w:tc>
          <w:tcPr>
            <w:tcW w:w="1941" w:type="dxa"/>
            <w:vAlign w:val="center"/>
          </w:tcPr>
          <w:p w14:paraId="1A0AE26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E9D7D4A" w14:textId="77777777"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14:paraId="6ADC45DD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36DEF46" w14:textId="77777777" w:rsidTr="009A4D9A">
        <w:trPr>
          <w:jc w:val="center"/>
        </w:trPr>
        <w:tc>
          <w:tcPr>
            <w:tcW w:w="1941" w:type="dxa"/>
            <w:vAlign w:val="center"/>
          </w:tcPr>
          <w:p w14:paraId="5237F72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8125E5A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03BA76D8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3437FEF3" w14:textId="77777777" w:rsidTr="009A4D9A">
        <w:trPr>
          <w:jc w:val="center"/>
        </w:trPr>
        <w:tc>
          <w:tcPr>
            <w:tcW w:w="1941" w:type="dxa"/>
            <w:vAlign w:val="center"/>
          </w:tcPr>
          <w:p w14:paraId="4B8109C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05FE2DE" w14:textId="77777777" w:rsidR="009A4D9A" w:rsidRPr="006B719D" w:rsidRDefault="009A4D9A" w:rsidP="009A4D9A">
            <w:pPr>
              <w:spacing w:after="0"/>
            </w:pPr>
            <w:r w:rsidRPr="006B719D">
              <w:t>- ostali nepredviđeni poslovi</w:t>
            </w:r>
          </w:p>
        </w:tc>
        <w:tc>
          <w:tcPr>
            <w:tcW w:w="1235" w:type="dxa"/>
            <w:vAlign w:val="center"/>
          </w:tcPr>
          <w:p w14:paraId="698F2980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5680C770" w14:textId="77777777" w:rsidTr="009A4D9A">
        <w:trPr>
          <w:jc w:val="center"/>
        </w:trPr>
        <w:tc>
          <w:tcPr>
            <w:tcW w:w="1941" w:type="dxa"/>
            <w:vAlign w:val="center"/>
          </w:tcPr>
          <w:p w14:paraId="633C75E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183557E" w14:textId="77777777" w:rsidR="009A4D9A" w:rsidRPr="006B719D" w:rsidRDefault="009A4D9A" w:rsidP="009A4D9A">
            <w:pPr>
              <w:spacing w:after="0"/>
            </w:pPr>
            <w:r w:rsidRPr="006B719D">
              <w:t>- praćenje promjena zakona i propisa</w:t>
            </w:r>
          </w:p>
        </w:tc>
        <w:tc>
          <w:tcPr>
            <w:tcW w:w="1235" w:type="dxa"/>
            <w:vAlign w:val="center"/>
          </w:tcPr>
          <w:p w14:paraId="467375F3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5EFE62A1" w14:textId="77777777" w:rsidTr="009A4D9A">
        <w:trPr>
          <w:jc w:val="center"/>
        </w:trPr>
        <w:tc>
          <w:tcPr>
            <w:tcW w:w="1941" w:type="dxa"/>
            <w:vAlign w:val="center"/>
          </w:tcPr>
          <w:p w14:paraId="256FFD9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45F4A0A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66A83B78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805E01A" w14:textId="77777777" w:rsidTr="009A4D9A">
        <w:trPr>
          <w:jc w:val="center"/>
        </w:trPr>
        <w:tc>
          <w:tcPr>
            <w:tcW w:w="1941" w:type="dxa"/>
            <w:vAlign w:val="center"/>
          </w:tcPr>
          <w:p w14:paraId="601A93E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6A7ECF6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233A8B7C" w14:textId="77777777"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14:paraId="52270E20" w14:textId="77777777" w:rsidTr="009A4D9A">
        <w:trPr>
          <w:jc w:val="center"/>
        </w:trPr>
        <w:tc>
          <w:tcPr>
            <w:tcW w:w="1941" w:type="dxa"/>
            <w:vAlign w:val="center"/>
          </w:tcPr>
          <w:p w14:paraId="347306E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BDDCF3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476393B9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38A2BD63" w14:textId="77777777" w:rsidTr="009A4D9A">
        <w:trPr>
          <w:jc w:val="center"/>
        </w:trPr>
        <w:tc>
          <w:tcPr>
            <w:tcW w:w="1941" w:type="dxa"/>
            <w:vAlign w:val="center"/>
          </w:tcPr>
          <w:p w14:paraId="3F55CD5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9B496FE" w14:textId="77777777" w:rsidR="009A4D9A" w:rsidRPr="006B719D" w:rsidRDefault="009A4D9A" w:rsidP="009A4D9A">
            <w:pPr>
              <w:spacing w:after="0"/>
            </w:pPr>
            <w:r w:rsidRPr="006B719D">
              <w:t>- nabava materijala za školu</w:t>
            </w:r>
          </w:p>
        </w:tc>
        <w:tc>
          <w:tcPr>
            <w:tcW w:w="1235" w:type="dxa"/>
            <w:vAlign w:val="center"/>
          </w:tcPr>
          <w:p w14:paraId="0011742E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4503FFE4" w14:textId="77777777" w:rsidTr="009A4D9A">
        <w:trPr>
          <w:jc w:val="center"/>
        </w:trPr>
        <w:tc>
          <w:tcPr>
            <w:tcW w:w="1941" w:type="dxa"/>
            <w:vAlign w:val="center"/>
          </w:tcPr>
          <w:p w14:paraId="56484D0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EC06A73" w14:textId="77777777"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14:paraId="26C0943F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1E6A977E" w14:textId="77777777" w:rsidTr="009A4D9A">
        <w:trPr>
          <w:jc w:val="center"/>
        </w:trPr>
        <w:tc>
          <w:tcPr>
            <w:tcW w:w="1941" w:type="dxa"/>
            <w:vAlign w:val="center"/>
          </w:tcPr>
          <w:p w14:paraId="457CA0D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933888F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290ACD16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0ED81B4E" w14:textId="77777777" w:rsidTr="009A4D9A">
        <w:trPr>
          <w:jc w:val="center"/>
        </w:trPr>
        <w:tc>
          <w:tcPr>
            <w:tcW w:w="1941" w:type="dxa"/>
            <w:vAlign w:val="center"/>
          </w:tcPr>
          <w:p w14:paraId="7A426FB9" w14:textId="22CA84F5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Prosina</w:t>
            </w:r>
            <w:r w:rsidR="00030355">
              <w:rPr>
                <w:b/>
              </w:rPr>
              <w:t>c</w:t>
            </w:r>
          </w:p>
        </w:tc>
        <w:tc>
          <w:tcPr>
            <w:tcW w:w="5884" w:type="dxa"/>
            <w:vAlign w:val="center"/>
          </w:tcPr>
          <w:p w14:paraId="61C4F9D3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CB109F6" w14:textId="77777777"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14:paraId="7CFFAB2C" w14:textId="77777777" w:rsidTr="009A4D9A">
        <w:trPr>
          <w:jc w:val="center"/>
        </w:trPr>
        <w:tc>
          <w:tcPr>
            <w:tcW w:w="1941" w:type="dxa"/>
            <w:vAlign w:val="center"/>
          </w:tcPr>
          <w:p w14:paraId="139C394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B4D5C1C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11D394C9" w14:textId="77777777"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14:paraId="7BE32ADF" w14:textId="77777777" w:rsidTr="009A4D9A">
        <w:trPr>
          <w:jc w:val="center"/>
        </w:trPr>
        <w:tc>
          <w:tcPr>
            <w:tcW w:w="1941" w:type="dxa"/>
            <w:vAlign w:val="center"/>
          </w:tcPr>
          <w:p w14:paraId="7756B41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448A390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01B79BDD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26131226" w14:textId="77777777" w:rsidTr="009A4D9A">
        <w:trPr>
          <w:jc w:val="center"/>
        </w:trPr>
        <w:tc>
          <w:tcPr>
            <w:tcW w:w="1941" w:type="dxa"/>
            <w:vAlign w:val="center"/>
          </w:tcPr>
          <w:p w14:paraId="54F0B90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1F82B39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189EFB15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6F31852F" w14:textId="77777777" w:rsidTr="009A4D9A">
        <w:trPr>
          <w:jc w:val="center"/>
        </w:trPr>
        <w:tc>
          <w:tcPr>
            <w:tcW w:w="1941" w:type="dxa"/>
            <w:vAlign w:val="center"/>
          </w:tcPr>
          <w:p w14:paraId="44ABF42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C2466D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1F14774D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45DCEE51" w14:textId="77777777" w:rsidTr="009A4D9A">
        <w:trPr>
          <w:jc w:val="center"/>
        </w:trPr>
        <w:tc>
          <w:tcPr>
            <w:tcW w:w="1941" w:type="dxa"/>
            <w:vAlign w:val="center"/>
          </w:tcPr>
          <w:p w14:paraId="59CF4F7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1285795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03B4B052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08F77996" w14:textId="77777777" w:rsidTr="009A4D9A">
        <w:trPr>
          <w:jc w:val="center"/>
        </w:trPr>
        <w:tc>
          <w:tcPr>
            <w:tcW w:w="1941" w:type="dxa"/>
            <w:vAlign w:val="center"/>
          </w:tcPr>
          <w:p w14:paraId="47AF651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EC4E3EA" w14:textId="77777777" w:rsidR="009A4D9A" w:rsidRPr="006B719D" w:rsidRDefault="009A4D9A" w:rsidP="009A4D9A">
            <w:pPr>
              <w:spacing w:after="0"/>
            </w:pPr>
            <w:r w:rsidRPr="006B719D">
              <w:t>- stručno usavršavanje</w:t>
            </w:r>
          </w:p>
        </w:tc>
        <w:tc>
          <w:tcPr>
            <w:tcW w:w="1235" w:type="dxa"/>
            <w:vAlign w:val="center"/>
          </w:tcPr>
          <w:p w14:paraId="52685E53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F919E4C" w14:textId="77777777" w:rsidTr="009A4D9A">
        <w:trPr>
          <w:jc w:val="center"/>
        </w:trPr>
        <w:tc>
          <w:tcPr>
            <w:tcW w:w="1941" w:type="dxa"/>
            <w:vAlign w:val="center"/>
          </w:tcPr>
          <w:p w14:paraId="1900246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580F34F" w14:textId="77777777" w:rsidR="009A4D9A" w:rsidRPr="006B719D" w:rsidRDefault="009A4D9A" w:rsidP="00A06C75">
            <w:pPr>
              <w:spacing w:after="0"/>
            </w:pPr>
            <w:r w:rsidRPr="006B719D">
              <w:t xml:space="preserve">- izrada  financijskog plana </w:t>
            </w:r>
            <w:r w:rsidR="00A06C75">
              <w:t>za 2020.-2022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14:paraId="2F02F584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37E7694A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729F2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8516BD2" w14:textId="77777777" w:rsidR="009A4D9A" w:rsidRPr="006B719D" w:rsidRDefault="009A4D9A" w:rsidP="009A4D9A">
            <w:pPr>
              <w:spacing w:after="0"/>
            </w:pPr>
            <w:r w:rsidRPr="006B719D">
              <w:t>- školski odbor za prihvaćanja fin. plana i plana nabave</w:t>
            </w:r>
          </w:p>
        </w:tc>
        <w:tc>
          <w:tcPr>
            <w:tcW w:w="1235" w:type="dxa"/>
            <w:vAlign w:val="center"/>
          </w:tcPr>
          <w:p w14:paraId="26A23567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21CA923A" w14:textId="77777777" w:rsidTr="009A4D9A">
        <w:trPr>
          <w:jc w:val="center"/>
        </w:trPr>
        <w:tc>
          <w:tcPr>
            <w:tcW w:w="1941" w:type="dxa"/>
            <w:vAlign w:val="center"/>
          </w:tcPr>
          <w:p w14:paraId="43BF108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EAD4CE" w14:textId="77777777" w:rsidR="009A4D9A" w:rsidRPr="006B719D" w:rsidRDefault="009A4D9A" w:rsidP="009A4D9A">
            <w:pPr>
              <w:spacing w:after="0"/>
            </w:pPr>
            <w:r w:rsidRPr="006B719D">
              <w:t>- priprema popisa imovine i sredstava te provođenje inventure</w:t>
            </w:r>
          </w:p>
        </w:tc>
        <w:tc>
          <w:tcPr>
            <w:tcW w:w="1235" w:type="dxa"/>
            <w:vAlign w:val="center"/>
          </w:tcPr>
          <w:p w14:paraId="32F2A5AC" w14:textId="77777777"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14:paraId="229A50C3" w14:textId="77777777" w:rsidTr="009A4D9A">
        <w:trPr>
          <w:jc w:val="center"/>
        </w:trPr>
        <w:tc>
          <w:tcPr>
            <w:tcW w:w="1941" w:type="dxa"/>
            <w:vAlign w:val="center"/>
          </w:tcPr>
          <w:p w14:paraId="73586D4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264E4BB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13A7ACBB" w14:textId="77777777" w:rsidR="009A4D9A" w:rsidRPr="006B719D" w:rsidRDefault="009A4D9A" w:rsidP="009A4D9A">
            <w:pPr>
              <w:spacing w:after="0"/>
            </w:pPr>
            <w:r w:rsidRPr="006B719D">
              <w:t>3</w:t>
            </w:r>
          </w:p>
        </w:tc>
      </w:tr>
      <w:tr w:rsidR="009A4D9A" w:rsidRPr="006B719D" w14:paraId="18AA3A2E" w14:textId="77777777" w:rsidTr="009A4D9A">
        <w:trPr>
          <w:jc w:val="center"/>
        </w:trPr>
        <w:tc>
          <w:tcPr>
            <w:tcW w:w="1941" w:type="dxa"/>
            <w:vAlign w:val="center"/>
          </w:tcPr>
          <w:p w14:paraId="1518FF9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B12FB67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2243A8AA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59AC6F0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586C7EF" w14:textId="3FE50C54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5884" w:type="dxa"/>
            <w:vAlign w:val="center"/>
          </w:tcPr>
          <w:p w14:paraId="2EB0F1C5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537D327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1BD01DD1" w14:textId="77777777" w:rsidTr="009A4D9A">
        <w:trPr>
          <w:jc w:val="center"/>
        </w:trPr>
        <w:tc>
          <w:tcPr>
            <w:tcW w:w="1941" w:type="dxa"/>
            <w:vAlign w:val="center"/>
          </w:tcPr>
          <w:p w14:paraId="472C8D6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38854D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7A5EA440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6C36A772" w14:textId="77777777" w:rsidTr="009A4D9A">
        <w:trPr>
          <w:jc w:val="center"/>
        </w:trPr>
        <w:tc>
          <w:tcPr>
            <w:tcW w:w="1941" w:type="dxa"/>
            <w:vAlign w:val="center"/>
          </w:tcPr>
          <w:p w14:paraId="1A14AA6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5DAE6B9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 izrada zahtjeva za mat. sredstva </w:t>
            </w:r>
          </w:p>
        </w:tc>
        <w:tc>
          <w:tcPr>
            <w:tcW w:w="1235" w:type="dxa"/>
            <w:vAlign w:val="center"/>
          </w:tcPr>
          <w:p w14:paraId="59D219DA" w14:textId="77777777"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14:paraId="1F3EAFFD" w14:textId="77777777" w:rsidTr="009A4D9A">
        <w:trPr>
          <w:jc w:val="center"/>
        </w:trPr>
        <w:tc>
          <w:tcPr>
            <w:tcW w:w="1941" w:type="dxa"/>
            <w:vAlign w:val="center"/>
          </w:tcPr>
          <w:p w14:paraId="07C2A5C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15F2D71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4B5F39F1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3683AA0D" w14:textId="77777777" w:rsidTr="009A4D9A">
        <w:trPr>
          <w:jc w:val="center"/>
        </w:trPr>
        <w:tc>
          <w:tcPr>
            <w:tcW w:w="1941" w:type="dxa"/>
            <w:vAlign w:val="center"/>
          </w:tcPr>
          <w:p w14:paraId="42F243C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31F9624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4DCFC349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121B858F" w14:textId="77777777" w:rsidTr="009A4D9A">
        <w:trPr>
          <w:jc w:val="center"/>
        </w:trPr>
        <w:tc>
          <w:tcPr>
            <w:tcW w:w="1941" w:type="dxa"/>
            <w:vAlign w:val="center"/>
          </w:tcPr>
          <w:p w14:paraId="741F891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8DB256C" w14:textId="77777777" w:rsidR="009A4D9A" w:rsidRPr="006B719D" w:rsidRDefault="009A4D9A" w:rsidP="009A4D9A">
            <w:pPr>
              <w:spacing w:after="0"/>
            </w:pPr>
            <w:r w:rsidRPr="006B719D">
              <w:t>- obračun inventurnih lista osnovnih sredstava i sitnog materijala</w:t>
            </w:r>
          </w:p>
        </w:tc>
        <w:tc>
          <w:tcPr>
            <w:tcW w:w="1235" w:type="dxa"/>
            <w:vAlign w:val="center"/>
          </w:tcPr>
          <w:p w14:paraId="0A3799FF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5D141A1B" w14:textId="77777777" w:rsidTr="009A4D9A">
        <w:trPr>
          <w:jc w:val="center"/>
        </w:trPr>
        <w:tc>
          <w:tcPr>
            <w:tcW w:w="1941" w:type="dxa"/>
            <w:vAlign w:val="center"/>
          </w:tcPr>
          <w:p w14:paraId="44DF821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8E563D" w14:textId="77777777" w:rsidR="009A4D9A" w:rsidRPr="006B719D" w:rsidRDefault="009A4D9A" w:rsidP="009A4D9A">
            <w:pPr>
              <w:spacing w:after="0"/>
            </w:pPr>
            <w:r w:rsidRPr="006B719D">
              <w:t>- knjiženje obračuna inventure u materijalnom i financijskom knjigovodstvu te usklađenje</w:t>
            </w:r>
          </w:p>
        </w:tc>
        <w:tc>
          <w:tcPr>
            <w:tcW w:w="1235" w:type="dxa"/>
            <w:vAlign w:val="center"/>
          </w:tcPr>
          <w:p w14:paraId="688F509A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67E06046" w14:textId="77777777" w:rsidTr="009A4D9A">
        <w:trPr>
          <w:jc w:val="center"/>
        </w:trPr>
        <w:tc>
          <w:tcPr>
            <w:tcW w:w="1941" w:type="dxa"/>
            <w:vAlign w:val="center"/>
          </w:tcPr>
          <w:p w14:paraId="673A68C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6D38F5C" w14:textId="77777777" w:rsidR="009A4D9A" w:rsidRPr="006B719D" w:rsidRDefault="009A4D9A" w:rsidP="009A4D9A">
            <w:pPr>
              <w:spacing w:after="0"/>
            </w:pPr>
            <w:r w:rsidRPr="006B719D">
              <w:t>- priprema obrazaca za godišnje financijske izvještaje i unos podataka 01.01.-31</w:t>
            </w:r>
            <w:r w:rsidR="00A06C75">
              <w:t>.12.2019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14:paraId="3D2FA52C" w14:textId="77777777"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14:paraId="60CB4769" w14:textId="77777777" w:rsidTr="009A4D9A">
        <w:trPr>
          <w:jc w:val="center"/>
        </w:trPr>
        <w:tc>
          <w:tcPr>
            <w:tcW w:w="1941" w:type="dxa"/>
            <w:vAlign w:val="center"/>
          </w:tcPr>
          <w:p w14:paraId="25DA4EB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30ADB42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128A5AD5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41924DDE" w14:textId="77777777" w:rsidTr="009A4D9A">
        <w:trPr>
          <w:jc w:val="center"/>
        </w:trPr>
        <w:tc>
          <w:tcPr>
            <w:tcW w:w="1941" w:type="dxa"/>
            <w:vAlign w:val="center"/>
          </w:tcPr>
          <w:p w14:paraId="717F838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3E59999" w14:textId="77777777" w:rsidR="009A4D9A" w:rsidRPr="006B719D" w:rsidRDefault="009A4D9A" w:rsidP="009A4D9A">
            <w:pPr>
              <w:spacing w:after="0"/>
            </w:pPr>
            <w:r w:rsidRPr="006B719D">
              <w:t xml:space="preserve"> 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5A426E67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45F18E89" w14:textId="77777777" w:rsidTr="009A4D9A">
        <w:trPr>
          <w:jc w:val="center"/>
        </w:trPr>
        <w:tc>
          <w:tcPr>
            <w:tcW w:w="1941" w:type="dxa"/>
            <w:vAlign w:val="center"/>
          </w:tcPr>
          <w:p w14:paraId="24C21F6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63C9A60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1DFB1F6E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1B194783" w14:textId="77777777" w:rsidTr="009A4D9A">
        <w:trPr>
          <w:jc w:val="center"/>
        </w:trPr>
        <w:tc>
          <w:tcPr>
            <w:tcW w:w="1941" w:type="dxa"/>
            <w:vAlign w:val="center"/>
          </w:tcPr>
          <w:p w14:paraId="5EF5F3DC" w14:textId="6B2D123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5884" w:type="dxa"/>
            <w:vAlign w:val="center"/>
          </w:tcPr>
          <w:p w14:paraId="1C9933D0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3C6573D3" w14:textId="77777777" w:rsidR="009A4D9A" w:rsidRPr="006B719D" w:rsidRDefault="009A4D9A" w:rsidP="009A4D9A">
            <w:pPr>
              <w:spacing w:after="0"/>
            </w:pPr>
            <w:r w:rsidRPr="006B719D">
              <w:t>40</w:t>
            </w:r>
          </w:p>
        </w:tc>
      </w:tr>
      <w:tr w:rsidR="009A4D9A" w:rsidRPr="006B719D" w14:paraId="2C76DB0D" w14:textId="77777777" w:rsidTr="009A4D9A">
        <w:trPr>
          <w:jc w:val="center"/>
        </w:trPr>
        <w:tc>
          <w:tcPr>
            <w:tcW w:w="1941" w:type="dxa"/>
            <w:vAlign w:val="center"/>
          </w:tcPr>
          <w:p w14:paraId="33D9289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CF7AF1B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35056EC2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4A200F09" w14:textId="77777777" w:rsidTr="009A4D9A">
        <w:trPr>
          <w:jc w:val="center"/>
        </w:trPr>
        <w:tc>
          <w:tcPr>
            <w:tcW w:w="1941" w:type="dxa"/>
            <w:vAlign w:val="center"/>
          </w:tcPr>
          <w:p w14:paraId="66BE3BA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B02EC14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 </w:t>
            </w:r>
          </w:p>
        </w:tc>
        <w:tc>
          <w:tcPr>
            <w:tcW w:w="1235" w:type="dxa"/>
            <w:vAlign w:val="center"/>
          </w:tcPr>
          <w:p w14:paraId="2A278B84" w14:textId="77777777" w:rsidR="009A4D9A" w:rsidRPr="006B719D" w:rsidRDefault="009A4D9A" w:rsidP="009A4D9A">
            <w:pPr>
              <w:spacing w:after="0"/>
            </w:pPr>
            <w:r w:rsidRPr="006B719D">
              <w:t>14</w:t>
            </w:r>
          </w:p>
        </w:tc>
      </w:tr>
      <w:tr w:rsidR="009A4D9A" w:rsidRPr="006B719D" w14:paraId="75B95EF9" w14:textId="77777777" w:rsidTr="009A4D9A">
        <w:trPr>
          <w:jc w:val="center"/>
        </w:trPr>
        <w:tc>
          <w:tcPr>
            <w:tcW w:w="1941" w:type="dxa"/>
            <w:vAlign w:val="center"/>
          </w:tcPr>
          <w:p w14:paraId="4AED9C1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889232D" w14:textId="77777777" w:rsidR="009A4D9A" w:rsidRPr="006B719D" w:rsidRDefault="009A4D9A" w:rsidP="009A4D9A">
            <w:pPr>
              <w:spacing w:after="0"/>
            </w:pPr>
            <w:r w:rsidRPr="006B719D">
              <w:t>- kontrola završnog i početnog stanja</w:t>
            </w:r>
          </w:p>
        </w:tc>
        <w:tc>
          <w:tcPr>
            <w:tcW w:w="1235" w:type="dxa"/>
            <w:vAlign w:val="center"/>
          </w:tcPr>
          <w:p w14:paraId="60173782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3C357E7" w14:textId="77777777" w:rsidTr="009A4D9A">
        <w:trPr>
          <w:jc w:val="center"/>
        </w:trPr>
        <w:tc>
          <w:tcPr>
            <w:tcW w:w="1941" w:type="dxa"/>
            <w:vAlign w:val="center"/>
          </w:tcPr>
          <w:p w14:paraId="637D741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EDC4789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43B14C27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235BB8E9" w14:textId="77777777" w:rsidTr="009A4D9A">
        <w:trPr>
          <w:jc w:val="center"/>
        </w:trPr>
        <w:tc>
          <w:tcPr>
            <w:tcW w:w="1941" w:type="dxa"/>
            <w:vAlign w:val="center"/>
          </w:tcPr>
          <w:p w14:paraId="780FE35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490E004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14EEAC7B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4AAF43E7" w14:textId="77777777" w:rsidTr="009A4D9A">
        <w:trPr>
          <w:jc w:val="center"/>
        </w:trPr>
        <w:tc>
          <w:tcPr>
            <w:tcW w:w="1941" w:type="dxa"/>
            <w:vAlign w:val="center"/>
          </w:tcPr>
          <w:p w14:paraId="10D18E6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250AB08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7BBE32C9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64E94A0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0CCCA9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B83C165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589EF351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61D2DA0" w14:textId="77777777" w:rsidTr="009A4D9A">
        <w:trPr>
          <w:jc w:val="center"/>
        </w:trPr>
        <w:tc>
          <w:tcPr>
            <w:tcW w:w="1941" w:type="dxa"/>
            <w:vAlign w:val="center"/>
          </w:tcPr>
          <w:p w14:paraId="64CA0C6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64B33D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7E10D08A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01ED31A0" w14:textId="77777777" w:rsidTr="009A4D9A">
        <w:trPr>
          <w:jc w:val="center"/>
        </w:trPr>
        <w:tc>
          <w:tcPr>
            <w:tcW w:w="1941" w:type="dxa"/>
            <w:vAlign w:val="center"/>
          </w:tcPr>
          <w:p w14:paraId="086C37C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AA3BEC8" w14:textId="77777777" w:rsidR="009A4D9A" w:rsidRPr="006B719D" w:rsidRDefault="009A4D9A" w:rsidP="009A4D9A">
            <w:pPr>
              <w:spacing w:after="0"/>
            </w:pPr>
            <w:r w:rsidRPr="006B719D">
              <w:t>- zaključivanje kalendarske godine i otvaranje nove</w:t>
            </w:r>
          </w:p>
        </w:tc>
        <w:tc>
          <w:tcPr>
            <w:tcW w:w="1235" w:type="dxa"/>
            <w:vAlign w:val="center"/>
          </w:tcPr>
          <w:p w14:paraId="36DAC610" w14:textId="77777777"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14:paraId="337377EB" w14:textId="77777777" w:rsidTr="009A4D9A">
        <w:trPr>
          <w:jc w:val="center"/>
        </w:trPr>
        <w:tc>
          <w:tcPr>
            <w:tcW w:w="1941" w:type="dxa"/>
            <w:vAlign w:val="center"/>
          </w:tcPr>
          <w:p w14:paraId="03958A7D" w14:textId="3DFEDD0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884" w:type="dxa"/>
            <w:vAlign w:val="center"/>
          </w:tcPr>
          <w:p w14:paraId="1AEE9C34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4EEB499A" w14:textId="77777777" w:rsidR="009A4D9A" w:rsidRPr="006B719D" w:rsidRDefault="009A4D9A" w:rsidP="009A4D9A">
            <w:pPr>
              <w:spacing w:after="0"/>
            </w:pPr>
            <w:r w:rsidRPr="006B719D">
              <w:t>36</w:t>
            </w:r>
          </w:p>
        </w:tc>
      </w:tr>
      <w:tr w:rsidR="009A4D9A" w:rsidRPr="006B719D" w14:paraId="2ECA3C58" w14:textId="77777777" w:rsidTr="009A4D9A">
        <w:trPr>
          <w:jc w:val="center"/>
        </w:trPr>
        <w:tc>
          <w:tcPr>
            <w:tcW w:w="1941" w:type="dxa"/>
            <w:vAlign w:val="center"/>
          </w:tcPr>
          <w:p w14:paraId="6FCC41C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A04F745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7B8EC28B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5FB316D6" w14:textId="77777777" w:rsidTr="009A4D9A">
        <w:trPr>
          <w:jc w:val="center"/>
        </w:trPr>
        <w:tc>
          <w:tcPr>
            <w:tcW w:w="1941" w:type="dxa"/>
            <w:vAlign w:val="center"/>
          </w:tcPr>
          <w:p w14:paraId="1F79BA8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BF5E6F3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43A9AF33" w14:textId="77777777"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14:paraId="5C25781E" w14:textId="77777777" w:rsidTr="009A4D9A">
        <w:trPr>
          <w:jc w:val="center"/>
        </w:trPr>
        <w:tc>
          <w:tcPr>
            <w:tcW w:w="1941" w:type="dxa"/>
            <w:vAlign w:val="center"/>
          </w:tcPr>
          <w:p w14:paraId="747FEB6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A75C7B2" w14:textId="77777777" w:rsidR="009A4D9A" w:rsidRPr="006B719D" w:rsidRDefault="009A4D9A" w:rsidP="009A4D9A">
            <w:pPr>
              <w:spacing w:after="0"/>
            </w:pPr>
            <w:r w:rsidRPr="006B719D">
              <w:t xml:space="preserve">- izrada financijskog plana prema kriterijima </w:t>
            </w:r>
            <w:r w:rsidR="00A06C75">
              <w:t>tekućih   troškova škole za 2020</w:t>
            </w:r>
            <w:r w:rsidRPr="006B719D">
              <w:t>.godinu</w:t>
            </w:r>
          </w:p>
        </w:tc>
        <w:tc>
          <w:tcPr>
            <w:tcW w:w="1235" w:type="dxa"/>
            <w:vAlign w:val="center"/>
          </w:tcPr>
          <w:p w14:paraId="437AE163" w14:textId="77777777" w:rsidR="009A4D9A" w:rsidRPr="006B719D" w:rsidRDefault="009A4D9A" w:rsidP="009A4D9A">
            <w:pPr>
              <w:spacing w:after="0"/>
            </w:pPr>
            <w:r w:rsidRPr="006B719D">
              <w:t>22</w:t>
            </w:r>
          </w:p>
        </w:tc>
      </w:tr>
      <w:tr w:rsidR="009A4D9A" w:rsidRPr="006B719D" w14:paraId="23480D99" w14:textId="77777777" w:rsidTr="009A4D9A">
        <w:trPr>
          <w:jc w:val="center"/>
        </w:trPr>
        <w:tc>
          <w:tcPr>
            <w:tcW w:w="1941" w:type="dxa"/>
            <w:vAlign w:val="center"/>
          </w:tcPr>
          <w:p w14:paraId="247DF8F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FC5861C" w14:textId="77777777" w:rsidR="009A4D9A" w:rsidRPr="006B719D" w:rsidRDefault="009A4D9A" w:rsidP="009A4D9A">
            <w:pPr>
              <w:spacing w:after="0"/>
            </w:pPr>
            <w:r w:rsidRPr="006B719D">
              <w:t xml:space="preserve">- izrada plana nabave roba i usluga, </w:t>
            </w:r>
          </w:p>
        </w:tc>
        <w:tc>
          <w:tcPr>
            <w:tcW w:w="1235" w:type="dxa"/>
            <w:vAlign w:val="center"/>
          </w:tcPr>
          <w:p w14:paraId="27B69A3E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19CB8D74" w14:textId="77777777" w:rsidTr="009A4D9A">
        <w:trPr>
          <w:jc w:val="center"/>
        </w:trPr>
        <w:tc>
          <w:tcPr>
            <w:tcW w:w="1941" w:type="dxa"/>
            <w:vAlign w:val="center"/>
          </w:tcPr>
          <w:p w14:paraId="1E3E6E9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C255FAF" w14:textId="77777777" w:rsidR="009A4D9A" w:rsidRPr="006B719D" w:rsidRDefault="009A4D9A" w:rsidP="009A4D9A">
            <w:pPr>
              <w:spacing w:after="0"/>
            </w:pPr>
            <w:r w:rsidRPr="006B719D">
              <w:t>- praćenje promjena zakona i propisa</w:t>
            </w:r>
          </w:p>
        </w:tc>
        <w:tc>
          <w:tcPr>
            <w:tcW w:w="1235" w:type="dxa"/>
            <w:vAlign w:val="center"/>
          </w:tcPr>
          <w:p w14:paraId="20D4ABB2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581F4691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FE610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9DDF542" w14:textId="77777777" w:rsidR="009A4D9A" w:rsidRPr="006B719D" w:rsidRDefault="009A4D9A" w:rsidP="009A4D9A">
            <w:pPr>
              <w:spacing w:after="0"/>
            </w:pPr>
            <w:r w:rsidRPr="006B719D">
              <w:t>- izrada godišnjeg statističkog izvještaja  INV-P investicije</w:t>
            </w:r>
          </w:p>
        </w:tc>
        <w:tc>
          <w:tcPr>
            <w:tcW w:w="1235" w:type="dxa"/>
            <w:vAlign w:val="center"/>
          </w:tcPr>
          <w:p w14:paraId="4316AE08" w14:textId="77777777" w:rsidR="009A4D9A" w:rsidRPr="006B719D" w:rsidRDefault="009A4D9A" w:rsidP="009A4D9A">
            <w:pPr>
              <w:spacing w:after="0"/>
            </w:pPr>
            <w:r w:rsidRPr="006B719D">
              <w:t>15</w:t>
            </w:r>
          </w:p>
        </w:tc>
      </w:tr>
      <w:tr w:rsidR="009A4D9A" w:rsidRPr="006B719D" w14:paraId="171F8D74" w14:textId="77777777" w:rsidTr="009A4D9A">
        <w:trPr>
          <w:jc w:val="center"/>
        </w:trPr>
        <w:tc>
          <w:tcPr>
            <w:tcW w:w="1941" w:type="dxa"/>
            <w:vAlign w:val="center"/>
          </w:tcPr>
          <w:p w14:paraId="42E3047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A2F1044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1A8FBBAD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69EDAE3B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82580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7904C7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24B90B27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199A7EAE" w14:textId="77777777" w:rsidTr="009A4D9A">
        <w:trPr>
          <w:jc w:val="center"/>
        </w:trPr>
        <w:tc>
          <w:tcPr>
            <w:tcW w:w="1941" w:type="dxa"/>
            <w:vAlign w:val="center"/>
          </w:tcPr>
          <w:p w14:paraId="5E42102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773B37E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1CB9A924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5C25902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6FAA05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7E52BB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5DCB526A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27F301B3" w14:textId="77777777" w:rsidTr="009A4D9A">
        <w:trPr>
          <w:jc w:val="center"/>
        </w:trPr>
        <w:tc>
          <w:tcPr>
            <w:tcW w:w="1941" w:type="dxa"/>
            <w:vAlign w:val="center"/>
          </w:tcPr>
          <w:p w14:paraId="2818651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AE9ED6E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0B466DE8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7E79F1E9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94EE25" w14:textId="004FEB29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884" w:type="dxa"/>
            <w:vAlign w:val="center"/>
          </w:tcPr>
          <w:p w14:paraId="5C80CB2B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3FF26A2" w14:textId="77777777" w:rsidR="009A4D9A" w:rsidRPr="006B719D" w:rsidRDefault="009A4D9A" w:rsidP="009A4D9A">
            <w:pPr>
              <w:spacing w:after="0"/>
            </w:pPr>
            <w:r w:rsidRPr="006B719D">
              <w:t>35</w:t>
            </w:r>
          </w:p>
        </w:tc>
      </w:tr>
      <w:tr w:rsidR="009A4D9A" w:rsidRPr="006B719D" w14:paraId="42D3FAF6" w14:textId="77777777" w:rsidTr="009A4D9A">
        <w:trPr>
          <w:jc w:val="center"/>
        </w:trPr>
        <w:tc>
          <w:tcPr>
            <w:tcW w:w="1941" w:type="dxa"/>
            <w:vAlign w:val="center"/>
          </w:tcPr>
          <w:p w14:paraId="2742686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9AC6C38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26C085A6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57579333" w14:textId="77777777" w:rsidTr="009A4D9A">
        <w:trPr>
          <w:jc w:val="center"/>
        </w:trPr>
        <w:tc>
          <w:tcPr>
            <w:tcW w:w="1941" w:type="dxa"/>
            <w:vAlign w:val="center"/>
          </w:tcPr>
          <w:p w14:paraId="594F780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8BD458A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 izrada zahtjeva za mat. sredstva </w:t>
            </w:r>
          </w:p>
        </w:tc>
        <w:tc>
          <w:tcPr>
            <w:tcW w:w="1235" w:type="dxa"/>
            <w:vAlign w:val="center"/>
          </w:tcPr>
          <w:p w14:paraId="7021AF86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E946A91" w14:textId="77777777" w:rsidTr="009A4D9A">
        <w:trPr>
          <w:jc w:val="center"/>
        </w:trPr>
        <w:tc>
          <w:tcPr>
            <w:tcW w:w="1941" w:type="dxa"/>
            <w:vAlign w:val="center"/>
          </w:tcPr>
          <w:p w14:paraId="55B6FE8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84FED5D" w14:textId="77777777" w:rsidR="009A4D9A" w:rsidRPr="006B719D" w:rsidRDefault="009A4D9A" w:rsidP="009A4D9A">
            <w:pPr>
              <w:spacing w:after="0"/>
            </w:pPr>
            <w:r w:rsidRPr="006B719D">
              <w:t>- seminari i stručno usavršavanje</w:t>
            </w:r>
          </w:p>
        </w:tc>
        <w:tc>
          <w:tcPr>
            <w:tcW w:w="1235" w:type="dxa"/>
            <w:vAlign w:val="center"/>
          </w:tcPr>
          <w:p w14:paraId="5D5204F1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44BF648" w14:textId="77777777" w:rsidTr="009A4D9A">
        <w:trPr>
          <w:jc w:val="center"/>
        </w:trPr>
        <w:tc>
          <w:tcPr>
            <w:tcW w:w="1941" w:type="dxa"/>
            <w:vAlign w:val="center"/>
          </w:tcPr>
          <w:p w14:paraId="0EC90E6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23B2597" w14:textId="77777777" w:rsidR="009A4D9A" w:rsidRPr="006B719D" w:rsidRDefault="009A4D9A" w:rsidP="009A4D9A">
            <w:pPr>
              <w:spacing w:after="0"/>
            </w:pPr>
            <w:r w:rsidRPr="006B719D">
              <w:t>- izrada tromjesečnog financijskog izvještaja 01.01.-31.03.</w:t>
            </w:r>
          </w:p>
        </w:tc>
        <w:tc>
          <w:tcPr>
            <w:tcW w:w="1235" w:type="dxa"/>
            <w:vAlign w:val="center"/>
          </w:tcPr>
          <w:p w14:paraId="421E0253" w14:textId="77777777" w:rsidR="009A4D9A" w:rsidRPr="006B719D" w:rsidRDefault="009A4D9A" w:rsidP="009A4D9A">
            <w:pPr>
              <w:spacing w:after="0"/>
            </w:pPr>
            <w:r w:rsidRPr="006B719D">
              <w:t>18</w:t>
            </w:r>
          </w:p>
        </w:tc>
      </w:tr>
      <w:tr w:rsidR="009A4D9A" w:rsidRPr="006B719D" w14:paraId="59C4CE8A" w14:textId="77777777" w:rsidTr="009A4D9A">
        <w:trPr>
          <w:jc w:val="center"/>
        </w:trPr>
        <w:tc>
          <w:tcPr>
            <w:tcW w:w="1941" w:type="dxa"/>
            <w:vAlign w:val="center"/>
          </w:tcPr>
          <w:p w14:paraId="4133F09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0A28351" w14:textId="77777777" w:rsidR="009A4D9A" w:rsidRPr="006B719D" w:rsidRDefault="009A4D9A" w:rsidP="009A4D9A">
            <w:pPr>
              <w:spacing w:after="0"/>
            </w:pPr>
            <w:r w:rsidRPr="006B719D">
              <w:t xml:space="preserve"> - obračun plaće, ostalih materijalnih prava</w:t>
            </w:r>
          </w:p>
        </w:tc>
        <w:tc>
          <w:tcPr>
            <w:tcW w:w="1235" w:type="dxa"/>
            <w:vAlign w:val="center"/>
          </w:tcPr>
          <w:p w14:paraId="75946A74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0C059178" w14:textId="77777777" w:rsidTr="009A4D9A">
        <w:trPr>
          <w:jc w:val="center"/>
        </w:trPr>
        <w:tc>
          <w:tcPr>
            <w:tcW w:w="1941" w:type="dxa"/>
            <w:vAlign w:val="center"/>
          </w:tcPr>
          <w:p w14:paraId="6E3466D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B591BDE" w14:textId="77777777" w:rsidR="009A4D9A" w:rsidRPr="006B719D" w:rsidRDefault="009A4D9A" w:rsidP="009A4D9A">
            <w:pPr>
              <w:spacing w:after="0"/>
            </w:pPr>
            <w:r w:rsidRPr="006B719D">
              <w:t xml:space="preserve"> - izrada izvješća o vlastitim prihodima-rashodima</w:t>
            </w:r>
          </w:p>
        </w:tc>
        <w:tc>
          <w:tcPr>
            <w:tcW w:w="1235" w:type="dxa"/>
            <w:vAlign w:val="center"/>
          </w:tcPr>
          <w:p w14:paraId="548EF97A" w14:textId="77777777"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14:paraId="0A964621" w14:textId="77777777" w:rsidTr="009A4D9A">
        <w:trPr>
          <w:jc w:val="center"/>
        </w:trPr>
        <w:tc>
          <w:tcPr>
            <w:tcW w:w="1941" w:type="dxa"/>
            <w:vAlign w:val="center"/>
          </w:tcPr>
          <w:p w14:paraId="4CAA5B6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E811160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788467FD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011284C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20D252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D56EF63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5B2A4E81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4CAFB53C" w14:textId="77777777" w:rsidTr="009A4D9A">
        <w:trPr>
          <w:jc w:val="center"/>
        </w:trPr>
        <w:tc>
          <w:tcPr>
            <w:tcW w:w="1941" w:type="dxa"/>
            <w:vAlign w:val="center"/>
          </w:tcPr>
          <w:p w14:paraId="3E7C9EE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EA0C18" w14:textId="77777777" w:rsidR="009A4D9A" w:rsidRPr="006B719D" w:rsidRDefault="009A4D9A" w:rsidP="009A4D9A">
            <w:pPr>
              <w:spacing w:after="0"/>
            </w:pPr>
            <w:r w:rsidRPr="006B719D">
              <w:t xml:space="preserve"> 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26DECEC9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06B6FC1D" w14:textId="77777777" w:rsidTr="009A4D9A">
        <w:trPr>
          <w:jc w:val="center"/>
        </w:trPr>
        <w:tc>
          <w:tcPr>
            <w:tcW w:w="1941" w:type="dxa"/>
            <w:vAlign w:val="center"/>
          </w:tcPr>
          <w:p w14:paraId="0BC88BD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7A8ED01" w14:textId="77777777"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14:paraId="1699008E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1867DEE" w14:textId="77777777" w:rsidTr="009A4D9A">
        <w:trPr>
          <w:jc w:val="center"/>
        </w:trPr>
        <w:tc>
          <w:tcPr>
            <w:tcW w:w="1941" w:type="dxa"/>
            <w:vAlign w:val="center"/>
          </w:tcPr>
          <w:p w14:paraId="34F2A4AD" w14:textId="059B2C47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884" w:type="dxa"/>
            <w:vAlign w:val="center"/>
          </w:tcPr>
          <w:p w14:paraId="5BA446E7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484105C0" w14:textId="77777777" w:rsidR="009A4D9A" w:rsidRPr="006B719D" w:rsidRDefault="009A4D9A" w:rsidP="009A4D9A">
            <w:pPr>
              <w:spacing w:after="0"/>
            </w:pPr>
            <w:r w:rsidRPr="006B719D">
              <w:t>35</w:t>
            </w:r>
          </w:p>
        </w:tc>
      </w:tr>
      <w:tr w:rsidR="009A4D9A" w:rsidRPr="006B719D" w14:paraId="1A51F6C5" w14:textId="77777777" w:rsidTr="009A4D9A">
        <w:trPr>
          <w:jc w:val="center"/>
        </w:trPr>
        <w:tc>
          <w:tcPr>
            <w:tcW w:w="1941" w:type="dxa"/>
            <w:vAlign w:val="center"/>
          </w:tcPr>
          <w:p w14:paraId="1F99CB8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A210EF8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11483625" w14:textId="77777777" w:rsidR="009A4D9A" w:rsidRPr="006B719D" w:rsidRDefault="009A4D9A" w:rsidP="009A4D9A">
            <w:pPr>
              <w:spacing w:after="0"/>
            </w:pPr>
            <w:r w:rsidRPr="006B719D">
              <w:t>29</w:t>
            </w:r>
          </w:p>
        </w:tc>
      </w:tr>
      <w:tr w:rsidR="009A4D9A" w:rsidRPr="006B719D" w14:paraId="16AE75EF" w14:textId="77777777" w:rsidTr="009A4D9A">
        <w:trPr>
          <w:jc w:val="center"/>
        </w:trPr>
        <w:tc>
          <w:tcPr>
            <w:tcW w:w="1941" w:type="dxa"/>
            <w:vAlign w:val="center"/>
          </w:tcPr>
          <w:p w14:paraId="5574A86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76E34A9" w14:textId="77777777"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14:paraId="59E73A25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C7283D7" w14:textId="77777777" w:rsidTr="009A4D9A">
        <w:trPr>
          <w:jc w:val="center"/>
        </w:trPr>
        <w:tc>
          <w:tcPr>
            <w:tcW w:w="1941" w:type="dxa"/>
            <w:vAlign w:val="center"/>
          </w:tcPr>
          <w:p w14:paraId="3DEF192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8A4EA60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09C02C5C" w14:textId="338F5D3E" w:rsidR="009A4D9A" w:rsidRPr="006B719D" w:rsidRDefault="009A4D9A" w:rsidP="009A4D9A">
            <w:pPr>
              <w:spacing w:after="0"/>
            </w:pPr>
            <w:r w:rsidRPr="006B719D">
              <w:t>2</w:t>
            </w:r>
            <w:r w:rsidR="0082495A">
              <w:t>1</w:t>
            </w:r>
          </w:p>
        </w:tc>
      </w:tr>
      <w:tr w:rsidR="009A4D9A" w:rsidRPr="006B719D" w14:paraId="5FE8605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0388E5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4B9AB7F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71F505B2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42483BC2" w14:textId="77777777" w:rsidTr="009A4D9A">
        <w:trPr>
          <w:jc w:val="center"/>
        </w:trPr>
        <w:tc>
          <w:tcPr>
            <w:tcW w:w="1941" w:type="dxa"/>
            <w:vAlign w:val="center"/>
          </w:tcPr>
          <w:p w14:paraId="70C4F25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E922D21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58DA1AF0" w14:textId="77777777" w:rsidR="009A4D9A" w:rsidRPr="006B719D" w:rsidRDefault="009A4D9A" w:rsidP="009A4D9A">
            <w:pPr>
              <w:spacing w:after="0"/>
            </w:pPr>
            <w:r w:rsidRPr="006B719D">
              <w:t>15</w:t>
            </w:r>
          </w:p>
        </w:tc>
      </w:tr>
      <w:tr w:rsidR="009A4D9A" w:rsidRPr="006B719D" w14:paraId="59B93D9E" w14:textId="77777777" w:rsidTr="009A4D9A">
        <w:trPr>
          <w:jc w:val="center"/>
        </w:trPr>
        <w:tc>
          <w:tcPr>
            <w:tcW w:w="1941" w:type="dxa"/>
            <w:vAlign w:val="center"/>
          </w:tcPr>
          <w:p w14:paraId="682961C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69838FA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68CE9F11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0146C171" w14:textId="77777777" w:rsidTr="009A4D9A">
        <w:trPr>
          <w:jc w:val="center"/>
        </w:trPr>
        <w:tc>
          <w:tcPr>
            <w:tcW w:w="1941" w:type="dxa"/>
            <w:vAlign w:val="center"/>
          </w:tcPr>
          <w:p w14:paraId="327DCC9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F1D74F3" w14:textId="77777777" w:rsidR="009A4D9A" w:rsidRPr="006B719D" w:rsidRDefault="009A4D9A" w:rsidP="009A4D9A">
            <w:pPr>
              <w:spacing w:after="0"/>
            </w:pPr>
            <w:r w:rsidRPr="006B719D">
              <w:t>- ostali poslovi na zahtjev ravnatelja ili županije</w:t>
            </w:r>
          </w:p>
        </w:tc>
        <w:tc>
          <w:tcPr>
            <w:tcW w:w="1235" w:type="dxa"/>
            <w:vAlign w:val="center"/>
          </w:tcPr>
          <w:p w14:paraId="481C5070" w14:textId="77777777" w:rsidR="009A4D9A" w:rsidRPr="006B719D" w:rsidRDefault="009A4D9A" w:rsidP="009A4D9A">
            <w:pPr>
              <w:spacing w:after="0"/>
            </w:pPr>
            <w:r w:rsidRPr="006B719D">
              <w:t>18</w:t>
            </w:r>
          </w:p>
        </w:tc>
      </w:tr>
      <w:tr w:rsidR="009A4D9A" w:rsidRPr="006B719D" w14:paraId="0201067F" w14:textId="77777777" w:rsidTr="009A4D9A">
        <w:trPr>
          <w:jc w:val="center"/>
        </w:trPr>
        <w:tc>
          <w:tcPr>
            <w:tcW w:w="1941" w:type="dxa"/>
            <w:vAlign w:val="center"/>
          </w:tcPr>
          <w:p w14:paraId="1277BCF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699B41E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219F9417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9107B6A" w14:textId="77777777" w:rsidTr="009A4D9A">
        <w:trPr>
          <w:jc w:val="center"/>
        </w:trPr>
        <w:tc>
          <w:tcPr>
            <w:tcW w:w="1941" w:type="dxa"/>
            <w:vAlign w:val="center"/>
          </w:tcPr>
          <w:p w14:paraId="7C62E095" w14:textId="7D94A706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5884" w:type="dxa"/>
            <w:vAlign w:val="center"/>
          </w:tcPr>
          <w:p w14:paraId="784E9D4A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7AF5216E" w14:textId="77777777" w:rsidR="009A4D9A" w:rsidRPr="006B719D" w:rsidRDefault="009A4D9A" w:rsidP="009A4D9A">
            <w:pPr>
              <w:spacing w:after="0"/>
            </w:pPr>
            <w:r w:rsidRPr="006B719D">
              <w:t>36</w:t>
            </w:r>
          </w:p>
        </w:tc>
      </w:tr>
      <w:tr w:rsidR="009A4D9A" w:rsidRPr="006B719D" w14:paraId="3BECAD43" w14:textId="77777777" w:rsidTr="009A4D9A">
        <w:trPr>
          <w:jc w:val="center"/>
        </w:trPr>
        <w:tc>
          <w:tcPr>
            <w:tcW w:w="1941" w:type="dxa"/>
            <w:vAlign w:val="center"/>
          </w:tcPr>
          <w:p w14:paraId="785B4E1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1D0F970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28FE3965" w14:textId="77777777" w:rsidR="009A4D9A" w:rsidRPr="006B719D" w:rsidRDefault="009A4D9A" w:rsidP="009A4D9A">
            <w:pPr>
              <w:spacing w:after="0"/>
            </w:pPr>
            <w:r w:rsidRPr="006B719D">
              <w:t>21</w:t>
            </w:r>
          </w:p>
        </w:tc>
      </w:tr>
      <w:tr w:rsidR="009A4D9A" w:rsidRPr="006B719D" w14:paraId="032F19B4" w14:textId="77777777" w:rsidTr="009A4D9A">
        <w:trPr>
          <w:jc w:val="center"/>
        </w:trPr>
        <w:tc>
          <w:tcPr>
            <w:tcW w:w="1941" w:type="dxa"/>
            <w:vAlign w:val="center"/>
          </w:tcPr>
          <w:p w14:paraId="01BFA77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087C4E3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639917B3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0D9EBF10" w14:textId="77777777" w:rsidTr="009A4D9A">
        <w:trPr>
          <w:jc w:val="center"/>
        </w:trPr>
        <w:tc>
          <w:tcPr>
            <w:tcW w:w="1941" w:type="dxa"/>
            <w:vAlign w:val="center"/>
          </w:tcPr>
          <w:p w14:paraId="40F9C28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8A91229" w14:textId="77777777" w:rsidR="009A4D9A" w:rsidRPr="006B719D" w:rsidRDefault="009A4D9A" w:rsidP="009A4D9A">
            <w:pPr>
              <w:spacing w:after="0"/>
            </w:pPr>
            <w:r w:rsidRPr="006B719D">
              <w:t>- priprema za izradu polugodišnjeg financijskog izvještaja</w:t>
            </w:r>
          </w:p>
        </w:tc>
        <w:tc>
          <w:tcPr>
            <w:tcW w:w="1235" w:type="dxa"/>
            <w:vAlign w:val="center"/>
          </w:tcPr>
          <w:p w14:paraId="192A7A33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346FE734" w14:textId="77777777" w:rsidTr="009A4D9A">
        <w:trPr>
          <w:jc w:val="center"/>
        </w:trPr>
        <w:tc>
          <w:tcPr>
            <w:tcW w:w="1941" w:type="dxa"/>
            <w:vAlign w:val="center"/>
          </w:tcPr>
          <w:p w14:paraId="1E1475B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1F3FFF0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58AE5E99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5595C43E" w14:textId="77777777" w:rsidTr="009A4D9A">
        <w:trPr>
          <w:jc w:val="center"/>
        </w:trPr>
        <w:tc>
          <w:tcPr>
            <w:tcW w:w="1941" w:type="dxa"/>
            <w:vAlign w:val="center"/>
          </w:tcPr>
          <w:p w14:paraId="440584A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2BE5DBF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7C1F3DE0" w14:textId="41054CDA" w:rsidR="009A4D9A" w:rsidRPr="006B719D" w:rsidRDefault="0082495A" w:rsidP="009A4D9A">
            <w:pPr>
              <w:spacing w:after="0"/>
            </w:pPr>
            <w:r>
              <w:t>16</w:t>
            </w:r>
          </w:p>
        </w:tc>
      </w:tr>
      <w:tr w:rsidR="009A4D9A" w:rsidRPr="006B719D" w14:paraId="113573DF" w14:textId="77777777" w:rsidTr="009A4D9A">
        <w:trPr>
          <w:jc w:val="center"/>
        </w:trPr>
        <w:tc>
          <w:tcPr>
            <w:tcW w:w="1941" w:type="dxa"/>
            <w:vAlign w:val="center"/>
          </w:tcPr>
          <w:p w14:paraId="6D9660C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D0AAAF9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5D4DEACC" w14:textId="77777777" w:rsidR="009A4D9A" w:rsidRPr="006B719D" w:rsidRDefault="009A4D9A" w:rsidP="009A4D9A">
            <w:pPr>
              <w:spacing w:after="0"/>
            </w:pPr>
            <w:r w:rsidRPr="006B719D">
              <w:t>7</w:t>
            </w:r>
          </w:p>
        </w:tc>
      </w:tr>
      <w:tr w:rsidR="009A4D9A" w:rsidRPr="006B719D" w14:paraId="37B24D3C" w14:textId="77777777" w:rsidTr="009A4D9A">
        <w:trPr>
          <w:jc w:val="center"/>
        </w:trPr>
        <w:tc>
          <w:tcPr>
            <w:tcW w:w="1941" w:type="dxa"/>
            <w:vAlign w:val="center"/>
          </w:tcPr>
          <w:p w14:paraId="4AAAEAB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9FBF508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71F3F95D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07287CB0" w14:textId="77777777" w:rsidTr="009A4D9A">
        <w:trPr>
          <w:jc w:val="center"/>
        </w:trPr>
        <w:tc>
          <w:tcPr>
            <w:tcW w:w="1941" w:type="dxa"/>
            <w:vAlign w:val="center"/>
          </w:tcPr>
          <w:p w14:paraId="4E49D8B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20C40EC" w14:textId="77777777" w:rsidR="009A4D9A" w:rsidRPr="006B719D" w:rsidRDefault="009A4D9A" w:rsidP="009A4D9A">
            <w:pPr>
              <w:spacing w:after="0"/>
            </w:pPr>
            <w:r w:rsidRPr="006B719D">
              <w:t>- stručno usavršavanje</w:t>
            </w:r>
          </w:p>
        </w:tc>
        <w:tc>
          <w:tcPr>
            <w:tcW w:w="1235" w:type="dxa"/>
            <w:vAlign w:val="center"/>
          </w:tcPr>
          <w:p w14:paraId="2B23600C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901B9B9" w14:textId="77777777" w:rsidTr="009A4D9A">
        <w:trPr>
          <w:jc w:val="center"/>
        </w:trPr>
        <w:tc>
          <w:tcPr>
            <w:tcW w:w="1941" w:type="dxa"/>
            <w:vAlign w:val="center"/>
          </w:tcPr>
          <w:p w14:paraId="37442BA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4A8219" w14:textId="77777777" w:rsidR="009A4D9A" w:rsidRPr="006B719D" w:rsidRDefault="009A4D9A" w:rsidP="009A4D9A">
            <w:pPr>
              <w:spacing w:after="0"/>
            </w:pPr>
            <w:r w:rsidRPr="006B719D">
              <w:t xml:space="preserve">-poslovi vezani uz </w:t>
            </w:r>
            <w:proofErr w:type="spellStart"/>
            <w:r w:rsidRPr="006B719D">
              <w:t>šk.kuhinju</w:t>
            </w:r>
            <w:proofErr w:type="spellEnd"/>
          </w:p>
        </w:tc>
        <w:tc>
          <w:tcPr>
            <w:tcW w:w="1235" w:type="dxa"/>
            <w:vAlign w:val="center"/>
          </w:tcPr>
          <w:p w14:paraId="3E6DE547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2367183" w14:textId="77777777" w:rsidTr="009A4D9A">
        <w:trPr>
          <w:jc w:val="center"/>
        </w:trPr>
        <w:tc>
          <w:tcPr>
            <w:tcW w:w="1941" w:type="dxa"/>
            <w:vAlign w:val="center"/>
          </w:tcPr>
          <w:p w14:paraId="723EBB61" w14:textId="46C40CC5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5884" w:type="dxa"/>
            <w:vAlign w:val="center"/>
          </w:tcPr>
          <w:p w14:paraId="6BA77BE3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134892DA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4C803CA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DAD90E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69C8704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1DF49EE3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D34849D" w14:textId="77777777" w:rsidTr="009A4D9A">
        <w:trPr>
          <w:jc w:val="center"/>
        </w:trPr>
        <w:tc>
          <w:tcPr>
            <w:tcW w:w="1941" w:type="dxa"/>
            <w:vAlign w:val="center"/>
          </w:tcPr>
          <w:p w14:paraId="6EA4033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51B9345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2DED8C85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08D83D16" w14:textId="77777777" w:rsidTr="009A4D9A">
        <w:trPr>
          <w:jc w:val="center"/>
        </w:trPr>
        <w:tc>
          <w:tcPr>
            <w:tcW w:w="1941" w:type="dxa"/>
            <w:vAlign w:val="center"/>
          </w:tcPr>
          <w:p w14:paraId="32D03AA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966D44F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78EBCB03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9B70045" w14:textId="77777777" w:rsidTr="009A4D9A">
        <w:trPr>
          <w:jc w:val="center"/>
        </w:trPr>
        <w:tc>
          <w:tcPr>
            <w:tcW w:w="1941" w:type="dxa"/>
            <w:vAlign w:val="center"/>
          </w:tcPr>
          <w:p w14:paraId="6AAC265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948D8E2" w14:textId="77777777" w:rsidR="009A4D9A" w:rsidRPr="006B719D" w:rsidRDefault="009A4D9A" w:rsidP="009A4D9A">
            <w:pPr>
              <w:spacing w:after="0"/>
            </w:pPr>
            <w:r w:rsidRPr="006B719D">
              <w:t>- izrada  polugodišnjeg financijskog izvještaja 01.01.-30.06.</w:t>
            </w:r>
          </w:p>
        </w:tc>
        <w:tc>
          <w:tcPr>
            <w:tcW w:w="1235" w:type="dxa"/>
            <w:vAlign w:val="center"/>
          </w:tcPr>
          <w:p w14:paraId="2AB55628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78D59D66" w14:textId="77777777" w:rsidTr="009A4D9A">
        <w:trPr>
          <w:jc w:val="center"/>
        </w:trPr>
        <w:tc>
          <w:tcPr>
            <w:tcW w:w="1941" w:type="dxa"/>
            <w:vAlign w:val="center"/>
          </w:tcPr>
          <w:p w14:paraId="4C92125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AD63AB8" w14:textId="77777777" w:rsidR="009A4D9A" w:rsidRPr="006B719D" w:rsidRDefault="009A4D9A" w:rsidP="009A4D9A">
            <w:pPr>
              <w:spacing w:after="0"/>
            </w:pPr>
            <w:r w:rsidRPr="006B719D">
              <w:t>- izrada izvještaja članovima Školskog odbora</w:t>
            </w:r>
          </w:p>
        </w:tc>
        <w:tc>
          <w:tcPr>
            <w:tcW w:w="1235" w:type="dxa"/>
            <w:vAlign w:val="center"/>
          </w:tcPr>
          <w:p w14:paraId="279777A4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285099B4" w14:textId="77777777" w:rsidTr="009A4D9A">
        <w:trPr>
          <w:jc w:val="center"/>
        </w:trPr>
        <w:tc>
          <w:tcPr>
            <w:tcW w:w="1941" w:type="dxa"/>
            <w:vAlign w:val="center"/>
          </w:tcPr>
          <w:p w14:paraId="3604558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F52FA08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0D4EEFC2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3273C398" w14:textId="77777777" w:rsidTr="009A4D9A">
        <w:trPr>
          <w:jc w:val="center"/>
        </w:trPr>
        <w:tc>
          <w:tcPr>
            <w:tcW w:w="1941" w:type="dxa"/>
            <w:vAlign w:val="center"/>
          </w:tcPr>
          <w:p w14:paraId="37255905" w14:textId="6654453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5884" w:type="dxa"/>
            <w:vAlign w:val="center"/>
          </w:tcPr>
          <w:p w14:paraId="2ED4EB5C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3955FA65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763DCFDA" w14:textId="77777777" w:rsidTr="009A4D9A">
        <w:trPr>
          <w:jc w:val="center"/>
        </w:trPr>
        <w:tc>
          <w:tcPr>
            <w:tcW w:w="1941" w:type="dxa"/>
            <w:vAlign w:val="center"/>
          </w:tcPr>
          <w:p w14:paraId="1E235BF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8BB99E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plaće, izrada zahtjeva za sredstva od županije</w:t>
            </w:r>
          </w:p>
        </w:tc>
        <w:tc>
          <w:tcPr>
            <w:tcW w:w="1235" w:type="dxa"/>
            <w:vAlign w:val="center"/>
          </w:tcPr>
          <w:p w14:paraId="045CC6A8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3F6F5979" w14:textId="77777777" w:rsidTr="009A4D9A">
        <w:trPr>
          <w:jc w:val="center"/>
        </w:trPr>
        <w:tc>
          <w:tcPr>
            <w:tcW w:w="1941" w:type="dxa"/>
            <w:vAlign w:val="center"/>
          </w:tcPr>
          <w:p w14:paraId="3C5BE09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BC31CFA" w14:textId="77777777" w:rsidR="009A4D9A" w:rsidRPr="006B719D" w:rsidRDefault="009A4D9A" w:rsidP="009A4D9A">
            <w:pPr>
              <w:spacing w:after="0"/>
            </w:pPr>
            <w:r w:rsidRPr="006B719D">
              <w:t>- obračun plaće</w:t>
            </w:r>
          </w:p>
        </w:tc>
        <w:tc>
          <w:tcPr>
            <w:tcW w:w="1235" w:type="dxa"/>
            <w:vAlign w:val="center"/>
          </w:tcPr>
          <w:p w14:paraId="773B77C9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342DCCD2" w14:textId="77777777" w:rsidTr="009A4D9A">
        <w:trPr>
          <w:jc w:val="center"/>
        </w:trPr>
        <w:tc>
          <w:tcPr>
            <w:tcW w:w="1941" w:type="dxa"/>
            <w:vAlign w:val="center"/>
          </w:tcPr>
          <w:p w14:paraId="2DC84FC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8A83597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681CCE93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A132495" w14:textId="77777777" w:rsidTr="009A4D9A">
        <w:trPr>
          <w:jc w:val="center"/>
        </w:trPr>
        <w:tc>
          <w:tcPr>
            <w:tcW w:w="1941" w:type="dxa"/>
            <w:vAlign w:val="center"/>
          </w:tcPr>
          <w:p w14:paraId="5C1771F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A7B5311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382E7A35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707AB822" w14:textId="77777777" w:rsidTr="009A4D9A">
        <w:trPr>
          <w:jc w:val="center"/>
        </w:trPr>
        <w:tc>
          <w:tcPr>
            <w:tcW w:w="1941" w:type="dxa"/>
            <w:vAlign w:val="center"/>
          </w:tcPr>
          <w:p w14:paraId="7B6F667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BBA79C8" w14:textId="77777777"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14:paraId="3BDEE16C" w14:textId="77777777" w:rsidR="009A4D9A" w:rsidRPr="006B719D" w:rsidRDefault="009A4D9A" w:rsidP="009A4D9A">
            <w:pPr>
              <w:spacing w:after="0"/>
            </w:pPr>
            <w:r w:rsidRPr="006B719D">
              <w:t>3</w:t>
            </w:r>
          </w:p>
        </w:tc>
      </w:tr>
      <w:tr w:rsidR="009A4D9A" w:rsidRPr="006B719D" w14:paraId="1D452E94" w14:textId="77777777" w:rsidTr="009A4D9A">
        <w:trPr>
          <w:jc w:val="center"/>
        </w:trPr>
        <w:tc>
          <w:tcPr>
            <w:tcW w:w="1941" w:type="dxa"/>
            <w:vAlign w:val="center"/>
          </w:tcPr>
          <w:p w14:paraId="2EF6F0A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527A292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UKUPAN BROJ SATI</w:t>
            </w:r>
          </w:p>
        </w:tc>
        <w:tc>
          <w:tcPr>
            <w:tcW w:w="1235" w:type="dxa"/>
            <w:vAlign w:val="center"/>
          </w:tcPr>
          <w:p w14:paraId="3388AC42" w14:textId="188DDFCD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17</w:t>
            </w:r>
            <w:r w:rsidR="0082495A">
              <w:rPr>
                <w:b/>
              </w:rPr>
              <w:t>28</w:t>
            </w:r>
          </w:p>
        </w:tc>
      </w:tr>
      <w:tr w:rsidR="009A4D9A" w:rsidRPr="006B719D" w14:paraId="387D7EF9" w14:textId="77777777" w:rsidTr="009A4D9A">
        <w:trPr>
          <w:jc w:val="center"/>
        </w:trPr>
        <w:tc>
          <w:tcPr>
            <w:tcW w:w="1941" w:type="dxa"/>
            <w:vAlign w:val="center"/>
          </w:tcPr>
          <w:p w14:paraId="0218AC0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078B336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Blagdani i neradni dani</w:t>
            </w:r>
          </w:p>
        </w:tc>
        <w:tc>
          <w:tcPr>
            <w:tcW w:w="1235" w:type="dxa"/>
            <w:vAlign w:val="center"/>
          </w:tcPr>
          <w:p w14:paraId="023EA646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112</w:t>
            </w:r>
          </w:p>
        </w:tc>
      </w:tr>
      <w:tr w:rsidR="009A4D9A" w:rsidRPr="006B719D" w14:paraId="3FDEC84C" w14:textId="77777777" w:rsidTr="009A4D9A">
        <w:trPr>
          <w:jc w:val="center"/>
        </w:trPr>
        <w:tc>
          <w:tcPr>
            <w:tcW w:w="1941" w:type="dxa"/>
            <w:vAlign w:val="center"/>
          </w:tcPr>
          <w:p w14:paraId="417CDFD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6EA42CB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Godišnji odmor</w:t>
            </w:r>
          </w:p>
        </w:tc>
        <w:tc>
          <w:tcPr>
            <w:tcW w:w="1235" w:type="dxa"/>
            <w:vAlign w:val="center"/>
          </w:tcPr>
          <w:p w14:paraId="2B539097" w14:textId="2CC9C028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</w:t>
            </w:r>
            <w:r w:rsidR="0082495A">
              <w:rPr>
                <w:b/>
              </w:rPr>
              <w:t>40</w:t>
            </w:r>
          </w:p>
        </w:tc>
      </w:tr>
      <w:tr w:rsidR="009A4D9A" w:rsidRPr="006B719D" w14:paraId="73EA7C35" w14:textId="77777777" w:rsidTr="009A4D9A">
        <w:trPr>
          <w:jc w:val="center"/>
        </w:trPr>
        <w:tc>
          <w:tcPr>
            <w:tcW w:w="1941" w:type="dxa"/>
            <w:vAlign w:val="center"/>
          </w:tcPr>
          <w:p w14:paraId="60B6E47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6367E02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SVEUKUPNO </w:t>
            </w:r>
          </w:p>
        </w:tc>
        <w:tc>
          <w:tcPr>
            <w:tcW w:w="1235" w:type="dxa"/>
            <w:vAlign w:val="center"/>
          </w:tcPr>
          <w:p w14:paraId="230E3A97" w14:textId="38C2EE50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</w:t>
            </w:r>
            <w:r w:rsidR="00C92E29">
              <w:rPr>
                <w:b/>
              </w:rPr>
              <w:t>72</w:t>
            </w:r>
          </w:p>
        </w:tc>
      </w:tr>
    </w:tbl>
    <w:p w14:paraId="05ABF6CB" w14:textId="77777777" w:rsidR="009A4D9A" w:rsidRDefault="009A4D9A" w:rsidP="009A4D9A"/>
    <w:p w14:paraId="31276ED6" w14:textId="3AAAED65" w:rsidR="009A4D9A" w:rsidRDefault="009C1EC1" w:rsidP="009C1EC1">
      <w:pPr>
        <w:pStyle w:val="Naslov2"/>
      </w:pPr>
      <w:bookmarkStart w:id="58" w:name="_Toc84365225"/>
      <w:r>
        <w:t>5.</w:t>
      </w:r>
      <w:r w:rsidR="005367B3">
        <w:t>6</w:t>
      </w:r>
      <w:r>
        <w:t>. Plan rada produženog boravka</w:t>
      </w:r>
      <w:bookmarkEnd w:id="58"/>
    </w:p>
    <w:p w14:paraId="29D01869" w14:textId="77777777" w:rsidR="009C1EC1" w:rsidRPr="009C1EC1" w:rsidRDefault="009C1EC1" w:rsidP="009C1EC1">
      <w:pPr>
        <w:spacing w:after="0"/>
        <w:rPr>
          <w:rFonts w:cstheme="minorHAnsi"/>
        </w:rPr>
      </w:pPr>
    </w:p>
    <w:p w14:paraId="2F4538EE" w14:textId="3C8864CA" w:rsid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Nakon redovite prijepodnevne nastave organizira se produženi boravak u školi u vremenskom periodu od 11</w:t>
      </w:r>
      <w:r w:rsidR="00624BEC">
        <w:rPr>
          <w:rFonts w:cstheme="minorHAnsi"/>
        </w:rPr>
        <w:t>.</w:t>
      </w:r>
      <w:r w:rsidRPr="009C1EC1">
        <w:rPr>
          <w:rFonts w:cstheme="minorHAnsi"/>
        </w:rPr>
        <w:t xml:space="preserve">30 sati ujutro (završetak 4. sata) do </w:t>
      </w:r>
      <w:r>
        <w:rPr>
          <w:rFonts w:cstheme="minorHAnsi"/>
        </w:rPr>
        <w:t>17.00</w:t>
      </w:r>
      <w:r w:rsidRPr="009C1EC1">
        <w:rPr>
          <w:rFonts w:cstheme="minorHAnsi"/>
        </w:rPr>
        <w:t xml:space="preserve"> sati poslijepodne. Produženi se boravak organizira za učenike od prvog do četvrtog razreda osnovne škole. Učiteljica produženog boravka surađuje s roditeljima te prema potrebi organizira roditeljske sastanke i pojedinačne individualne razgovore s roditeljima. Vodeći se načelima </w:t>
      </w:r>
      <w:proofErr w:type="spellStart"/>
      <w:r w:rsidRPr="009C1EC1">
        <w:rPr>
          <w:rFonts w:cstheme="minorHAnsi"/>
        </w:rPr>
        <w:t>kurikularnog</w:t>
      </w:r>
      <w:proofErr w:type="spellEnd"/>
      <w:r w:rsidRPr="009C1EC1">
        <w:rPr>
          <w:rFonts w:cstheme="minorHAnsi"/>
        </w:rPr>
        <w:t xml:space="preserve"> pristupa te u skladu s načelima lokalnog i školskog kurikuluma, unutarnja organizacija nameće svakoj školi odgovornost u kreiranju tjednog i dnevnog rasporeda aktivnosti produženog boravka. </w:t>
      </w:r>
    </w:p>
    <w:p w14:paraId="0B63C0FA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</w:p>
    <w:p w14:paraId="0DA5D290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  <w:b/>
        </w:rPr>
        <w:t>Ciljevi programa rada u produženom boravku:</w:t>
      </w:r>
    </w:p>
    <w:p w14:paraId="2D8B9875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Ciljevi realizacije sadržaja u produženom boravku u skladu su s općim ciljevima osnovnog</w:t>
      </w:r>
    </w:p>
    <w:p w14:paraId="5F64988B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obrazovanja (tri opća cilja):</w:t>
      </w:r>
    </w:p>
    <w:p w14:paraId="313CF6BF" w14:textId="77777777" w:rsidR="009C1EC1" w:rsidRPr="009C1EC1" w:rsidRDefault="009C1EC1" w:rsidP="00302B03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C1">
        <w:rPr>
          <w:rFonts w:asciiTheme="minorHAnsi" w:hAnsiTheme="minorHAnsi" w:cstheme="minorHAnsi"/>
          <w:sz w:val="22"/>
          <w:szCs w:val="22"/>
        </w:rPr>
        <w:t>Omogućiti djetetu pun život i otkriti njegove/njezine pune potencijale kao jedinstvene osobe</w:t>
      </w:r>
    </w:p>
    <w:p w14:paraId="0AD2C698" w14:textId="77777777" w:rsidR="009C1EC1" w:rsidRPr="009C1EC1" w:rsidRDefault="009C1EC1" w:rsidP="00302B03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C1">
        <w:rPr>
          <w:rFonts w:asciiTheme="minorHAnsi" w:hAnsiTheme="minorHAnsi" w:cstheme="minorHAnsi"/>
          <w:sz w:val="22"/>
          <w:szCs w:val="22"/>
        </w:rPr>
        <w:t xml:space="preserve"> Omogućiti djetetu njegov/njezin razvoj kao socijalnog bića kroz život i suradnju s ostalima kako bi doprinijela/ doprinio dobru u društvu</w:t>
      </w:r>
    </w:p>
    <w:p w14:paraId="53197A74" w14:textId="77777777" w:rsidR="009C1EC1" w:rsidRPr="009C1EC1" w:rsidRDefault="009C1EC1" w:rsidP="00302B03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C1">
        <w:rPr>
          <w:rFonts w:asciiTheme="minorHAnsi" w:hAnsiTheme="minorHAnsi" w:cstheme="minorHAnsi"/>
          <w:sz w:val="22"/>
          <w:szCs w:val="22"/>
        </w:rPr>
        <w:t>Pripremiti dijete za daljnje obrazovanje i cjeloživotno učenje (učiti kako učiti)</w:t>
      </w:r>
    </w:p>
    <w:p w14:paraId="137B87B0" w14:textId="77777777" w:rsidR="009C1EC1" w:rsidRPr="009C1EC1" w:rsidRDefault="009C1EC1" w:rsidP="009C1EC1">
      <w:pPr>
        <w:spacing w:after="0" w:line="276" w:lineRule="auto"/>
        <w:ind w:left="360"/>
        <w:jc w:val="both"/>
        <w:rPr>
          <w:rFonts w:cstheme="minorHAnsi"/>
        </w:rPr>
      </w:pPr>
    </w:p>
    <w:p w14:paraId="051132B9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  <w:b/>
        </w:rPr>
        <w:t>Specifični ciljevi:</w:t>
      </w:r>
    </w:p>
    <w:p w14:paraId="7FD39721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potpun i harmoničan razvoj djeteta</w:t>
      </w:r>
    </w:p>
    <w:p w14:paraId="7359C878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važnost isticanja individualnih različitosti (svako dijete je jedinstveno; osigurava mu se razvoj svih potencijala)</w:t>
      </w:r>
    </w:p>
    <w:p w14:paraId="566C8A9E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fokusiranje na učenje (ističe se važnost onoga što dijete uči i procesa kojim usvaja znanja)</w:t>
      </w:r>
    </w:p>
    <w:p w14:paraId="1D0EC650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izmjena mnogobrojnih pristupa učenju</w:t>
      </w:r>
    </w:p>
    <w:p w14:paraId="5ADAA8A7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učenika se nastoji osposobiti za samostalno učenje</w:t>
      </w:r>
    </w:p>
    <w:p w14:paraId="1184F459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ističe se radost učenja i potiče motiviranost za učenje</w:t>
      </w:r>
    </w:p>
    <w:p w14:paraId="349EC077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osvijestiti važnost učenja temeljenog na okruženju</w:t>
      </w:r>
    </w:p>
    <w:p w14:paraId="494A6FAB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pismenost (jezična i matematička)</w:t>
      </w:r>
    </w:p>
    <w:p w14:paraId="47AAD62D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razvoj osjećaja za hrvatski identitet</w:t>
      </w:r>
    </w:p>
    <w:p w14:paraId="7FE75B21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funkcioniranje kurikuluma u odnosu na jednakost i korektnost pristupa u obrazovanju</w:t>
      </w:r>
    </w:p>
    <w:p w14:paraId="699FF892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lastRenderedPageBreak/>
        <w:t>partnerstvo u obrazovanju</w:t>
      </w:r>
    </w:p>
    <w:p w14:paraId="390FF559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uloga tehnologije u obrazovanju</w:t>
      </w:r>
    </w:p>
    <w:p w14:paraId="344417EC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briga o djeci s posebnim potrebama</w:t>
      </w:r>
    </w:p>
    <w:p w14:paraId="3356823D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uloga rada u produženom boravku u postavljanju uzorka za cjeloživotno učenje</w:t>
      </w:r>
    </w:p>
    <w:p w14:paraId="18CF3F45" w14:textId="77777777" w:rsidR="009C1EC1" w:rsidRPr="009C1EC1" w:rsidRDefault="009C1EC1" w:rsidP="009C1EC1">
      <w:pPr>
        <w:spacing w:after="0" w:line="276" w:lineRule="auto"/>
        <w:ind w:left="360"/>
        <w:rPr>
          <w:rFonts w:cstheme="minorHAnsi"/>
        </w:rPr>
      </w:pPr>
    </w:p>
    <w:p w14:paraId="5D8DA444" w14:textId="77777777" w:rsidR="009C1EC1" w:rsidRPr="009C1EC1" w:rsidRDefault="009C1EC1" w:rsidP="009C1EC1">
      <w:pPr>
        <w:spacing w:after="0" w:line="276" w:lineRule="auto"/>
        <w:rPr>
          <w:rFonts w:cstheme="minorHAnsi"/>
          <w:b/>
        </w:rPr>
      </w:pPr>
      <w:r w:rsidRPr="009C1EC1">
        <w:rPr>
          <w:rFonts w:cstheme="minorHAnsi"/>
          <w:b/>
        </w:rPr>
        <w:t>Didaktičko-metodičke smjernice</w:t>
      </w:r>
    </w:p>
    <w:p w14:paraId="1DE3B745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 xml:space="preserve">U skladu s ciljevima i zadaćama koje želimo ostvariti i s razvojnim mogućnostima učenika, preporučuje se izmjenjivati strategije, metode i oblike rada kako bi se djetetu omogućilo da na lak i bezbrižan način uvježbava programom predviđene sadržaje te maksimalno opušteno provodi svoje slobodno vrijeme. Škola mora postati učenikov drugi dom, sa svim obilježjima ugodnog, obiteljskog i prijateljskog okružja. </w:t>
      </w:r>
    </w:p>
    <w:p w14:paraId="43FAA17E" w14:textId="77777777" w:rsidR="009C1EC1" w:rsidRPr="009C1EC1" w:rsidRDefault="009C1EC1" w:rsidP="009C1EC1">
      <w:pPr>
        <w:spacing w:after="0"/>
        <w:jc w:val="both"/>
        <w:rPr>
          <w:rFonts w:cstheme="minorHAnsi"/>
          <w:i/>
        </w:rPr>
      </w:pPr>
      <w:r w:rsidRPr="009C1EC1">
        <w:rPr>
          <w:rFonts w:cstheme="minorHAnsi"/>
          <w:iCs/>
          <w:u w:val="single"/>
        </w:rPr>
        <w:t>Važna pedagoška načela učenja temelje se na tome da je</w:t>
      </w:r>
      <w:r w:rsidRPr="009C1EC1">
        <w:rPr>
          <w:rFonts w:cstheme="minorHAnsi"/>
          <w:i/>
        </w:rPr>
        <w:t>:</w:t>
      </w:r>
    </w:p>
    <w:p w14:paraId="011226EF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motivirajući faktor dječjeg učenja njegov osjećaj čuđenja i prirodne znatiželje</w:t>
      </w:r>
    </w:p>
    <w:p w14:paraId="306C4F3B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dijete aktivno u procesu svog učenja</w:t>
      </w:r>
    </w:p>
    <w:p w14:paraId="46284AF3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postojeće dječje znanje i iskustvo temelj je učenja</w:t>
      </w:r>
    </w:p>
    <w:p w14:paraId="12D01A51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dječje trenutačno okružje osigurava kontekst učenja</w:t>
      </w:r>
    </w:p>
    <w:p w14:paraId="548E62E7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u centru procesa učenja je jezik</w:t>
      </w:r>
    </w:p>
    <w:p w14:paraId="75750AB6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dijete je dužno učiti vođenim aktivnostima i metodama otkrivanja</w:t>
      </w:r>
    </w:p>
    <w:p w14:paraId="2628DD4F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dijete je dužno uputiti u estetsku dimenziju učenja</w:t>
      </w:r>
    </w:p>
    <w:p w14:paraId="08BED67A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socijalna i emocionalna dimenzija važan je faktor učenja</w:t>
      </w:r>
    </w:p>
    <w:p w14:paraId="1C36B155" w14:textId="77777777" w:rsidR="009C1EC1" w:rsidRPr="009C1EC1" w:rsidRDefault="009C1EC1" w:rsidP="009C1EC1">
      <w:pPr>
        <w:spacing w:after="0"/>
        <w:rPr>
          <w:rFonts w:cstheme="minorHAnsi"/>
          <w:b/>
          <w:i/>
          <w:iCs/>
          <w:u w:val="single"/>
        </w:rPr>
      </w:pPr>
    </w:p>
    <w:p w14:paraId="793DC764" w14:textId="77777777" w:rsidR="009C1EC1" w:rsidRPr="009C1EC1" w:rsidRDefault="009C1EC1" w:rsidP="009C1EC1">
      <w:pPr>
        <w:spacing w:after="0"/>
        <w:rPr>
          <w:rFonts w:cstheme="minorHAnsi"/>
          <w:i/>
          <w:iCs/>
          <w:u w:val="single"/>
        </w:rPr>
      </w:pPr>
      <w:r w:rsidRPr="009C1EC1">
        <w:rPr>
          <w:rFonts w:cstheme="minorHAnsi"/>
          <w:i/>
          <w:iCs/>
          <w:u w:val="single"/>
        </w:rPr>
        <w:t xml:space="preserve">Načini organizacije i oblici rada: </w:t>
      </w:r>
    </w:p>
    <w:p w14:paraId="52174C66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proofErr w:type="spellStart"/>
      <w:r w:rsidRPr="009C1EC1">
        <w:rPr>
          <w:rFonts w:cstheme="minorHAnsi"/>
        </w:rPr>
        <w:t>kurikularni</w:t>
      </w:r>
      <w:proofErr w:type="spellEnd"/>
      <w:r w:rsidRPr="009C1EC1">
        <w:rPr>
          <w:rFonts w:cstheme="minorHAnsi"/>
        </w:rPr>
        <w:t xml:space="preserve"> pristup (umjesto predmetno-satnog)</w:t>
      </w:r>
    </w:p>
    <w:p w14:paraId="62DAD5AC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integrirano učenje i poučavanje</w:t>
      </w:r>
    </w:p>
    <w:p w14:paraId="0044018D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 xml:space="preserve">multidisciplinarni i </w:t>
      </w:r>
      <w:proofErr w:type="spellStart"/>
      <w:r w:rsidRPr="009C1EC1">
        <w:rPr>
          <w:rFonts w:cstheme="minorHAnsi"/>
        </w:rPr>
        <w:t>kroskurikularni</w:t>
      </w:r>
      <w:proofErr w:type="spellEnd"/>
      <w:r w:rsidRPr="009C1EC1">
        <w:rPr>
          <w:rFonts w:cstheme="minorHAnsi"/>
        </w:rPr>
        <w:t xml:space="preserve"> pristup (informacijsko-komunikacijske tehnologije)</w:t>
      </w:r>
    </w:p>
    <w:p w14:paraId="4BFC3E70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 xml:space="preserve">timsko i suradničko učenje </w:t>
      </w:r>
    </w:p>
    <w:p w14:paraId="26F41BB8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istraživačka nastava</w:t>
      </w:r>
    </w:p>
    <w:p w14:paraId="7DD81936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iskustveno učenje</w:t>
      </w:r>
    </w:p>
    <w:p w14:paraId="664C35BC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problemska nastava</w:t>
      </w:r>
    </w:p>
    <w:p w14:paraId="14B656B9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projektna nastava</w:t>
      </w:r>
    </w:p>
    <w:p w14:paraId="3229C07D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učenje kroz igru, praksu, učenje za život</w:t>
      </w:r>
    </w:p>
    <w:p w14:paraId="06CA479E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fakultativni programi (jezici, športske aktivnosti)</w:t>
      </w:r>
    </w:p>
    <w:p w14:paraId="192A2176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 xml:space="preserve">tečajna nastava </w:t>
      </w:r>
    </w:p>
    <w:p w14:paraId="00527407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proofErr w:type="spellStart"/>
      <w:r w:rsidRPr="009C1EC1">
        <w:rPr>
          <w:rFonts w:cstheme="minorHAnsi"/>
        </w:rPr>
        <w:t>izvanučionička</w:t>
      </w:r>
      <w:proofErr w:type="spellEnd"/>
      <w:r w:rsidRPr="009C1EC1">
        <w:rPr>
          <w:rFonts w:cstheme="minorHAnsi"/>
        </w:rPr>
        <w:t xml:space="preserve"> i terenska nastava</w:t>
      </w:r>
    </w:p>
    <w:p w14:paraId="7639E0F2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izvannastavne aktivnosti</w:t>
      </w:r>
    </w:p>
    <w:p w14:paraId="25778ACB" w14:textId="77777777" w:rsidR="009C1EC1" w:rsidRPr="009C1EC1" w:rsidRDefault="009C1EC1" w:rsidP="009C1EC1">
      <w:pPr>
        <w:spacing w:after="0" w:line="240" w:lineRule="auto"/>
        <w:rPr>
          <w:rFonts w:cstheme="minorHAnsi"/>
        </w:rPr>
      </w:pPr>
    </w:p>
    <w:p w14:paraId="76145EBE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  <w:b/>
        </w:rPr>
        <w:t>Raspored rada u produženom boravku</w:t>
      </w:r>
    </w:p>
    <w:p w14:paraId="0683866E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ab/>
        <w:t>Produženi boravak počinje u 11 i 30 sati. Za učenike koji imaju duže nastavu, počinje po završetku nastave i traje do 16 i 30 sati.</w:t>
      </w:r>
    </w:p>
    <w:p w14:paraId="7EC8D08C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Rad se odvija u sljedećim aktivnostima:</w:t>
      </w:r>
    </w:p>
    <w:p w14:paraId="78F5799A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-11:30: okupljanje učenika koji imaju četiri nastavna sata u učionici PB-a</w:t>
      </w:r>
    </w:p>
    <w:p w14:paraId="7C46F4C4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 xml:space="preserve">-11:40 – 12:30: priprema za ručak (higijena) i ručak </w:t>
      </w:r>
    </w:p>
    <w:p w14:paraId="4928EBBA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-13:30 – 13:45: priprema za obrazovni dio (pisanje zadaće i učenje)</w:t>
      </w:r>
    </w:p>
    <w:p w14:paraId="41E82765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 xml:space="preserve">-13:45 – 15:45: pisanje zadaće i učenje, vježbanje i ponavljanje nastavnog sadržaja, provjera zadaća </w:t>
      </w:r>
    </w:p>
    <w:p w14:paraId="023C2BF5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-15:45 – 16:30: slobodne aktivnosti (kreativne radionice, čitanje priča, vođene igre, animirani i dječji filmovi,…)</w:t>
      </w:r>
    </w:p>
    <w:p w14:paraId="50D3DE35" w14:textId="56A5696B" w:rsidR="009A4D9A" w:rsidRPr="00723F54" w:rsidRDefault="00D241F8" w:rsidP="009A4D9A">
      <w:pPr>
        <w:pStyle w:val="Naslov2"/>
        <w:rPr>
          <w:lang w:val="en-GB"/>
        </w:rPr>
      </w:pPr>
      <w:bookmarkStart w:id="59" w:name="_Toc84365226"/>
      <w:r>
        <w:rPr>
          <w:lang w:val="en-GB"/>
        </w:rPr>
        <w:lastRenderedPageBreak/>
        <w:t>5.</w:t>
      </w:r>
      <w:r w:rsidR="005367B3">
        <w:rPr>
          <w:lang w:val="en-GB"/>
        </w:rPr>
        <w:t>7</w:t>
      </w:r>
      <w:r w:rsidR="009A4D9A">
        <w:rPr>
          <w:lang w:val="en-GB"/>
        </w:rPr>
        <w:t xml:space="preserve"> </w:t>
      </w:r>
      <w:r w:rsidR="009A4D9A" w:rsidRPr="00723F54">
        <w:rPr>
          <w:lang w:val="en-GB"/>
        </w:rPr>
        <w:t xml:space="preserve">Plan </w:t>
      </w:r>
      <w:proofErr w:type="spellStart"/>
      <w:r w:rsidR="009A4D9A" w:rsidRPr="00723F54">
        <w:rPr>
          <w:lang w:val="en-GB"/>
        </w:rPr>
        <w:t>rada</w:t>
      </w:r>
      <w:proofErr w:type="spellEnd"/>
      <w:r w:rsidR="009A4D9A" w:rsidRPr="00723F54">
        <w:rPr>
          <w:lang w:val="en-GB"/>
        </w:rPr>
        <w:t xml:space="preserve"> </w:t>
      </w:r>
      <w:proofErr w:type="spellStart"/>
      <w:r w:rsidR="009A4D9A" w:rsidRPr="00723F54">
        <w:rPr>
          <w:lang w:val="en-GB"/>
        </w:rPr>
        <w:t>školskog</w:t>
      </w:r>
      <w:proofErr w:type="spellEnd"/>
      <w:r w:rsidR="009A4D9A" w:rsidRPr="00723F54">
        <w:rPr>
          <w:lang w:val="en-GB"/>
        </w:rPr>
        <w:t xml:space="preserve"> </w:t>
      </w:r>
      <w:proofErr w:type="spellStart"/>
      <w:r w:rsidR="009A4D9A" w:rsidRPr="00723F54">
        <w:rPr>
          <w:lang w:val="en-GB"/>
        </w:rPr>
        <w:t>liječnika</w:t>
      </w:r>
      <w:bookmarkEnd w:id="59"/>
      <w:proofErr w:type="spellEnd"/>
    </w:p>
    <w:p w14:paraId="6B00889E" w14:textId="77777777" w:rsidR="009A4D9A" w:rsidRPr="00723F54" w:rsidRDefault="009A4D9A" w:rsidP="009A4D9A">
      <w:pPr>
        <w:rPr>
          <w:b/>
          <w:lang w:val="en-GB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3032"/>
        <w:gridCol w:w="3020"/>
      </w:tblGrid>
      <w:tr w:rsidR="009A4D9A" w:rsidRPr="00723F54" w14:paraId="39797528" w14:textId="77777777" w:rsidTr="009A4D9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860EC9" w14:textId="77777777"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Vrijeme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F1F263" w14:textId="77777777"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Sadržaji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EC90BD" w14:textId="77777777"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Nositelji</w:t>
            </w:r>
          </w:p>
        </w:tc>
      </w:tr>
      <w:tr w:rsidR="009A4D9A" w:rsidRPr="00723F54" w14:paraId="321C9AAD" w14:textId="77777777" w:rsidTr="00A06C75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8DA" w14:textId="77777777" w:rsidR="009A4D9A" w:rsidRPr="00723F54" w:rsidRDefault="00A06C75" w:rsidP="009A4D9A">
            <w:r>
              <w:t>Početak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417" w14:textId="77777777" w:rsidR="009A4D9A" w:rsidRPr="00723F54" w:rsidRDefault="00A06C75" w:rsidP="009A4D9A">
            <w:r>
              <w:t>Komisijski pregled za oslobođenje nastave TZK (uz prethodni pismeni zahtjev djeteta ili roditelja)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6732" w14:textId="3630EC92" w:rsidR="001C6EAD" w:rsidRDefault="001C6EAD" w:rsidP="00A06C75">
            <w:r>
              <w:t xml:space="preserve">Dr. </w:t>
            </w:r>
            <w:proofErr w:type="spellStart"/>
            <w:r>
              <w:t>Ujlaki</w:t>
            </w:r>
            <w:proofErr w:type="spellEnd"/>
            <w:r>
              <w:t xml:space="preserve"> Piskač</w:t>
            </w:r>
          </w:p>
          <w:p w14:paraId="3919F63B" w14:textId="77777DFE" w:rsidR="00A06C75" w:rsidRDefault="00A06C75" w:rsidP="00A06C75">
            <w:r>
              <w:t>Dr. Samac</w:t>
            </w:r>
          </w:p>
          <w:p w14:paraId="3408010A" w14:textId="06E43F0E" w:rsidR="009A4D9A" w:rsidRPr="00723F54" w:rsidRDefault="00A06C75" w:rsidP="001C6EAD">
            <w:r>
              <w:t xml:space="preserve">Školska ambulanta </w:t>
            </w:r>
            <w:r w:rsidR="001C6EAD">
              <w:t>Varaždin</w:t>
            </w:r>
          </w:p>
        </w:tc>
      </w:tr>
      <w:tr w:rsidR="00A06C75" w:rsidRPr="00723F54" w14:paraId="2F0CDB90" w14:textId="77777777" w:rsidTr="009A4D9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19D" w14:textId="77777777" w:rsidR="00A06C75" w:rsidRPr="00723F54" w:rsidRDefault="00A06C75" w:rsidP="00A06C75">
            <w:r w:rsidRPr="00723F54">
              <w:t>Kroz godinu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172" w14:textId="77777777" w:rsidR="00A95E56" w:rsidRDefault="00A95E56" w:rsidP="00A06C75">
            <w:r>
              <w:t>- Sistematski pregled djece u V. i VIII. razredu</w:t>
            </w:r>
          </w:p>
          <w:p w14:paraId="096E18BE" w14:textId="77777777" w:rsidR="00A95E56" w:rsidRDefault="00A95E56" w:rsidP="00A06C75">
            <w:r>
              <w:t>- Ciljani pregledi:</w:t>
            </w:r>
          </w:p>
          <w:p w14:paraId="5FB7D895" w14:textId="77777777" w:rsidR="00A95E56" w:rsidRDefault="00A95E56" w:rsidP="00A06C75">
            <w:r>
              <w:t>III. razred</w:t>
            </w:r>
            <w:r w:rsidRPr="00723F54">
              <w:t xml:space="preserve"> </w:t>
            </w:r>
            <w:r>
              <w:t xml:space="preserve"> - p</w:t>
            </w:r>
            <w:r w:rsidRPr="00723F54">
              <w:t>regled</w:t>
            </w:r>
            <w:r>
              <w:t xml:space="preserve"> </w:t>
            </w:r>
            <w:r w:rsidRPr="00723F54">
              <w:t>vida i ispitivanje raspoznavanja boja</w:t>
            </w:r>
          </w:p>
          <w:p w14:paraId="2AFCC8BC" w14:textId="77777777" w:rsidR="00A95E56" w:rsidRDefault="00A95E56" w:rsidP="00A06C75">
            <w:r>
              <w:t>VI. razred – pregled kralježnice, mjerenje TT i TV</w:t>
            </w:r>
          </w:p>
          <w:p w14:paraId="3EADB0C2" w14:textId="77777777" w:rsidR="00A95E56" w:rsidRDefault="00A95E56" w:rsidP="00A06C75">
            <w:r>
              <w:t>VII. razred – ispitivanje sluha</w:t>
            </w:r>
          </w:p>
          <w:p w14:paraId="2862E1DD" w14:textId="77777777" w:rsidR="00A95E56" w:rsidRDefault="00A95E56" w:rsidP="00A06C75">
            <w:r>
              <w:t xml:space="preserve">- </w:t>
            </w:r>
            <w:r w:rsidR="00A06C75" w:rsidRPr="00723F54">
              <w:t>Cijepljenje</w:t>
            </w:r>
            <w:r>
              <w:t>:</w:t>
            </w:r>
          </w:p>
          <w:p w14:paraId="747F9786" w14:textId="77777777" w:rsidR="00A06C75" w:rsidRDefault="00A95E56" w:rsidP="00A06C75">
            <w:r>
              <w:t>I. razred – kod upisa cijepljenje protiv ospica, zaušnjaka i rubeole (MPR); nakon mjesec dana ili početkom rujna POLIO</w:t>
            </w:r>
          </w:p>
          <w:p w14:paraId="5DE4F161" w14:textId="77777777" w:rsidR="00A95E56" w:rsidRPr="00723F54" w:rsidRDefault="00A95E56" w:rsidP="00A06C75">
            <w:r>
              <w:t xml:space="preserve">VIII. razred – cijepljenje DITE pro </w:t>
            </w:r>
            <w:proofErr w:type="spellStart"/>
            <w:r>
              <w:t>adultis</w:t>
            </w:r>
            <w:proofErr w:type="spellEnd"/>
            <w:r>
              <w:t xml:space="preserve"> i POLIO; dobrovoljno cijepljenje protiv HPV-a</w:t>
            </w:r>
          </w:p>
          <w:p w14:paraId="330D0043" w14:textId="77777777" w:rsidR="00A06C75" w:rsidRDefault="00A95E56" w:rsidP="00A95E56">
            <w:r>
              <w:t>-Provođenje zdravstvenog odgoja prema programu u I., III., V. i VIII.</w:t>
            </w:r>
            <w:r w:rsidR="002A3EE3">
              <w:t xml:space="preserve"> razredu</w:t>
            </w:r>
          </w:p>
          <w:p w14:paraId="14CFE502" w14:textId="77777777" w:rsidR="002A3EE3" w:rsidRDefault="002A3EE3" w:rsidP="00A95E56">
            <w:r>
              <w:t>-rad u savjetovalištu – 2 puta tjedno (prema dogovoru)</w:t>
            </w:r>
          </w:p>
          <w:p w14:paraId="069128F7" w14:textId="77777777" w:rsidR="002A3EE3" w:rsidRPr="00723F54" w:rsidRDefault="002A3EE3" w:rsidP="00A95E56">
            <w:r>
              <w:t>- pregled škole – školska kuhinja, sanitarni čvor, sportska dvorana i učionice – 2X godišnje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134" w14:textId="4738E213" w:rsidR="001C6EAD" w:rsidRDefault="001C6EAD" w:rsidP="00A06C75">
            <w:r>
              <w:t xml:space="preserve">Dr. </w:t>
            </w:r>
            <w:proofErr w:type="spellStart"/>
            <w:r>
              <w:t>Ujlaki</w:t>
            </w:r>
            <w:proofErr w:type="spellEnd"/>
            <w:r>
              <w:t xml:space="preserve"> Piskač</w:t>
            </w:r>
          </w:p>
          <w:p w14:paraId="6C45D5CE" w14:textId="5100D17B" w:rsidR="001C32EF" w:rsidRDefault="001C32EF" w:rsidP="00A06C75"/>
          <w:p w14:paraId="27713959" w14:textId="77777777" w:rsidR="001C32EF" w:rsidRDefault="001C32EF" w:rsidP="00A06C75"/>
          <w:p w14:paraId="09DD37CB" w14:textId="0EAA15F1" w:rsidR="00A06C75" w:rsidRPr="00723F54" w:rsidRDefault="00A06C75" w:rsidP="00A06C75">
            <w:r w:rsidRPr="00723F54">
              <w:t>Dr. Samac</w:t>
            </w:r>
          </w:p>
          <w:p w14:paraId="06B212BC" w14:textId="7D85F624" w:rsidR="00A06C75" w:rsidRDefault="00A06C75" w:rsidP="00A06C75">
            <w:r w:rsidRPr="00723F54">
              <w:t xml:space="preserve">Školska ambulanta </w:t>
            </w:r>
            <w:r w:rsidR="001C6EAD">
              <w:t>Varaždin</w:t>
            </w:r>
          </w:p>
          <w:p w14:paraId="78855B4F" w14:textId="77777777" w:rsidR="00A95E56" w:rsidRPr="00723F54" w:rsidRDefault="00A95E56" w:rsidP="00A06C75">
            <w:r>
              <w:t>Pedagog / Razrednici</w:t>
            </w:r>
          </w:p>
        </w:tc>
      </w:tr>
    </w:tbl>
    <w:p w14:paraId="1B4FF284" w14:textId="77777777" w:rsidR="009A4D9A" w:rsidRDefault="009A4D9A" w:rsidP="009A4D9A"/>
    <w:p w14:paraId="65176534" w14:textId="77777777" w:rsidR="009A4D9A" w:rsidRDefault="009A4D9A" w:rsidP="009A4D9A">
      <w:r>
        <w:br w:type="page"/>
      </w:r>
    </w:p>
    <w:p w14:paraId="4D925F05" w14:textId="77777777" w:rsidR="009A4D9A" w:rsidRPr="00723F54" w:rsidRDefault="009A4D9A" w:rsidP="005367B3">
      <w:pPr>
        <w:pStyle w:val="Naslov1"/>
        <w:numPr>
          <w:ilvl w:val="0"/>
          <w:numId w:val="2"/>
        </w:numPr>
        <w:rPr>
          <w:rFonts w:eastAsia="Times New Roman"/>
          <w:lang w:val="en-GB"/>
        </w:rPr>
      </w:pPr>
      <w:bookmarkStart w:id="60" w:name="_Toc84365227"/>
      <w:r w:rsidRPr="00723F54">
        <w:rPr>
          <w:rFonts w:eastAsia="Times New Roman"/>
          <w:lang w:val="en-GB"/>
        </w:rPr>
        <w:lastRenderedPageBreak/>
        <w:t>PLAN RADA ŠKOLSKOG ODBORA I STRUČNIH TIJELA</w:t>
      </w:r>
      <w:bookmarkEnd w:id="60"/>
    </w:p>
    <w:p w14:paraId="03542893" w14:textId="77777777" w:rsidR="009A4D9A" w:rsidRPr="00CA3F63" w:rsidRDefault="009A4D9A" w:rsidP="009A4D9A">
      <w:pPr>
        <w:ind w:left="360"/>
        <w:rPr>
          <w:b/>
          <w:sz w:val="28"/>
          <w:szCs w:val="28"/>
          <w:lang w:val="en-GB"/>
        </w:rPr>
      </w:pPr>
    </w:p>
    <w:p w14:paraId="4EA53624" w14:textId="77777777" w:rsidR="009A4D9A" w:rsidRDefault="009A4D9A" w:rsidP="005367B3">
      <w:pPr>
        <w:pStyle w:val="Naslov2"/>
        <w:numPr>
          <w:ilvl w:val="1"/>
          <w:numId w:val="2"/>
        </w:numPr>
        <w:rPr>
          <w:lang w:val="en-GB"/>
        </w:rPr>
      </w:pPr>
      <w:bookmarkStart w:id="61" w:name="_Toc84365228"/>
      <w:r w:rsidRPr="00CA3F63">
        <w:rPr>
          <w:lang w:val="en-GB"/>
        </w:rPr>
        <w:t xml:space="preserve">Plan </w:t>
      </w:r>
      <w:proofErr w:type="spellStart"/>
      <w:r w:rsidRPr="00CA3F63">
        <w:rPr>
          <w:lang w:val="en-GB"/>
        </w:rPr>
        <w:t>rada</w:t>
      </w:r>
      <w:proofErr w:type="spellEnd"/>
      <w:r w:rsidRPr="00CA3F63">
        <w:rPr>
          <w:lang w:val="en-GB"/>
        </w:rPr>
        <w:t xml:space="preserve"> </w:t>
      </w:r>
      <w:proofErr w:type="spellStart"/>
      <w:r w:rsidRPr="00CA3F63">
        <w:rPr>
          <w:lang w:val="en-GB"/>
        </w:rPr>
        <w:t>Školskog</w:t>
      </w:r>
      <w:proofErr w:type="spellEnd"/>
      <w:r w:rsidRPr="00CA3F63">
        <w:rPr>
          <w:lang w:val="en-GB"/>
        </w:rPr>
        <w:t xml:space="preserve"> </w:t>
      </w:r>
      <w:proofErr w:type="spellStart"/>
      <w:r w:rsidRPr="00CA3F63">
        <w:rPr>
          <w:lang w:val="en-GB"/>
        </w:rPr>
        <w:t>odbora</w:t>
      </w:r>
      <w:bookmarkEnd w:id="61"/>
      <w:proofErr w:type="spellEnd"/>
    </w:p>
    <w:p w14:paraId="331AD966" w14:textId="77777777" w:rsidR="009A4D9A" w:rsidRPr="00723F54" w:rsidRDefault="009A4D9A" w:rsidP="009A4D9A">
      <w:pPr>
        <w:pStyle w:val="Odlomakpopisa"/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96"/>
        <w:gridCol w:w="2942"/>
      </w:tblGrid>
      <w:tr w:rsidR="009A4D9A" w:rsidRPr="00DE64B9" w14:paraId="0F6A6719" w14:textId="77777777" w:rsidTr="009A4D9A">
        <w:trPr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12F220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Sadržaj rada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DF87D1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Vrijeme realizacije</w:t>
            </w:r>
          </w:p>
        </w:tc>
      </w:tr>
      <w:tr w:rsidR="009A4D9A" w:rsidRPr="00CA3F63" w14:paraId="40DB8037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0001DB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624D0C3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14:paraId="019BFAB7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3FD28F9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Statut uz predhodnu suglasnost Osnivača  (Varaždinska županija)</w:t>
            </w:r>
          </w:p>
          <w:p w14:paraId="0BDAF33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opće akte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69B04AC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2B31CC6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307B348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9A4D9A" w:rsidRPr="00CA3F63" w14:paraId="7FACBD32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57EDEAC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Godišnji plan i program rada Škole i Kurikulum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5D54221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9A4D9A" w:rsidRPr="00CA3F63" w14:paraId="7E2098B1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20E3162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financijskom planu i godišnjem obračunu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42D4F0A4" w14:textId="1E6B52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I., VI. </w:t>
            </w:r>
            <w:r w:rsidR="00126D26"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jesec</w:t>
            </w:r>
          </w:p>
        </w:tc>
      </w:tr>
      <w:tr w:rsidR="009A4D9A" w:rsidRPr="00CA3F63" w14:paraId="3B3809C9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438ECBB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-odlučuje o raspodjeli dobiti za obavljanje i razvoj djelatnosti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582915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9A4D9A" w:rsidRPr="00CA3F63" w14:paraId="4605E555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6FDC49B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prijedlog plana razvojnog programa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71041E2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9A4D9A" w:rsidRPr="00CA3F63" w14:paraId="78047B26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6B3BD10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ulaganju i nabavi opreme te nabavi osnovnih sredstava i ostale pokretne imovine čija je pojedinačna vrijednost od 100.000,00 kn – 200.000,00 kn.</w:t>
            </w:r>
          </w:p>
          <w:p w14:paraId="70CE1F7A" w14:textId="77777777" w:rsidR="009A4D9A" w:rsidRPr="00CA3F6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imenuje ravnatelja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2E9A7EF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  <w:tr w:rsidR="009A4D9A" w:rsidRPr="00CA3F63" w14:paraId="3C0B4AEE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5EF5695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opterećivanju ili otuđivanju pokretne imovine čija je vrijednost od 100.000,00 – 200.000,00 kn.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07D66D3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Prema potrebi</w:t>
            </w:r>
          </w:p>
          <w:p w14:paraId="4827DB0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14:paraId="5E29E60C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4651B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Uz suglasnost Osnivača odlučuje:</w:t>
            </w:r>
          </w:p>
          <w:p w14:paraId="5CB8ED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djelatnosti Škole</w:t>
            </w:r>
          </w:p>
          <w:p w14:paraId="3D70F86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stjecanju opterećivanju ili otuđivanju nekretnina i druge    imovine čija je pojedinačna vrijednost veća od 200.000,00 kn</w:t>
            </w:r>
          </w:p>
          <w:p w14:paraId="31F63B5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raspodjeli dobiti u skladu s posebnom odlukom Osnivača</w:t>
            </w:r>
          </w:p>
          <w:p w14:paraId="4E4F741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naziva i sjedišta Škole</w:t>
            </w:r>
          </w:p>
          <w:p w14:paraId="5925570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statusnim promjenama Škole</w:t>
            </w:r>
          </w:p>
          <w:p w14:paraId="08882B4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radu Škole u jednoj smjeni u kojem slučaju nastava ne može početi prije 7, 30 sati</w:t>
            </w:r>
          </w:p>
          <w:p w14:paraId="6AF192D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izboru i razrješenju predsjednika i zamjenika Školskog odbora</w:t>
            </w:r>
          </w:p>
          <w:p w14:paraId="509C387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zahtjevima prava radnika za zaštitu prava iz radnog odnosa</w:t>
            </w:r>
          </w:p>
          <w:p w14:paraId="142E598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daje Osnivaču i ravnatelju prijedloge i mišljenja o raznim pitanjima</w:t>
            </w:r>
          </w:p>
          <w:p w14:paraId="512DBAB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 rezultate obrazovnog rada</w:t>
            </w:r>
          </w:p>
          <w:p w14:paraId="6261693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ustrojavanju produženog boravka u Školi</w:t>
            </w:r>
          </w:p>
          <w:p w14:paraId="4E0ED95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-razmatra predstavke i prijedloge građana u svezi  s radom Škole</w:t>
            </w:r>
          </w:p>
          <w:p w14:paraId="2AB4E7C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obavlja druge poslove određene Statutom i drugim općim aktima Škole</w:t>
            </w:r>
          </w:p>
          <w:p w14:paraId="792D6D5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C8F34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</w:tbl>
    <w:p w14:paraId="086B52D9" w14:textId="77777777" w:rsidR="009A4D9A" w:rsidRPr="00CA3F63" w:rsidRDefault="009A4D9A" w:rsidP="009A4D9A">
      <w:pP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14:paraId="1856054F" w14:textId="77777777" w:rsidR="009A4D9A" w:rsidRDefault="009A4D9A" w:rsidP="005367B3">
      <w:pPr>
        <w:pStyle w:val="Naslov2"/>
        <w:numPr>
          <w:ilvl w:val="1"/>
          <w:numId w:val="2"/>
        </w:numPr>
        <w:rPr>
          <w:rFonts w:eastAsia="Times New Roman"/>
          <w:noProof/>
          <w:lang w:eastAsia="hr-HR"/>
        </w:rPr>
      </w:pPr>
      <w:bookmarkStart w:id="62" w:name="_Toc84365229"/>
      <w:r w:rsidRPr="00CA3F63">
        <w:rPr>
          <w:rFonts w:eastAsia="Times New Roman"/>
          <w:noProof/>
          <w:lang w:eastAsia="hr-HR"/>
        </w:rPr>
        <w:lastRenderedPageBreak/>
        <w:t>Plan rada Učiteljskog vijeća</w:t>
      </w:r>
      <w:bookmarkEnd w:id="62"/>
    </w:p>
    <w:p w14:paraId="37165D33" w14:textId="77777777" w:rsidR="009A4D9A" w:rsidRPr="00DE64B9" w:rsidRDefault="009A4D9A" w:rsidP="009A4D9A">
      <w:pPr>
        <w:pStyle w:val="Odlomakpopisa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3686"/>
      </w:tblGrid>
      <w:tr w:rsidR="009A4D9A" w:rsidRPr="00CA3F63" w14:paraId="7F5A9065" w14:textId="77777777" w:rsidTr="009A4D9A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14:paraId="70023B86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jesec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0B2874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S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a d r ž a j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7BFBA0F3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I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zvršitelji</w:t>
            </w:r>
          </w:p>
        </w:tc>
      </w:tr>
      <w:tr w:rsidR="009A4D9A" w:rsidRPr="00CA3F63" w14:paraId="051162F2" w14:textId="77777777" w:rsidTr="009A4D9A">
        <w:trPr>
          <w:jc w:val="center"/>
        </w:trPr>
        <w:tc>
          <w:tcPr>
            <w:tcW w:w="959" w:type="dxa"/>
          </w:tcPr>
          <w:p w14:paraId="5062784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4394" w:type="dxa"/>
          </w:tcPr>
          <w:p w14:paraId="6CAD83A0" w14:textId="77777777" w:rsidR="002A3EE3" w:rsidRPr="00CA3F63" w:rsidRDefault="002A3EE3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Poslovi vezani uz početak školske godine</w:t>
            </w:r>
          </w:p>
          <w:p w14:paraId="579F7BAC" w14:textId="77777777" w:rsidR="002A3EE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Sudjelovanje u izboru ravnatelja škole</w:t>
            </w:r>
          </w:p>
          <w:p w14:paraId="1C585AB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Prijedlog Godišnjeg plana i programa rada škole</w:t>
            </w:r>
          </w:p>
          <w:p w14:paraId="049CE12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Prijedlog Školskog Kurikuluma </w:t>
            </w:r>
          </w:p>
          <w:p w14:paraId="1176FB6D" w14:textId="77777777" w:rsidR="009A4D9A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1C983F0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17B7568D" w14:textId="07BC8330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ravnatelj, predmetni učitelji</w:t>
            </w:r>
          </w:p>
          <w:p w14:paraId="6F80129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Povjerenstva</w:t>
            </w:r>
          </w:p>
          <w:p w14:paraId="1F574ED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7377F899" w14:textId="77777777" w:rsidR="009A4D9A" w:rsidRPr="00917ABD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UV</w:t>
            </w:r>
          </w:p>
          <w:p w14:paraId="5C8900C3" w14:textId="47147142" w:rsidR="009A4D9A" w:rsidRPr="00917ABD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</w:t>
            </w:r>
          </w:p>
          <w:p w14:paraId="0EEF2A5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0838C60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14:paraId="6B2754F9" w14:textId="77777777" w:rsidTr="009A4D9A">
        <w:trPr>
          <w:jc w:val="center"/>
        </w:trPr>
        <w:tc>
          <w:tcPr>
            <w:tcW w:w="959" w:type="dxa"/>
          </w:tcPr>
          <w:p w14:paraId="070D891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4394" w:type="dxa"/>
          </w:tcPr>
          <w:p w14:paraId="2D50695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</w:t>
            </w:r>
            <w:r w:rsidR="002A3EE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 ponašanja te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mjere za poboljšanje </w:t>
            </w:r>
            <w:r w:rsidR="002A3EE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istih</w:t>
            </w:r>
          </w:p>
          <w:p w14:paraId="2A5C6C0C" w14:textId="49F06C07" w:rsidR="002A3EE3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Izvješća stručnih aktiva</w:t>
            </w:r>
          </w:p>
          <w:p w14:paraId="36A9DB6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2D520779" w14:textId="17158385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ravnatelj, pedagog, razrednici, </w:t>
            </w:r>
          </w:p>
          <w:p w14:paraId="3EF5660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str.aktiva</w:t>
            </w:r>
          </w:p>
          <w:p w14:paraId="59213CD3" w14:textId="07E81429" w:rsidR="002A3EE3" w:rsidRPr="002A3EE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14:paraId="5BB1AE4F" w14:textId="77777777" w:rsidTr="009A4D9A">
        <w:trPr>
          <w:jc w:val="center"/>
        </w:trPr>
        <w:tc>
          <w:tcPr>
            <w:tcW w:w="959" w:type="dxa"/>
          </w:tcPr>
          <w:p w14:paraId="5EF3CAF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4394" w:type="dxa"/>
          </w:tcPr>
          <w:p w14:paraId="49BF59E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na kraju I. polugodišta Organizacija proslava Sv. Nikole i božićne priredbe </w:t>
            </w:r>
          </w:p>
          <w:p w14:paraId="4CE8AE6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Aktivnosti za vrijeme zimskih praznika</w:t>
            </w:r>
          </w:p>
          <w:p w14:paraId="1577D48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Pripreme za školska natjecanja </w:t>
            </w:r>
          </w:p>
        </w:tc>
        <w:tc>
          <w:tcPr>
            <w:tcW w:w="3686" w:type="dxa"/>
          </w:tcPr>
          <w:p w14:paraId="3121057A" w14:textId="65CDC40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ravnatelj, pedagog </w:t>
            </w:r>
          </w:p>
          <w:p w14:paraId="5ADBE94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vjeroučitelji </w:t>
            </w:r>
          </w:p>
          <w:p w14:paraId="4190CEA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INA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</w:t>
            </w:r>
          </w:p>
          <w:p w14:paraId="6B54237F" w14:textId="1379C04D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ŠUK</w:t>
            </w:r>
          </w:p>
          <w:p w14:paraId="15E2A8A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336C45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14:paraId="526CE7B6" w14:textId="77777777" w:rsidTr="00C23892">
        <w:trPr>
          <w:trHeight w:val="1671"/>
          <w:jc w:val="center"/>
        </w:trPr>
        <w:tc>
          <w:tcPr>
            <w:tcW w:w="959" w:type="dxa"/>
          </w:tcPr>
          <w:p w14:paraId="4A7902D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4394" w:type="dxa"/>
          </w:tcPr>
          <w:p w14:paraId="1F6F9CE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natjecanja  (školska natjecanja, županijska natjecanja)</w:t>
            </w:r>
          </w:p>
          <w:p w14:paraId="61880CD7" w14:textId="797474E5" w:rsidR="00C23892" w:rsidRDefault="00C23892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3B618566" w14:textId="77777777" w:rsidR="00C23892" w:rsidRDefault="00C23892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2747661C" w14:textId="77777777" w:rsidR="009A4D9A" w:rsidRPr="00C23892" w:rsidRDefault="00C23892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projekta „Posjet učenika osmih razreda Vukovaru“</w:t>
            </w:r>
          </w:p>
        </w:tc>
        <w:tc>
          <w:tcPr>
            <w:tcW w:w="3686" w:type="dxa"/>
          </w:tcPr>
          <w:p w14:paraId="792501A8" w14:textId="3BA9D976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ravnatelj, učitelji hrv. </w:t>
            </w:r>
            <w:r w:rsidR="00126D26"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J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ezika</w:t>
            </w:r>
          </w:p>
          <w:p w14:paraId="1BBD80C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predmetni učitelji koji su pripremali učenike za natjecanja</w:t>
            </w:r>
          </w:p>
          <w:p w14:paraId="030ABF1E" w14:textId="77777777"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4E529D64" w14:textId="77777777" w:rsidR="00C23892" w:rsidRP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osmih razreda, učitelj povijesti</w:t>
            </w:r>
          </w:p>
        </w:tc>
      </w:tr>
      <w:tr w:rsidR="009A4D9A" w:rsidRPr="00CA3F63" w14:paraId="5AF9089E" w14:textId="77777777" w:rsidTr="009A4D9A">
        <w:trPr>
          <w:jc w:val="center"/>
        </w:trPr>
        <w:tc>
          <w:tcPr>
            <w:tcW w:w="959" w:type="dxa"/>
          </w:tcPr>
          <w:p w14:paraId="37020E8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4394" w:type="dxa"/>
          </w:tcPr>
          <w:p w14:paraId="64F52477" w14:textId="14D0A22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školske ekskurzije (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maturalnog putovanja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)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uč. VII.r.</w:t>
            </w:r>
            <w:r w:rsidR="00AF5081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i VIII. r.</w:t>
            </w:r>
          </w:p>
          <w:p w14:paraId="2B84E2F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postignutih razultata na natjecanjima </w:t>
            </w:r>
          </w:p>
          <w:p w14:paraId="2404E41F" w14:textId="77777777" w:rsidR="002A3EE3" w:rsidRPr="00CA3F63" w:rsidRDefault="002A3EE3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izvanučioničke nastave</w:t>
            </w:r>
          </w:p>
          <w:p w14:paraId="6AB0356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04FE9156" w14:textId="70664F6B" w:rsidR="009A4D9A" w:rsidRPr="00AF5081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VII.r</w:t>
            </w:r>
            <w:r w:rsidRPr="00AF5081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. </w:t>
            </w:r>
            <w:r w:rsidR="00AF5081" w:rsidRPr="00AF5081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 VIII. r.</w:t>
            </w:r>
          </w:p>
          <w:p w14:paraId="351A319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48ED1AD0" w14:textId="78532358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 i predmetni učitelji</w:t>
            </w:r>
          </w:p>
          <w:p w14:paraId="4B2A76C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371C7D2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14:paraId="0B82EEDF" w14:textId="77777777" w:rsidTr="009A4D9A">
        <w:trPr>
          <w:trHeight w:val="688"/>
          <w:jc w:val="center"/>
        </w:trPr>
        <w:tc>
          <w:tcPr>
            <w:tcW w:w="959" w:type="dxa"/>
          </w:tcPr>
          <w:p w14:paraId="1ECC86F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4394" w:type="dxa"/>
          </w:tcPr>
          <w:p w14:paraId="27637FD6" w14:textId="77777777" w:rsidR="009A4D9A" w:rsidRPr="00CA3F63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uspjeha i vladanja</w:t>
            </w:r>
          </w:p>
          <w:p w14:paraId="2F2C0C1C" w14:textId="77777777"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47D96011" w14:textId="77777777"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OŠ</w:t>
            </w:r>
          </w:p>
          <w:p w14:paraId="79475A78" w14:textId="77777777" w:rsidR="00C23892" w:rsidRPr="00CA3F63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SŠ</w:t>
            </w:r>
          </w:p>
          <w:p w14:paraId="416695D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dopunskog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nastavnog 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rada</w:t>
            </w:r>
          </w:p>
          <w:p w14:paraId="178E663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završne svečanosti VIII.r. </w:t>
            </w:r>
          </w:p>
          <w:p w14:paraId="4CF520E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poduke plivanja</w:t>
            </w:r>
          </w:p>
          <w:p w14:paraId="72FC299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4ED4605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Izvješće Tima za kvalitetu</w:t>
            </w:r>
          </w:p>
        </w:tc>
        <w:tc>
          <w:tcPr>
            <w:tcW w:w="3686" w:type="dxa"/>
          </w:tcPr>
          <w:p w14:paraId="4481E02C" w14:textId="01D94079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ravnatelj, razrednici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, pedagog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</w:p>
          <w:p w14:paraId="4581D2A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207AFBE7" w14:textId="77777777"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pedagog, učitelji RN</w:t>
            </w:r>
          </w:p>
          <w:p w14:paraId="291E9F5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razrednici VIII.razreda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, pedagog</w:t>
            </w:r>
          </w:p>
          <w:p w14:paraId="16D39EF4" w14:textId="77777777" w:rsidR="00C23892" w:rsidRDefault="00C23892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predmetni učitelji</w:t>
            </w:r>
          </w:p>
          <w:p w14:paraId="4F85C205" w14:textId="77777777" w:rsidR="00C23892" w:rsidRDefault="00C23892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59710950" w14:textId="5627C6C4" w:rsidR="00C23892" w:rsidRDefault="006A3E51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učitelj TZK</w:t>
            </w:r>
            <w:r w:rsidR="009A4D9A"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, razrednici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3. </w:t>
            </w:r>
            <w:r w:rsidR="00AF5081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i 4.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razreda</w:t>
            </w:r>
          </w:p>
          <w:p w14:paraId="607F378C" w14:textId="2026DBFC" w:rsidR="009A4D9A" w:rsidRPr="00CA3F63" w:rsidRDefault="00AF5081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edagog</w:t>
            </w:r>
          </w:p>
        </w:tc>
      </w:tr>
    </w:tbl>
    <w:p w14:paraId="3912A1E6" w14:textId="39B47A72" w:rsidR="009A4D9A" w:rsidRDefault="009A4D9A" w:rsidP="009A4D9A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14:paraId="5BCA3603" w14:textId="7786FFAE" w:rsidR="00AF5081" w:rsidRDefault="00AF5081" w:rsidP="009A4D9A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14:paraId="110BBA50" w14:textId="77777777" w:rsidR="00AF5081" w:rsidRPr="00CA3F63" w:rsidRDefault="00AF5081" w:rsidP="009A4D9A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14:paraId="1AD9D9EF" w14:textId="6E917826" w:rsidR="009A4D9A" w:rsidRPr="00CA3F63" w:rsidRDefault="00126D26" w:rsidP="009A4D9A">
      <w:pPr>
        <w:pStyle w:val="Naslov2"/>
        <w:rPr>
          <w:rFonts w:eastAsia="Times New Roman"/>
          <w:noProof/>
          <w:lang w:eastAsia="hr-HR"/>
        </w:rPr>
      </w:pPr>
      <w:bookmarkStart w:id="63" w:name="_Toc84365230"/>
      <w:r>
        <w:rPr>
          <w:rFonts w:eastAsia="Times New Roman"/>
          <w:noProof/>
          <w:lang w:eastAsia="hr-HR"/>
        </w:rPr>
        <w:lastRenderedPageBreak/>
        <w:t>6.5</w:t>
      </w:r>
      <w:r w:rsidR="009A4D9A">
        <w:rPr>
          <w:rFonts w:eastAsia="Times New Roman"/>
          <w:noProof/>
          <w:lang w:eastAsia="hr-HR"/>
        </w:rPr>
        <w:t xml:space="preserve"> </w:t>
      </w:r>
      <w:r w:rsidR="009A4D9A" w:rsidRPr="00CA3F63">
        <w:rPr>
          <w:rFonts w:eastAsia="Times New Roman"/>
          <w:noProof/>
          <w:lang w:eastAsia="hr-HR"/>
        </w:rPr>
        <w:t>Plan rada Razrednog vijeća</w:t>
      </w:r>
      <w:bookmarkEnd w:id="63"/>
    </w:p>
    <w:p w14:paraId="328A7673" w14:textId="77777777" w:rsidR="009A4D9A" w:rsidRPr="00CA3F63" w:rsidRDefault="009A4D9A" w:rsidP="009A4D9A">
      <w:pPr>
        <w:keepNext/>
        <w:spacing w:after="0" w:line="240" w:lineRule="auto"/>
        <w:ind w:left="108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245"/>
        <w:gridCol w:w="2233"/>
      </w:tblGrid>
      <w:tr w:rsidR="009A4D9A" w:rsidRPr="00CA3F63" w14:paraId="27BC741A" w14:textId="77777777" w:rsidTr="004D2185">
        <w:tc>
          <w:tcPr>
            <w:tcW w:w="1526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04EEDE57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M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jesec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5AD46AC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 xml:space="preserve"> a d r ž a j     r a d a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221200F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I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zvršitelji</w:t>
            </w:r>
          </w:p>
        </w:tc>
      </w:tr>
      <w:tr w:rsidR="009A4D9A" w:rsidRPr="00CA3F63" w14:paraId="54F36CD3" w14:textId="77777777" w:rsidTr="009A4D9A">
        <w:tc>
          <w:tcPr>
            <w:tcW w:w="1526" w:type="dxa"/>
            <w:tcBorders>
              <w:top w:val="nil"/>
            </w:tcBorders>
          </w:tcPr>
          <w:p w14:paraId="03BED7E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</w:t>
            </w:r>
          </w:p>
        </w:tc>
        <w:tc>
          <w:tcPr>
            <w:tcW w:w="5245" w:type="dxa"/>
            <w:tcBorders>
              <w:top w:val="nil"/>
            </w:tcBorders>
          </w:tcPr>
          <w:p w14:paraId="4B6D4C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lan pisanja zadataka objektivnog tipa, ispita znanja po predmetima, planiranje</w:t>
            </w:r>
          </w:p>
          <w:p w14:paraId="3B2A06CF" w14:textId="77777777"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prijedlog</w:t>
            </w: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Školskog kurikuluma</w:t>
            </w:r>
          </w:p>
          <w:p w14:paraId="56541534" w14:textId="77777777" w:rsidR="00417AF3" w:rsidRPr="00CA3F63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Vremenik (kroz cijelu nastavnu godinu)</w:t>
            </w:r>
          </w:p>
        </w:tc>
        <w:tc>
          <w:tcPr>
            <w:tcW w:w="2233" w:type="dxa"/>
            <w:tcBorders>
              <w:top w:val="nil"/>
            </w:tcBorders>
          </w:tcPr>
          <w:p w14:paraId="72BE5C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razrednici, predmetni učitelji</w:t>
            </w:r>
          </w:p>
          <w:p w14:paraId="0BE441D0" w14:textId="77777777" w:rsidR="009A4D9A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ravnatelj,</w:t>
            </w:r>
          </w:p>
          <w:p w14:paraId="4EBD730C" w14:textId="77777777" w:rsidR="00417AF3" w:rsidRPr="00CA3F63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3F844B30" w14:textId="77777777" w:rsidTr="009A4D9A">
        <w:tc>
          <w:tcPr>
            <w:tcW w:w="1526" w:type="dxa"/>
          </w:tcPr>
          <w:p w14:paraId="19A2AF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XI.</w:t>
            </w:r>
          </w:p>
        </w:tc>
        <w:tc>
          <w:tcPr>
            <w:tcW w:w="5245" w:type="dxa"/>
          </w:tcPr>
          <w:p w14:paraId="1140DF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uspjeha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i ponašanja 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 kraju 1. tromjesečja</w:t>
            </w:r>
          </w:p>
        </w:tc>
        <w:tc>
          <w:tcPr>
            <w:tcW w:w="2233" w:type="dxa"/>
          </w:tcPr>
          <w:p w14:paraId="00C9A496" w14:textId="0E116979" w:rsidR="009A4D9A" w:rsidRPr="00CA3F63" w:rsidRDefault="00126D26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</w:t>
            </w:r>
            <w:r w:rsidR="009A4D9A"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avnatelj</w:t>
            </w:r>
          </w:p>
          <w:p w14:paraId="52BBC57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14:paraId="089432B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14:paraId="38696CE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22AF4A97" w14:textId="77777777" w:rsidTr="009A4D9A">
        <w:tc>
          <w:tcPr>
            <w:tcW w:w="1526" w:type="dxa"/>
          </w:tcPr>
          <w:p w14:paraId="514545C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XII.</w:t>
            </w:r>
          </w:p>
        </w:tc>
        <w:tc>
          <w:tcPr>
            <w:tcW w:w="5245" w:type="dxa"/>
          </w:tcPr>
          <w:p w14:paraId="6992DF3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za I.polugodište</w:t>
            </w:r>
          </w:p>
          <w:p w14:paraId="428A782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I. polugodištu</w:t>
            </w:r>
          </w:p>
          <w:p w14:paraId="55315AD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Realizacija nastavnog plana i programa</w:t>
            </w:r>
          </w:p>
          <w:p w14:paraId="6176098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Mjere za poboljšanje uspjeha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i ponašanja</w:t>
            </w:r>
          </w:p>
          <w:p w14:paraId="08582E5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14:paraId="39F6EFEA" w14:textId="0DBB1EDF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  <w:p w14:paraId="515EA6D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14:paraId="373387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14:paraId="4ED6D4D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7FF866F4" w14:textId="77777777" w:rsidTr="009A4D9A">
        <w:tc>
          <w:tcPr>
            <w:tcW w:w="1526" w:type="dxa"/>
          </w:tcPr>
          <w:p w14:paraId="39CD559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V.</w:t>
            </w:r>
          </w:p>
        </w:tc>
        <w:tc>
          <w:tcPr>
            <w:tcW w:w="5245" w:type="dxa"/>
          </w:tcPr>
          <w:p w14:paraId="1558D6A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naših učenika nakon natjecanja</w:t>
            </w:r>
          </w:p>
          <w:p w14:paraId="0C2E730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14:paraId="6CFF57D0" w14:textId="7A47F918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  <w:p w14:paraId="1AD8ADF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učitelji</w:t>
            </w:r>
          </w:p>
          <w:p w14:paraId="0596A9B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333D7B4B" w14:textId="77777777" w:rsidTr="009A4D9A">
        <w:tc>
          <w:tcPr>
            <w:tcW w:w="1526" w:type="dxa"/>
          </w:tcPr>
          <w:p w14:paraId="77928A4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VI.</w:t>
            </w:r>
          </w:p>
        </w:tc>
        <w:tc>
          <w:tcPr>
            <w:tcW w:w="5245" w:type="dxa"/>
          </w:tcPr>
          <w:p w14:paraId="4BD0F9A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na kraju nast.godine</w:t>
            </w:r>
          </w:p>
          <w:p w14:paraId="2B06466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uspjeha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i vladanja 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 kraju nastavne godine</w:t>
            </w:r>
          </w:p>
          <w:p w14:paraId="2AC68806" w14:textId="77777777" w:rsidR="009A4D9A" w:rsidRPr="00CA3F63" w:rsidRDefault="009A4D9A" w:rsidP="00417AF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provođenja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Školskog k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urikuluma </w:t>
            </w:r>
          </w:p>
        </w:tc>
        <w:tc>
          <w:tcPr>
            <w:tcW w:w="2233" w:type="dxa"/>
          </w:tcPr>
          <w:p w14:paraId="1D5D1C08" w14:textId="0B0A8B64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  <w:p w14:paraId="18092E2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</w:tbl>
    <w:p w14:paraId="58AFCB41" w14:textId="77777777" w:rsidR="009A4D9A" w:rsidRDefault="009A4D9A" w:rsidP="009A4D9A">
      <w:pPr>
        <w:keepNext/>
        <w:spacing w:after="0" w:line="240" w:lineRule="auto"/>
        <w:ind w:left="72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14:paraId="6B1562BD" w14:textId="77777777" w:rsidR="009A4D9A" w:rsidRDefault="009A4D9A" w:rsidP="009A4D9A">
      <w:pPr>
        <w:keepNext/>
        <w:spacing w:after="0" w:line="240" w:lineRule="auto"/>
        <w:ind w:left="72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14:paraId="2E79DC9B" w14:textId="6C1BB895" w:rsidR="009A4D9A" w:rsidRDefault="00126D26" w:rsidP="009A4D9A">
      <w:pPr>
        <w:pStyle w:val="Naslov2"/>
        <w:rPr>
          <w:rFonts w:eastAsia="Times New Roman"/>
          <w:noProof/>
          <w:lang w:eastAsia="hr-HR"/>
        </w:rPr>
      </w:pPr>
      <w:bookmarkStart w:id="64" w:name="_Toc84365231"/>
      <w:r>
        <w:rPr>
          <w:rFonts w:eastAsia="Times New Roman"/>
          <w:noProof/>
          <w:lang w:eastAsia="hr-HR"/>
        </w:rPr>
        <w:t>6.6</w:t>
      </w:r>
      <w:r w:rsidR="009A4D9A">
        <w:rPr>
          <w:rFonts w:eastAsia="Times New Roman"/>
          <w:noProof/>
          <w:lang w:eastAsia="hr-HR"/>
        </w:rPr>
        <w:t xml:space="preserve"> </w:t>
      </w:r>
      <w:r w:rsidR="009A4D9A" w:rsidRPr="00CA3F63">
        <w:rPr>
          <w:rFonts w:eastAsia="Times New Roman"/>
          <w:noProof/>
          <w:lang w:eastAsia="hr-HR"/>
        </w:rPr>
        <w:t>Plan rada Vijeća roditelja</w:t>
      </w:r>
      <w:bookmarkEnd w:id="64"/>
    </w:p>
    <w:p w14:paraId="1410E82C" w14:textId="77777777" w:rsidR="009A4D9A" w:rsidRPr="00DE64B9" w:rsidRDefault="009A4D9A" w:rsidP="009A4D9A">
      <w:pPr>
        <w:rPr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118"/>
      </w:tblGrid>
      <w:tr w:rsidR="009A4D9A" w:rsidRPr="00DE64B9" w14:paraId="2D355E20" w14:textId="77777777" w:rsidTr="009A4D9A">
        <w:tc>
          <w:tcPr>
            <w:tcW w:w="6062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67A7ACDC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Sadržaj rada</w:t>
            </w:r>
          </w:p>
          <w:p w14:paraId="269F5BB3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 xml:space="preserve">Daje mišljenja i prijedloge u </w:t>
            </w: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vezi: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4A8DAB75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Vrijeme realizacije</w:t>
            </w:r>
          </w:p>
          <w:p w14:paraId="37F781A5" w14:textId="77777777" w:rsidR="009A4D9A" w:rsidRPr="00DE64B9" w:rsidRDefault="009A4D9A" w:rsidP="009A4D9A">
            <w:pPr>
              <w:spacing w:after="0" w:line="240" w:lineRule="auto"/>
              <w:ind w:right="-143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14:paraId="68A38C65" w14:textId="77777777" w:rsidTr="009A4D9A">
        <w:tc>
          <w:tcPr>
            <w:tcW w:w="6062" w:type="dxa"/>
            <w:tcBorders>
              <w:top w:val="nil"/>
            </w:tcBorders>
          </w:tcPr>
          <w:p w14:paraId="13C8C322" w14:textId="77777777" w:rsidR="00417AF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-razmatranje prijedloga Godišnjeg plana i programa rada škole i Kurikuluma škole </w:t>
            </w:r>
          </w:p>
          <w:p w14:paraId="17F2AD0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organizacije odgojno-obrazovnog rada</w:t>
            </w:r>
          </w:p>
          <w:p w14:paraId="53E45F1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jelovnik školske kuhinje</w:t>
            </w:r>
          </w:p>
          <w:p w14:paraId="7B212A7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problemi učenja</w:t>
            </w:r>
          </w:p>
          <w:p w14:paraId="4266A55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poboljšanje uvjeta rada u školi</w:t>
            </w:r>
          </w:p>
          <w:p w14:paraId="76E0F3F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nabava pedagoške i učeničke literature</w:t>
            </w:r>
          </w:p>
          <w:p w14:paraId="2EFBEE8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pomoć u rješavanju socijalnih problema učenika</w:t>
            </w:r>
          </w:p>
          <w:p w14:paraId="11FB441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briga za sigurnost djece u prometu</w:t>
            </w:r>
          </w:p>
          <w:p w14:paraId="6F70921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rez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ultata odgojno-obrazovnog rada</w:t>
            </w:r>
          </w:p>
          <w:p w14:paraId="4CA0F40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svih tekućih problema vezanih uz rad škole</w:t>
            </w:r>
          </w:p>
          <w:p w14:paraId="55BEF75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</w:tcPr>
          <w:p w14:paraId="1A23273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14:paraId="51A4FAD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14:paraId="4138065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1D57F13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  <w:p w14:paraId="51CE0BB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</w:tbl>
    <w:p w14:paraId="654DEBA3" w14:textId="77777777" w:rsidR="009A4D9A" w:rsidRDefault="009A4D9A" w:rsidP="009A4D9A">
      <w:pPr>
        <w:pStyle w:val="Naslov2"/>
        <w:rPr>
          <w:rFonts w:eastAsia="Times New Roman"/>
          <w:noProof/>
          <w:lang w:eastAsia="hr-HR"/>
        </w:rPr>
      </w:pPr>
    </w:p>
    <w:p w14:paraId="7955AA19" w14:textId="77777777" w:rsidR="009A4D9A" w:rsidRDefault="009A4D9A" w:rsidP="009A4D9A">
      <w:pPr>
        <w:rPr>
          <w:rFonts w:asciiTheme="majorHAnsi" w:eastAsia="Times New Roman" w:hAnsiTheme="majorHAnsi" w:cstheme="majorBidi"/>
          <w:noProof/>
          <w:color w:val="365F91" w:themeColor="accent1" w:themeShade="BF"/>
          <w:sz w:val="26"/>
          <w:szCs w:val="26"/>
          <w:lang w:eastAsia="hr-HR"/>
        </w:rPr>
      </w:pPr>
      <w:r>
        <w:rPr>
          <w:rFonts w:eastAsia="Times New Roman"/>
          <w:noProof/>
          <w:lang w:eastAsia="hr-HR"/>
        </w:rPr>
        <w:br w:type="page"/>
      </w:r>
    </w:p>
    <w:p w14:paraId="666B71C6" w14:textId="7434A12F" w:rsidR="009A4D9A" w:rsidRPr="00CA3F63" w:rsidRDefault="00126D26" w:rsidP="009A4D9A">
      <w:pPr>
        <w:pStyle w:val="Naslov2"/>
        <w:rPr>
          <w:rFonts w:eastAsia="Times New Roman"/>
          <w:noProof/>
          <w:lang w:eastAsia="hr-HR"/>
        </w:rPr>
      </w:pPr>
      <w:bookmarkStart w:id="65" w:name="_Toc84365232"/>
      <w:r>
        <w:rPr>
          <w:rFonts w:eastAsia="Times New Roman"/>
          <w:noProof/>
          <w:lang w:eastAsia="hr-HR"/>
        </w:rPr>
        <w:lastRenderedPageBreak/>
        <w:t>6.7</w:t>
      </w:r>
      <w:r w:rsidR="009A4D9A">
        <w:rPr>
          <w:rFonts w:eastAsia="Times New Roman"/>
          <w:noProof/>
          <w:lang w:eastAsia="hr-HR"/>
        </w:rPr>
        <w:t xml:space="preserve"> </w:t>
      </w:r>
      <w:r w:rsidR="009A4D9A" w:rsidRPr="00CA3F63">
        <w:rPr>
          <w:rFonts w:eastAsia="Times New Roman"/>
          <w:noProof/>
          <w:lang w:eastAsia="hr-HR"/>
        </w:rPr>
        <w:t>Plan rada Vijeća učenika</w:t>
      </w:r>
      <w:bookmarkEnd w:id="65"/>
    </w:p>
    <w:p w14:paraId="42F899F6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9"/>
        <w:gridCol w:w="6145"/>
        <w:gridCol w:w="1793"/>
      </w:tblGrid>
      <w:tr w:rsidR="009A4D9A" w:rsidRPr="00CA3F63" w14:paraId="7FC227F3" w14:textId="77777777" w:rsidTr="009A4D9A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754D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DF00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AF14E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9A4D9A" w:rsidRPr="00CA3F63" w14:paraId="29154AB2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3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6839867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17A7C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Priprema i daje prijedloge tijelima Škole o pitanjima važnim za učenike, njihov rad i rezultate u obrazovanju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59AED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63E93DCE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54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0DF44E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0638BF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osnivanje učeničkih klubova i udruga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FD5D19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61CA5ABB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92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5F4F91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205A91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mjere poboljšanja uvjeta rada u Školi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4FC9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1A1BA42D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B07B52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1BCED8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kandidate za Školsko i županijsko vijeće učenika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F26BB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3572105B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05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1761183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98AAD2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Surađuje u donošenju Kućnog reda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16D7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467DE489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17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3EA3285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AA112B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Pomaže učenicima u izvršenju školskih i izvanškolskih obveza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92219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54C30E86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6B5323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055192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Skrbi o socijalnoj i zdravstvenoj zaštiti učenika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33347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</w:tbl>
    <w:p w14:paraId="5A10FB87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4382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64C0A76B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4DE3A1DE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30C58E00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25E5735D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6E8776B2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5DE1888B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30401C55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268BA892" w14:textId="77777777" w:rsidR="009A4D9A" w:rsidRDefault="009A4D9A" w:rsidP="009A4D9A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14:paraId="56CEABA6" w14:textId="77777777" w:rsidR="009A4D9A" w:rsidRPr="00CA3F63" w:rsidRDefault="009A4D9A" w:rsidP="009A4D9A">
      <w:pPr>
        <w:pStyle w:val="Naslov1"/>
        <w:rPr>
          <w:rFonts w:eastAsia="Times New Roman"/>
        </w:rPr>
      </w:pPr>
      <w:bookmarkStart w:id="66" w:name="_Toc84365233"/>
      <w:r w:rsidRPr="00CA3F63">
        <w:rPr>
          <w:rFonts w:eastAsia="Times New Roman"/>
        </w:rPr>
        <w:lastRenderedPageBreak/>
        <w:t>7. PLAN STRUČNOG OSPOSOBLJAVANJA I USAVRŠAVANJA</w:t>
      </w:r>
      <w:bookmarkEnd w:id="66"/>
    </w:p>
    <w:p w14:paraId="519BEB80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6726D" w14:textId="44914FBA" w:rsidR="009A4D9A" w:rsidRPr="00CA3F63" w:rsidRDefault="009A4D9A" w:rsidP="009A4D9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A3F63">
        <w:rPr>
          <w:rFonts w:eastAsia="Times New Roman" w:cs="Times New Roman"/>
          <w:sz w:val="24"/>
          <w:szCs w:val="24"/>
          <w:lang w:eastAsia="hr-HR"/>
        </w:rPr>
        <w:t>Svaki učitelj dužan je voditi evidenciju o permanentnom usavršavanju</w:t>
      </w:r>
      <w:r w:rsidR="006A3E51">
        <w:rPr>
          <w:rFonts w:eastAsia="Times New Roman" w:cs="Times New Roman"/>
          <w:sz w:val="24"/>
          <w:szCs w:val="24"/>
          <w:lang w:eastAsia="hr-HR"/>
        </w:rPr>
        <w:t>.</w:t>
      </w:r>
    </w:p>
    <w:p w14:paraId="3D80B323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0D652301" w14:textId="77777777" w:rsidR="009A4D9A" w:rsidRDefault="009A4D9A" w:rsidP="009A4D9A">
      <w:pPr>
        <w:pStyle w:val="Naslov2"/>
        <w:numPr>
          <w:ilvl w:val="1"/>
          <w:numId w:val="4"/>
        </w:numPr>
        <w:ind w:left="426" w:hanging="426"/>
        <w:rPr>
          <w:rFonts w:eastAsia="Times New Roman"/>
        </w:rPr>
      </w:pPr>
      <w:bookmarkStart w:id="67" w:name="_Toc84365234"/>
      <w:r w:rsidRPr="00CA3F63">
        <w:rPr>
          <w:rFonts w:eastAsia="Times New Roman"/>
        </w:rPr>
        <w:t>Stručno usavršavanje u školi</w:t>
      </w:r>
      <w:bookmarkEnd w:id="67"/>
    </w:p>
    <w:p w14:paraId="7BFC964E" w14:textId="77777777" w:rsidR="009A4D9A" w:rsidRPr="00CA3F63" w:rsidRDefault="009A4D9A" w:rsidP="009A4D9A">
      <w:pPr>
        <w:pStyle w:val="Naslov3"/>
        <w:rPr>
          <w:rFonts w:eastAsia="Times New Roman"/>
        </w:rPr>
      </w:pPr>
      <w:bookmarkStart w:id="68" w:name="_Toc84365235"/>
      <w:r w:rsidRPr="00CA3F63">
        <w:rPr>
          <w:rFonts w:eastAsia="Times New Roman"/>
        </w:rPr>
        <w:t>7.1.1. Stručna vijeća</w:t>
      </w:r>
      <w:bookmarkEnd w:id="68"/>
    </w:p>
    <w:p w14:paraId="241F3057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9A4D9A" w:rsidRPr="00CA3F63" w14:paraId="306D5FD5" w14:textId="77777777" w:rsidTr="009A4D9A">
        <w:trPr>
          <w:jc w:val="center"/>
        </w:trPr>
        <w:tc>
          <w:tcPr>
            <w:tcW w:w="4068" w:type="dxa"/>
            <w:shd w:val="clear" w:color="auto" w:fill="DBE5F1" w:themeFill="accent1" w:themeFillTint="33"/>
            <w:vAlign w:val="center"/>
          </w:tcPr>
          <w:p w14:paraId="5B8E32C6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Sadržaj permanentnog usavršavanja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93EC678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Ciljne skupine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850E30D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223547F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 sati</w:t>
            </w:r>
          </w:p>
        </w:tc>
      </w:tr>
      <w:tr w:rsidR="009A4D9A" w:rsidRPr="00CA3F63" w14:paraId="10F7F12A" w14:textId="77777777" w:rsidTr="009A4D9A">
        <w:trPr>
          <w:jc w:val="center"/>
        </w:trPr>
        <w:tc>
          <w:tcPr>
            <w:tcW w:w="4068" w:type="dxa"/>
          </w:tcPr>
          <w:p w14:paraId="6F024418" w14:textId="3BC2B752" w:rsidR="009A4D9A" w:rsidRPr="00CA3F63" w:rsidRDefault="004B42DD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Suvremene metode odgojno-obrazovnog rada</w:t>
            </w:r>
          </w:p>
        </w:tc>
        <w:tc>
          <w:tcPr>
            <w:tcW w:w="1800" w:type="dxa"/>
            <w:vMerge w:val="restart"/>
          </w:tcPr>
          <w:p w14:paraId="44FB452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14:paraId="7697D8E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14:paraId="3A6A096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A4D9A" w:rsidRPr="00CA3F63" w14:paraId="21281CAF" w14:textId="77777777" w:rsidTr="009A4D9A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12EBA0F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Djeca s teškoćama u praćenju nastave i/ili razvoju</w:t>
            </w:r>
          </w:p>
        </w:tc>
        <w:tc>
          <w:tcPr>
            <w:tcW w:w="1800" w:type="dxa"/>
            <w:vMerge/>
          </w:tcPr>
          <w:p w14:paraId="7489F85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6C0A1E8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5B427FA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5C8E7CEB" w14:textId="77777777" w:rsidTr="009A4D9A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1AE1387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Razredništvo</w:t>
            </w:r>
            <w:proofErr w:type="spellEnd"/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00" w:type="dxa"/>
            <w:vMerge/>
          </w:tcPr>
          <w:p w14:paraId="4D3F43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0F02214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5FC325D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6B4F9AE4" w14:textId="77777777" w:rsidTr="009A4D9A">
        <w:trPr>
          <w:jc w:val="center"/>
        </w:trPr>
        <w:tc>
          <w:tcPr>
            <w:tcW w:w="4068" w:type="dxa"/>
            <w:tcBorders>
              <w:left w:val="nil"/>
              <w:bottom w:val="nil"/>
            </w:tcBorders>
          </w:tcPr>
          <w:p w14:paraId="615B33D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gridSpan w:val="2"/>
          </w:tcPr>
          <w:p w14:paraId="02E08B3D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14:paraId="7B4A4540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</w:tbl>
    <w:p w14:paraId="67F60A4C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5EDFC" w14:textId="77777777" w:rsidR="009A4D9A" w:rsidRPr="00CA3F63" w:rsidRDefault="009A4D9A" w:rsidP="009A4D9A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p w14:paraId="49B7B75C" w14:textId="77777777" w:rsidR="009A4D9A" w:rsidRPr="00CA3F63" w:rsidRDefault="009A4D9A" w:rsidP="009A4D9A">
      <w:pPr>
        <w:pStyle w:val="Naslov2"/>
        <w:rPr>
          <w:rFonts w:eastAsia="Times New Roman"/>
          <w:lang w:eastAsia="hr-HR"/>
        </w:rPr>
      </w:pPr>
      <w:bookmarkStart w:id="69" w:name="_Toc84365236"/>
      <w:r>
        <w:rPr>
          <w:rFonts w:eastAsia="Times New Roman"/>
          <w:lang w:eastAsia="hr-HR"/>
        </w:rPr>
        <w:t xml:space="preserve">7.2 </w:t>
      </w:r>
      <w:r w:rsidRPr="00CA3F63">
        <w:rPr>
          <w:rFonts w:eastAsia="Times New Roman"/>
          <w:lang w:eastAsia="hr-HR"/>
        </w:rPr>
        <w:t>Stručna usavršavanja izvan škole</w:t>
      </w:r>
      <w:bookmarkEnd w:id="69"/>
    </w:p>
    <w:p w14:paraId="280223F5" w14:textId="77777777" w:rsidR="009A4D9A" w:rsidRPr="00CA3F63" w:rsidRDefault="009A4D9A" w:rsidP="009A4D9A">
      <w:pPr>
        <w:pStyle w:val="Naslov3"/>
        <w:rPr>
          <w:rFonts w:eastAsia="Times New Roman"/>
        </w:rPr>
      </w:pPr>
      <w:bookmarkStart w:id="70" w:name="_Toc84365237"/>
      <w:r>
        <w:rPr>
          <w:rFonts w:eastAsia="Times New Roman"/>
        </w:rPr>
        <w:t xml:space="preserve">7.2.1 </w:t>
      </w:r>
      <w:r w:rsidRPr="00CA3F63">
        <w:rPr>
          <w:rFonts w:eastAsia="Times New Roman"/>
        </w:rPr>
        <w:t>Stručna usavršavanja na županijskoj razini</w:t>
      </w:r>
      <w:bookmarkEnd w:id="70"/>
    </w:p>
    <w:p w14:paraId="752A382E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9A4D9A" w:rsidRPr="00CA3F63" w14:paraId="7887D3B4" w14:textId="77777777" w:rsidTr="009A4D9A">
        <w:trPr>
          <w:jc w:val="center"/>
        </w:trPr>
        <w:tc>
          <w:tcPr>
            <w:tcW w:w="2539" w:type="dxa"/>
            <w:shd w:val="clear" w:color="auto" w:fill="DBE5F1" w:themeFill="accent1" w:themeFillTint="33"/>
            <w:vAlign w:val="center"/>
          </w:tcPr>
          <w:p w14:paraId="6FBA362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14:paraId="55BCFA65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DDEC863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6BA53A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14:paraId="6529329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A4D9A" w:rsidRPr="00CA3F63" w14:paraId="2BF2AFD9" w14:textId="77777777" w:rsidTr="009A4D9A">
        <w:trPr>
          <w:jc w:val="center"/>
        </w:trPr>
        <w:tc>
          <w:tcPr>
            <w:tcW w:w="2539" w:type="dxa"/>
          </w:tcPr>
          <w:p w14:paraId="0DD1875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ŽSV</w:t>
            </w:r>
          </w:p>
        </w:tc>
        <w:tc>
          <w:tcPr>
            <w:tcW w:w="2501" w:type="dxa"/>
            <w:vMerge w:val="restart"/>
          </w:tcPr>
          <w:p w14:paraId="3A4204A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14:paraId="11B836C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14:paraId="631B5E0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A4D9A" w:rsidRPr="00CA3F63" w14:paraId="11C07E3A" w14:textId="77777777" w:rsidTr="009A4D9A">
        <w:trPr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14:paraId="1850DCF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Agencija za odgoj i obrazovanje</w:t>
            </w:r>
            <w:r w:rsidR="009C574B">
              <w:rPr>
                <w:rFonts w:eastAsia="Times New Roman" w:cs="Times New Roman"/>
                <w:sz w:val="24"/>
                <w:szCs w:val="24"/>
                <w:lang w:eastAsia="hr-HR"/>
              </w:rPr>
              <w:t>, MZO</w:t>
            </w:r>
          </w:p>
        </w:tc>
        <w:tc>
          <w:tcPr>
            <w:tcW w:w="2501" w:type="dxa"/>
            <w:vMerge/>
          </w:tcPr>
          <w:p w14:paraId="713AC8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77381F1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3F0DDC1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68873BAB" w14:textId="77777777" w:rsidTr="009A4D9A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</w:tcPr>
          <w:p w14:paraId="20B728D3" w14:textId="77777777" w:rsidR="009A4D9A" w:rsidRPr="00CA3F63" w:rsidRDefault="009A4D9A" w:rsidP="009A4D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2DA5F18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14:paraId="522ECD4F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</w:tbl>
    <w:p w14:paraId="27090582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525C5" w14:textId="77777777" w:rsidR="009A4D9A" w:rsidRPr="00CA3F63" w:rsidRDefault="009A4D9A" w:rsidP="009A4D9A">
      <w:pPr>
        <w:pStyle w:val="Naslov3"/>
        <w:rPr>
          <w:rFonts w:eastAsia="Times New Roman"/>
        </w:rPr>
      </w:pPr>
      <w:bookmarkStart w:id="71" w:name="_Toc84365238"/>
      <w:r w:rsidRPr="00CA3F63">
        <w:rPr>
          <w:rFonts w:eastAsia="Times New Roman"/>
        </w:rPr>
        <w:t>7.2.2. Stručna usavršavanja na državnoj razini</w:t>
      </w:r>
      <w:bookmarkEnd w:id="71"/>
    </w:p>
    <w:p w14:paraId="4C26AC5D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9A4D9A" w:rsidRPr="00CA3F63" w14:paraId="476DD48B" w14:textId="77777777" w:rsidTr="009A4D9A">
        <w:trPr>
          <w:jc w:val="center"/>
        </w:trPr>
        <w:tc>
          <w:tcPr>
            <w:tcW w:w="2539" w:type="dxa"/>
            <w:shd w:val="clear" w:color="auto" w:fill="DBE5F1" w:themeFill="accent1" w:themeFillTint="33"/>
            <w:vAlign w:val="center"/>
          </w:tcPr>
          <w:p w14:paraId="02AF55A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14:paraId="1B760120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915DC1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6A9BA1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14:paraId="68560795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A4D9A" w:rsidRPr="00CA3F63" w14:paraId="5556802B" w14:textId="77777777" w:rsidTr="009A4D9A">
        <w:trPr>
          <w:jc w:val="center"/>
        </w:trPr>
        <w:tc>
          <w:tcPr>
            <w:tcW w:w="2539" w:type="dxa"/>
          </w:tcPr>
          <w:p w14:paraId="5B7FA42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ija za odgoj i obrazovanje; MZO</w:t>
            </w:r>
          </w:p>
        </w:tc>
        <w:tc>
          <w:tcPr>
            <w:tcW w:w="2501" w:type="dxa"/>
          </w:tcPr>
          <w:p w14:paraId="4ACA175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14:paraId="45EEE31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14:paraId="7889B0F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75</w:t>
            </w:r>
          </w:p>
        </w:tc>
      </w:tr>
      <w:tr w:rsidR="009A4D9A" w:rsidRPr="00CA3F63" w14:paraId="2E160556" w14:textId="77777777" w:rsidTr="009A4D9A">
        <w:trPr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14:paraId="727FD17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HUROŠ, MZO</w:t>
            </w: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, AZOO</w:t>
            </w:r>
          </w:p>
        </w:tc>
        <w:tc>
          <w:tcPr>
            <w:tcW w:w="2501" w:type="dxa"/>
          </w:tcPr>
          <w:p w14:paraId="2C933532" w14:textId="6E5C0DD1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800" w:type="dxa"/>
            <w:vMerge/>
          </w:tcPr>
          <w:p w14:paraId="266C81E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2BC134D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5D4C99EB" w14:textId="77777777" w:rsidTr="009A4D9A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</w:tcPr>
          <w:p w14:paraId="1DD7822C" w14:textId="77777777" w:rsidR="009A4D9A" w:rsidRPr="00CA3F63" w:rsidRDefault="009A4D9A" w:rsidP="009A4D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6FA981D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14:paraId="54E7D7BF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75</w:t>
            </w:r>
          </w:p>
        </w:tc>
      </w:tr>
    </w:tbl>
    <w:p w14:paraId="5EB9BCE9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1301B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F4024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C9818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3A396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7ADA6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D9265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60569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A4305" w14:textId="77777777" w:rsidR="009A4D9A" w:rsidRPr="00CA3F63" w:rsidRDefault="009A4D9A" w:rsidP="009A4D9A">
      <w:pPr>
        <w:pStyle w:val="Naslov1"/>
        <w:rPr>
          <w:rFonts w:eastAsia="Times New Roman"/>
        </w:rPr>
      </w:pPr>
      <w:bookmarkStart w:id="72" w:name="_Toc84365239"/>
      <w:r w:rsidRPr="00CA3F63">
        <w:rPr>
          <w:rFonts w:eastAsia="Times New Roman"/>
        </w:rPr>
        <w:lastRenderedPageBreak/>
        <w:t>8.  PODACI O OSTALIM AKTIVNOSTIMA U FUNKCIJI ODGOJNO-OBRAZOVNOG RADA I POSLOVANJA ŠKOLSKE USTANOVE</w:t>
      </w:r>
      <w:bookmarkEnd w:id="72"/>
      <w:r w:rsidRPr="00CA3F63">
        <w:rPr>
          <w:rFonts w:eastAsia="Times New Roman"/>
        </w:rPr>
        <w:t xml:space="preserve"> </w:t>
      </w:r>
    </w:p>
    <w:p w14:paraId="70B9E14B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26050038" w14:textId="77777777" w:rsidR="009A4D9A" w:rsidRPr="00B07EDB" w:rsidRDefault="009A4D9A" w:rsidP="009A4D9A">
      <w:pPr>
        <w:pStyle w:val="Naslov2"/>
      </w:pPr>
      <w:bookmarkStart w:id="73" w:name="_Toc84365240"/>
      <w:r>
        <w:t xml:space="preserve">8.1 </w:t>
      </w:r>
      <w:r w:rsidRPr="00B07EDB">
        <w:t>Plan kulturne i javne djelatnosti</w:t>
      </w:r>
      <w:bookmarkEnd w:id="73"/>
      <w:r w:rsidRPr="00B07EDB">
        <w:t xml:space="preserve"> </w:t>
      </w:r>
    </w:p>
    <w:p w14:paraId="28E6357E" w14:textId="77777777" w:rsidR="009A4D9A" w:rsidRDefault="009A4D9A" w:rsidP="009A4D9A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4"/>
        <w:gridCol w:w="2553"/>
      </w:tblGrid>
      <w:tr w:rsidR="00C27C68" w:rsidRPr="00C27C68" w14:paraId="0FBA70EE" w14:textId="77777777" w:rsidTr="00C27C68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D777E6" w14:textId="77777777" w:rsidR="00C27C68" w:rsidRPr="00C27C68" w:rsidRDefault="00C27C68">
            <w:pPr>
              <w:jc w:val="center"/>
            </w:pPr>
            <w:r w:rsidRPr="00C27C68">
              <w:t>MJESEC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1F8054" w14:textId="77777777" w:rsidR="00C27C68" w:rsidRPr="00C27C68" w:rsidRDefault="00C27C68">
            <w:pPr>
              <w:jc w:val="center"/>
            </w:pPr>
            <w:r w:rsidRPr="00C27C68">
              <w:t xml:space="preserve">SADRŽAJ RADA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B052F" w14:textId="77777777" w:rsidR="00C27C68" w:rsidRPr="00C27C68" w:rsidRDefault="00C27C68">
            <w:pPr>
              <w:jc w:val="center"/>
            </w:pPr>
            <w:r w:rsidRPr="00C27C68">
              <w:t>REALIZACIJA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52C0C7" w14:textId="77777777" w:rsidR="00C27C68" w:rsidRPr="00C27C68" w:rsidRDefault="00C27C68">
            <w:pPr>
              <w:jc w:val="center"/>
            </w:pPr>
            <w:r w:rsidRPr="00C27C68">
              <w:t>NOSITELJI</w:t>
            </w:r>
          </w:p>
        </w:tc>
      </w:tr>
      <w:tr w:rsidR="00C27C68" w:rsidRPr="00C27C68" w14:paraId="2BE403CA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1DBE" w14:textId="77777777" w:rsidR="00C27C68" w:rsidRPr="00C27C68" w:rsidRDefault="00C27C68">
            <w:pPr>
              <w:jc w:val="center"/>
              <w:rPr>
                <w:rFonts w:cs="Times New Roman"/>
              </w:rPr>
            </w:pPr>
            <w:r w:rsidRPr="00C27C68">
              <w:t>RUJAN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0693" w14:textId="77777777" w:rsidR="00C27C68" w:rsidRPr="00C27C68" w:rsidRDefault="00C27C68">
            <w:r w:rsidRPr="00C27C68">
              <w:t xml:space="preserve">Hrvatski olimpijski dan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F551" w14:textId="77777777" w:rsidR="00C27C68" w:rsidRPr="00C27C68" w:rsidRDefault="00C27C68">
            <w:pPr>
              <w:jc w:val="center"/>
            </w:pPr>
            <w:r w:rsidRPr="00C27C68">
              <w:t>10.9.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FBF1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Učiteljica TZK</w:t>
            </w:r>
          </w:p>
          <w:p w14:paraId="7D4E2C61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Učiteljice RN</w:t>
            </w:r>
          </w:p>
          <w:p w14:paraId="3B0991A8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Učitelji, razrednici</w:t>
            </w:r>
          </w:p>
          <w:p w14:paraId="79259CCA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PN i učenici</w:t>
            </w:r>
          </w:p>
          <w:p w14:paraId="32FCEB84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 w:cs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Stručni suradnici </w:t>
            </w:r>
          </w:p>
        </w:tc>
      </w:tr>
      <w:tr w:rsidR="00C27C68" w:rsidRPr="00C27C68" w14:paraId="54FA393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383E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496E3" w14:textId="77777777" w:rsidR="00C27C68" w:rsidRPr="00C27C68" w:rsidRDefault="00C27C68">
            <w:r w:rsidRPr="00C27C68">
              <w:t>Međunarodni dan mira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5FAE" w14:textId="77777777" w:rsidR="00C27C68" w:rsidRPr="00C27C68" w:rsidRDefault="00C27C68">
            <w:pPr>
              <w:jc w:val="center"/>
            </w:pPr>
            <w:r w:rsidRPr="00C27C68">
              <w:t>21.9.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4830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7596EED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1DB7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DB431" w14:textId="77777777" w:rsidR="00C27C68" w:rsidRPr="00C27C68" w:rsidRDefault="00C27C68">
            <w:r w:rsidRPr="00C27C68">
              <w:t xml:space="preserve">Europski dan bez automobila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BD46" w14:textId="77777777" w:rsidR="00C27C68" w:rsidRPr="00C27C68" w:rsidRDefault="00C27C68">
            <w:pPr>
              <w:jc w:val="center"/>
            </w:pPr>
            <w:r w:rsidRPr="00C27C68">
              <w:t>22.9.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21D6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3F4B477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E2F0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CE9D4" w14:textId="77777777" w:rsidR="00C27C68" w:rsidRPr="00C27C68" w:rsidRDefault="00C27C68">
            <w:r w:rsidRPr="00C27C68">
              <w:t xml:space="preserve">Dan oslobođenja grada Varaždina i Dan branitelja Varaždinske županije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3F49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A21F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7F591F0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A82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87FFB" w14:textId="77777777" w:rsidR="00C27C68" w:rsidRPr="00C27C68" w:rsidRDefault="00C27C68">
            <w:r w:rsidRPr="00C27C68">
              <w:t xml:space="preserve">Prvi dan  jeseni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A976" w14:textId="77777777" w:rsidR="00C27C68" w:rsidRPr="00C27C68" w:rsidRDefault="00C27C68">
            <w:pPr>
              <w:jc w:val="center"/>
            </w:pPr>
            <w:r w:rsidRPr="00C27C68">
              <w:t>22.9.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CF36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6004707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77D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9C5C3" w14:textId="77777777" w:rsidR="00C27C68" w:rsidRPr="00C27C68" w:rsidRDefault="00C27C68">
            <w:r w:rsidRPr="00C27C68">
              <w:t xml:space="preserve">Europski dan jezika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8B08" w14:textId="77777777" w:rsidR="00C27C68" w:rsidRPr="00C27C68" w:rsidRDefault="00C27C68">
            <w:pPr>
              <w:jc w:val="center"/>
            </w:pPr>
            <w:r w:rsidRPr="00C27C68">
              <w:t>26.9.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666F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288F10FB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B4A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295B" w14:textId="77777777" w:rsidR="00C27C68" w:rsidRPr="00C27C68" w:rsidRDefault="00C27C68">
            <w:r w:rsidRPr="00C27C68">
              <w:t>Europski školski sportski 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48DF" w14:textId="77777777" w:rsidR="00C27C68" w:rsidRPr="00C27C68" w:rsidRDefault="00C27C68">
            <w:pPr>
              <w:jc w:val="center"/>
            </w:pPr>
            <w:r w:rsidRPr="00C27C68">
              <w:t>28.9.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716C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380D0D6A" w14:textId="77777777" w:rsidTr="00C27C68">
        <w:trPr>
          <w:trHeight w:val="288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315F" w14:textId="77777777" w:rsidR="00C27C68" w:rsidRPr="00C27C68" w:rsidRDefault="00C27C68">
            <w:pPr>
              <w:jc w:val="center"/>
            </w:pPr>
            <w:r w:rsidRPr="00C27C68">
              <w:t>LISTOPAD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C83A" w14:textId="77777777" w:rsidR="00C27C68" w:rsidRPr="00C27C68" w:rsidRDefault="00C27C68">
            <w:r w:rsidRPr="00C27C68">
              <w:t>Tjedan cjeloživotnog učenja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342F" w14:textId="77777777" w:rsidR="00C27C68" w:rsidRPr="00C27C68" w:rsidRDefault="00C27C68">
            <w:pPr>
              <w:jc w:val="center"/>
            </w:pPr>
            <w:r w:rsidRPr="00C27C68">
              <w:t>21.9. – 5 .10.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C41F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16C992F6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Stručni suradnici</w:t>
            </w:r>
          </w:p>
          <w:p w14:paraId="4E179599" w14:textId="7734ADF9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Ravnatelj</w:t>
            </w:r>
          </w:p>
          <w:p w14:paraId="79D2EB31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Vjeroučitelj</w:t>
            </w:r>
          </w:p>
          <w:p w14:paraId="2B95A41F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Voditelji INA</w:t>
            </w:r>
          </w:p>
          <w:p w14:paraId="26C613B4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Učiteljica GK </w:t>
            </w:r>
          </w:p>
          <w:p w14:paraId="17EE9D16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Učiteljica biologije, prirode, geografije  </w:t>
            </w:r>
          </w:p>
        </w:tc>
      </w:tr>
      <w:tr w:rsidR="00C27C68" w:rsidRPr="00C27C68" w14:paraId="37922BED" w14:textId="77777777" w:rsidTr="00C27C68">
        <w:trPr>
          <w:trHeight w:val="28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CB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17E1" w14:textId="77777777" w:rsidR="00C27C68" w:rsidRPr="00C27C68" w:rsidRDefault="00C27C68">
            <w:r w:rsidRPr="00C27C68">
              <w:t>Dječji tjedan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D354" w14:textId="4B24DB20" w:rsidR="00C27C68" w:rsidRPr="00C27C68" w:rsidRDefault="006A3E51">
            <w:pPr>
              <w:jc w:val="center"/>
            </w:pPr>
            <w:r>
              <w:t>4</w:t>
            </w:r>
            <w:r w:rsidR="00C27C68" w:rsidRPr="00C27C68">
              <w:t xml:space="preserve">.10. – </w:t>
            </w:r>
            <w:r>
              <w:t>8</w:t>
            </w:r>
            <w:r w:rsidR="00C27C68" w:rsidRPr="00C27C68">
              <w:t>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705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00F726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E628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97C2D" w14:textId="77777777" w:rsidR="00C27C68" w:rsidRPr="00C27C68" w:rsidRDefault="00C27C68">
            <w:r w:rsidRPr="00C27C68">
              <w:t xml:space="preserve">Međunarodni dan nenasilja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96B2" w14:textId="77777777" w:rsidR="00C27C68" w:rsidRPr="00C27C68" w:rsidRDefault="00C27C68">
            <w:pPr>
              <w:jc w:val="center"/>
            </w:pPr>
            <w:r w:rsidRPr="00C27C68">
              <w:t>2.10.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2E6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6BD584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4BD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EF1F" w14:textId="77777777" w:rsidR="00C27C68" w:rsidRPr="00C27C68" w:rsidRDefault="00C27C68">
            <w:r w:rsidRPr="00C27C68">
              <w:t xml:space="preserve">Svjetski dan zaštite životinja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425F" w14:textId="77777777" w:rsidR="00C27C68" w:rsidRPr="00C27C68" w:rsidRDefault="00C27C68">
            <w:pPr>
              <w:jc w:val="center"/>
            </w:pPr>
            <w:r w:rsidRPr="00C27C68">
              <w:t>4.10.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DC47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5B9213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5B87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72070" w14:textId="77777777" w:rsidR="00C27C68" w:rsidRPr="00C27C68" w:rsidRDefault="00C27C68">
            <w:r w:rsidRPr="00C27C68">
              <w:t xml:space="preserve">Svjetski dan učitelja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2CBA" w14:textId="77777777" w:rsidR="00C27C68" w:rsidRPr="00C27C68" w:rsidRDefault="00C27C68">
            <w:pPr>
              <w:jc w:val="center"/>
            </w:pPr>
            <w:r w:rsidRPr="00C27C68">
              <w:t>5.10.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8C5A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49248EE" w14:textId="77777777" w:rsidTr="00C27C68">
        <w:trPr>
          <w:trHeight w:val="37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116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9DC1" w14:textId="77777777" w:rsidR="00C27C68" w:rsidRPr="00C27C68" w:rsidRDefault="00C27C68">
            <w:r w:rsidRPr="00C27C68">
              <w:t xml:space="preserve">Mjesec knjige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955" w14:textId="77777777" w:rsidR="00C27C68" w:rsidRPr="00C27C68" w:rsidRDefault="00C27C68">
            <w:pPr>
              <w:jc w:val="center"/>
            </w:pPr>
            <w:r w:rsidRPr="00C27C68">
              <w:t xml:space="preserve">15.10. – 15.11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EDA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41A0F53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B8D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2E20C" w14:textId="77777777" w:rsidR="00C27C68" w:rsidRPr="00C27C68" w:rsidRDefault="00C27C68">
            <w:r w:rsidRPr="00C27C68">
              <w:t xml:space="preserve">Svjetski dan kruha </w:t>
            </w:r>
          </w:p>
          <w:p w14:paraId="6E16C212" w14:textId="77777777" w:rsidR="00C27C68" w:rsidRPr="00C27C68" w:rsidRDefault="00C27C68">
            <w:r w:rsidRPr="00C27C68">
              <w:t>Svjetski dan hrane</w:t>
            </w:r>
          </w:p>
          <w:p w14:paraId="7A2012F6" w14:textId="77777777" w:rsidR="00C27C68" w:rsidRPr="00C27C68" w:rsidRDefault="00C27C68">
            <w:r w:rsidRPr="00C27C68">
              <w:t>Dani zahvalnosti za plodove zemlje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7342" w14:textId="77777777" w:rsidR="00C27C68" w:rsidRPr="00C27C68" w:rsidRDefault="00C27C68">
            <w:pPr>
              <w:jc w:val="center"/>
            </w:pPr>
            <w:r w:rsidRPr="00C27C68">
              <w:t>11.-12.10.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899C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B67BA69" w14:textId="77777777" w:rsidTr="00C27C68">
        <w:trPr>
          <w:trHeight w:val="128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AF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28A8" w14:textId="77777777" w:rsidR="00C27C68" w:rsidRPr="00C27C68" w:rsidRDefault="00C27C68">
            <w:pPr>
              <w:rPr>
                <w:noProof/>
                <w:color w:val="000000"/>
              </w:rPr>
            </w:pPr>
            <w:r w:rsidRPr="00C27C68">
              <w:rPr>
                <w:noProof/>
                <w:color w:val="000000"/>
              </w:rPr>
              <w:t>Međunarodni dan borbe protiv siromaštva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ABF1" w14:textId="77777777" w:rsidR="00C27C68" w:rsidRPr="00C27C68" w:rsidRDefault="00C27C68">
            <w:pPr>
              <w:jc w:val="center"/>
            </w:pPr>
            <w:r w:rsidRPr="00C27C68">
              <w:t>17.10.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209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E994BB4" w14:textId="77777777" w:rsidTr="00C27C68">
        <w:trPr>
          <w:trHeight w:val="7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6A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6F1" w14:textId="77777777" w:rsidR="00C27C68" w:rsidRPr="00C27C68" w:rsidRDefault="00C27C68">
            <w:pPr>
              <w:rPr>
                <w:noProof/>
                <w:color w:val="000000"/>
              </w:rPr>
            </w:pPr>
            <w:r w:rsidRPr="00C27C68">
              <w:rPr>
                <w:noProof/>
                <w:color w:val="000000"/>
              </w:rPr>
              <w:t>Dan kravate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F02D" w14:textId="77777777" w:rsidR="00C27C68" w:rsidRPr="00C27C68" w:rsidRDefault="00C27C68">
            <w:pPr>
              <w:jc w:val="center"/>
            </w:pPr>
            <w:r w:rsidRPr="00C27C68">
              <w:t>18.10.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B54E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4E04DE1" w14:textId="77777777" w:rsidTr="00C27C68">
        <w:trPr>
          <w:trHeight w:val="45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EE1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0B170" w14:textId="77777777" w:rsidR="00C27C68" w:rsidRPr="00C27C68" w:rsidRDefault="00C27C68">
            <w:r w:rsidRPr="00C27C68">
              <w:t xml:space="preserve">Dan jabuka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0CE7" w14:textId="77777777" w:rsidR="00C27C68" w:rsidRPr="00C27C68" w:rsidRDefault="00C27C68">
            <w:pPr>
              <w:jc w:val="center"/>
            </w:pPr>
            <w:r w:rsidRPr="00C27C68">
              <w:t>20.10.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AD1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A5F56B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9A9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045D6" w14:textId="77777777" w:rsidR="00C27C68" w:rsidRPr="00C27C68" w:rsidRDefault="00C27C68">
            <w:r w:rsidRPr="00C27C68">
              <w:t>Svjetski dan audiovizualne baštine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038D" w14:textId="77777777" w:rsidR="00C27C68" w:rsidRPr="00C27C68" w:rsidRDefault="00C27C68">
            <w:pPr>
              <w:jc w:val="center"/>
            </w:pPr>
            <w:r w:rsidRPr="00C27C68">
              <w:t>27.10.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05C6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1D7B27B" w14:textId="77777777" w:rsidTr="00C27C68">
        <w:trPr>
          <w:trHeight w:val="22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B55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B4A9" w14:textId="77777777" w:rsidR="00C27C68" w:rsidRPr="00C27C68" w:rsidRDefault="00C27C68">
            <w:r w:rsidRPr="00C27C68">
              <w:t>Svjetski dan animiranog filma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853F" w14:textId="77777777" w:rsidR="00C27C68" w:rsidRPr="00C27C68" w:rsidRDefault="00C27C68">
            <w:pPr>
              <w:jc w:val="center"/>
            </w:pPr>
            <w:r w:rsidRPr="00C27C68">
              <w:t>28.10.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912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C25F186" w14:textId="77777777" w:rsidTr="00C27C68">
        <w:trPr>
          <w:trHeight w:val="22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D15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69A5" w14:textId="77777777" w:rsidR="00C27C68" w:rsidRPr="00C27C68" w:rsidRDefault="00C27C68">
            <w:r w:rsidRPr="00C27C68">
              <w:t xml:space="preserve">Svjetski dan štednje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A89A" w14:textId="77777777" w:rsidR="00C27C68" w:rsidRPr="00C27C68" w:rsidRDefault="00C27C68">
            <w:pPr>
              <w:jc w:val="center"/>
            </w:pPr>
            <w:r w:rsidRPr="00C27C68">
              <w:t>31.10.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BE4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7978076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36D" w14:textId="77777777" w:rsidR="00C27C68" w:rsidRPr="00C27C68" w:rsidRDefault="00C27C68">
            <w:pPr>
              <w:jc w:val="center"/>
            </w:pPr>
            <w:r w:rsidRPr="00C27C68">
              <w:t>STUDENI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6218" w14:textId="77777777" w:rsidR="00C27C68" w:rsidRPr="00C27C68" w:rsidRDefault="00C27C68">
            <w:pPr>
              <w:rPr>
                <w:i/>
              </w:rPr>
            </w:pPr>
            <w:r w:rsidRPr="00C27C68">
              <w:rPr>
                <w:i/>
              </w:rPr>
              <w:t xml:space="preserve">Svi sveti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EFDC" w14:textId="77777777" w:rsidR="00C27C68" w:rsidRPr="00C27C68" w:rsidRDefault="00C27C68">
            <w:pPr>
              <w:jc w:val="center"/>
            </w:pPr>
            <w:r w:rsidRPr="00C27C68">
              <w:t>1.11.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AD27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</w:t>
            </w:r>
          </w:p>
          <w:p w14:paraId="242F9007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fizike</w:t>
            </w:r>
          </w:p>
          <w:p w14:paraId="4FB534BC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Stručni suradnici</w:t>
            </w:r>
          </w:p>
          <w:p w14:paraId="75B4E21E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3753803A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povijesti</w:t>
            </w:r>
          </w:p>
          <w:p w14:paraId="196AF722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hrvatskog jezika</w:t>
            </w:r>
          </w:p>
        </w:tc>
      </w:tr>
      <w:tr w:rsidR="00C27C68" w:rsidRPr="00C27C68" w14:paraId="09CE2019" w14:textId="77777777" w:rsidTr="00C27C68">
        <w:trPr>
          <w:trHeight w:val="43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FA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C49E" w14:textId="77777777" w:rsidR="00C27C68" w:rsidRPr="00C27C68" w:rsidRDefault="00C27C68">
            <w:r w:rsidRPr="00C27C68">
              <w:t xml:space="preserve">Svjetski dan izumitelja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C81" w14:textId="77777777" w:rsidR="00C27C68" w:rsidRPr="00C27C68" w:rsidRDefault="00C27C68">
            <w:pPr>
              <w:jc w:val="center"/>
            </w:pPr>
            <w:r w:rsidRPr="00C27C68">
              <w:t>9.11.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2B7C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1CEEB52A" w14:textId="77777777" w:rsidTr="00C27C68">
        <w:trPr>
          <w:trHeight w:val="4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0FD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4E47" w14:textId="77777777" w:rsidR="00C27C68" w:rsidRPr="00C27C68" w:rsidRDefault="00C27C68">
            <w:r w:rsidRPr="00C27C68">
              <w:t>Svjetski dan ljubaznosti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CE17" w14:textId="77777777" w:rsidR="00C27C68" w:rsidRPr="00C27C68" w:rsidRDefault="00C27C68">
            <w:pPr>
              <w:jc w:val="center"/>
            </w:pPr>
            <w:r w:rsidRPr="00C27C68">
              <w:t>13.11.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0918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A928B7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BEC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02A6" w14:textId="77777777" w:rsidR="00C27C68" w:rsidRPr="00C27C68" w:rsidRDefault="00C27C68">
            <w:r w:rsidRPr="00C27C68">
              <w:t xml:space="preserve">Mjesec borbe protiv ovisnosti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82E7" w14:textId="77777777" w:rsidR="00C27C68" w:rsidRPr="00C27C68" w:rsidRDefault="00C27C68">
            <w:pPr>
              <w:jc w:val="center"/>
            </w:pPr>
            <w:r w:rsidRPr="00C27C68">
              <w:t xml:space="preserve">15.11. – 15.12.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C7A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145149A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002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29A4" w14:textId="77777777" w:rsidR="00C27C68" w:rsidRPr="00C27C68" w:rsidRDefault="00C27C68">
            <w:r w:rsidRPr="00C27C68">
              <w:t xml:space="preserve">Međunarodni dan tolerancije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33C6" w14:textId="77777777" w:rsidR="00C27C68" w:rsidRPr="00C27C68" w:rsidRDefault="00C27C68">
            <w:pPr>
              <w:jc w:val="center"/>
            </w:pPr>
            <w:r w:rsidRPr="00C27C68">
              <w:t>16.11.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F970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B86782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4CC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8F36" w14:textId="77777777" w:rsidR="00C27C68" w:rsidRPr="00C27C68" w:rsidRDefault="00C27C68">
            <w:pPr>
              <w:rPr>
                <w:i/>
              </w:rPr>
            </w:pPr>
            <w:r w:rsidRPr="00C27C68">
              <w:rPr>
                <w:i/>
              </w:rPr>
              <w:t xml:space="preserve">Dan sjećanja na žrtve Domovinskog rata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D134" w14:textId="77777777" w:rsidR="00C27C68" w:rsidRPr="00C27C68" w:rsidRDefault="00C27C68">
            <w:pPr>
              <w:jc w:val="center"/>
            </w:pPr>
            <w:r w:rsidRPr="00C27C68">
              <w:t>18.11.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866B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582D75B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236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DDA3" w14:textId="77777777" w:rsidR="00C27C68" w:rsidRPr="00C27C68" w:rsidRDefault="00C27C68">
            <w:r w:rsidRPr="00C27C68">
              <w:t xml:space="preserve">Međunarodni dan dječjih prava </w:t>
            </w:r>
          </w:p>
          <w:p w14:paraId="35177CA6" w14:textId="77777777" w:rsidR="00C27C68" w:rsidRPr="00C27C68" w:rsidRDefault="00C27C68">
            <w:r w:rsidRPr="00C27C68">
              <w:t>Svjetski dan djece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BC40" w14:textId="77777777" w:rsidR="00C27C68" w:rsidRPr="00C27C68" w:rsidRDefault="00C27C68">
            <w:pPr>
              <w:jc w:val="center"/>
            </w:pPr>
            <w:r w:rsidRPr="00C27C68">
              <w:t>20.11.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DC30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449AFAA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A78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E933" w14:textId="77777777" w:rsidR="00C27C68" w:rsidRPr="00C27C68" w:rsidRDefault="00C27C68">
            <w:r w:rsidRPr="00C27C68">
              <w:t xml:space="preserve">Međunarodni dan borbe protiv nasilja nad ženama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19B" w14:textId="77777777" w:rsidR="00C27C68" w:rsidRPr="00C27C68" w:rsidRDefault="00C27C68">
            <w:pPr>
              <w:jc w:val="center"/>
            </w:pPr>
            <w:r w:rsidRPr="00C27C68">
              <w:t>25.11.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D78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3429AC6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FC41" w14:textId="77777777" w:rsidR="00C27C68" w:rsidRPr="00C27C68" w:rsidRDefault="00C27C68">
            <w:pPr>
              <w:jc w:val="center"/>
            </w:pPr>
            <w:r w:rsidRPr="00C27C68">
              <w:t>PROSINAC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07E1" w14:textId="77777777" w:rsidR="00C27C68" w:rsidRPr="00C27C68" w:rsidRDefault="00C27C68">
            <w:r w:rsidRPr="00C27C68">
              <w:t xml:space="preserve">Međunarodni dan osoba s invaliditetom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1A68" w14:textId="77777777" w:rsidR="00C27C68" w:rsidRPr="00C27C68" w:rsidRDefault="00C27C68">
            <w:pPr>
              <w:jc w:val="center"/>
            </w:pPr>
            <w:r w:rsidRPr="00C27C68">
              <w:t>3.12.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CF2F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</w:t>
            </w:r>
          </w:p>
          <w:p w14:paraId="602F423F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prirode i biologije</w:t>
            </w:r>
          </w:p>
          <w:p w14:paraId="100D549D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Stručni suradnici</w:t>
            </w:r>
          </w:p>
          <w:p w14:paraId="6A73C9D3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771285BB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povijesti</w:t>
            </w:r>
          </w:p>
          <w:p w14:paraId="1CA14E39" w14:textId="77777777" w:rsidR="00C27C68" w:rsidRPr="00C27C68" w:rsidRDefault="00C27C68" w:rsidP="00302B03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27C6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Učitelji hrvatskog jezika</w:t>
            </w:r>
          </w:p>
        </w:tc>
      </w:tr>
      <w:tr w:rsidR="00C27C68" w:rsidRPr="00C27C68" w14:paraId="078348B1" w14:textId="77777777" w:rsidTr="00C27C68">
        <w:trPr>
          <w:trHeight w:val="43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55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F4E" w14:textId="77777777" w:rsidR="00C27C68" w:rsidRPr="00312D14" w:rsidRDefault="00C27C68">
            <w:r w:rsidRPr="00312D14">
              <w:t>Priredba povodom Svetog Nikole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2A1B" w14:textId="77777777" w:rsidR="00C27C68" w:rsidRPr="00312D14" w:rsidRDefault="00C27C68">
            <w:pPr>
              <w:jc w:val="center"/>
            </w:pPr>
            <w:r w:rsidRPr="00312D14">
              <w:t>4.12.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0E53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14E31341" w14:textId="77777777" w:rsidTr="00C27C68">
        <w:trPr>
          <w:trHeight w:val="4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6D2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CD4E" w14:textId="77777777" w:rsidR="00C27C68" w:rsidRPr="00C27C68" w:rsidRDefault="00C27C68">
            <w:r w:rsidRPr="00C27C68">
              <w:t>Medni 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1C81" w14:textId="77777777" w:rsidR="00C27C68" w:rsidRPr="00C27C68" w:rsidRDefault="00C27C68">
            <w:pPr>
              <w:jc w:val="center"/>
            </w:pPr>
            <w:r w:rsidRPr="00C27C68">
              <w:t>7.12.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B4E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1712A31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580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C27" w14:textId="77777777" w:rsidR="00C27C68" w:rsidRPr="00C27C68" w:rsidRDefault="00C27C68">
            <w:r w:rsidRPr="00C27C68">
              <w:t xml:space="preserve">Međunarodni dan ljudskih prava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480C" w14:textId="77777777" w:rsidR="00C27C68" w:rsidRPr="00C27C68" w:rsidRDefault="00C27C68">
            <w:pPr>
              <w:jc w:val="center"/>
            </w:pPr>
            <w:r w:rsidRPr="00C27C68">
              <w:t>10.12.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9BD8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550AC20A" w14:textId="77777777" w:rsidTr="00C27C68">
        <w:trPr>
          <w:trHeight w:val="4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238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5213" w14:textId="77777777" w:rsidR="00C27C68" w:rsidRPr="00C27C68" w:rsidRDefault="00C27C68">
            <w:r w:rsidRPr="00C27C68">
              <w:t xml:space="preserve">Svjetski dan UNICEF –a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A727" w14:textId="77777777" w:rsidR="00C27C68" w:rsidRPr="00C27C68" w:rsidRDefault="00C27C68">
            <w:pPr>
              <w:jc w:val="center"/>
            </w:pPr>
            <w:r w:rsidRPr="00C27C68">
              <w:t>11.12.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4D93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4BCB1D9F" w14:textId="77777777" w:rsidTr="00C27C68">
        <w:trPr>
          <w:trHeight w:val="46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D7F8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12E0" w14:textId="77777777" w:rsidR="00C27C68" w:rsidRPr="00C27C68" w:rsidRDefault="00C27C68">
            <w:r w:rsidRPr="00C27C68">
              <w:t>Međunarodni dan solidarnosti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BD52" w14:textId="77777777" w:rsidR="00C27C68" w:rsidRPr="00C27C68" w:rsidRDefault="00C27C68">
            <w:pPr>
              <w:jc w:val="center"/>
            </w:pPr>
            <w:r w:rsidRPr="00C27C68">
              <w:t>20.12.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B121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7C465B47" w14:textId="77777777" w:rsidTr="00C27C68">
        <w:trPr>
          <w:trHeight w:val="542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466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855" w14:textId="77777777" w:rsidR="00C27C68" w:rsidRPr="00C27C68" w:rsidRDefault="00C27C68">
            <w:r w:rsidRPr="00312D14">
              <w:t>Priredba za Božić i Novu godinu</w:t>
            </w:r>
            <w:r w:rsidRPr="00C27C68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64B8" w14:textId="2A11C5FD" w:rsidR="00C27C68" w:rsidRPr="00C27C68" w:rsidRDefault="00C27C68">
            <w:pPr>
              <w:jc w:val="center"/>
            </w:pPr>
            <w:r w:rsidRPr="00C27C68">
              <w:t>2</w:t>
            </w:r>
            <w:r w:rsidR="006A3E51">
              <w:t>3</w:t>
            </w:r>
            <w:r w:rsidRPr="00C27C68">
              <w:t>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B764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14EB8E76" w14:textId="77777777" w:rsidTr="00C27C68">
        <w:trPr>
          <w:trHeight w:val="30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BED6" w14:textId="77777777" w:rsidR="00C27C68" w:rsidRPr="00C27C68" w:rsidRDefault="00C27C68">
            <w:pPr>
              <w:jc w:val="center"/>
            </w:pPr>
            <w:r w:rsidRPr="00C27C68">
              <w:t>SIJEČANJ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DDF3" w14:textId="77777777" w:rsidR="00C27C68" w:rsidRPr="00C27C68" w:rsidRDefault="00C27C68">
            <w:r w:rsidRPr="00C27C68">
              <w:t>Nova godina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94AF" w14:textId="77777777" w:rsidR="00C27C68" w:rsidRPr="00C27C68" w:rsidRDefault="00C27C68">
            <w:pPr>
              <w:jc w:val="center"/>
            </w:pPr>
            <w:r w:rsidRPr="00C27C68"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DC83" w14:textId="77777777" w:rsidR="00C27C68" w:rsidRPr="00C27C68" w:rsidRDefault="00C27C68" w:rsidP="00302B03">
            <w:pPr>
              <w:numPr>
                <w:ilvl w:val="0"/>
                <w:numId w:val="23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</w:rPr>
              <w:t xml:space="preserve">Učitelji RN </w:t>
            </w:r>
          </w:p>
          <w:p w14:paraId="55844662" w14:textId="77777777" w:rsidR="00C27C68" w:rsidRPr="00C27C68" w:rsidRDefault="00C27C68" w:rsidP="00302B03">
            <w:pPr>
              <w:numPr>
                <w:ilvl w:val="0"/>
                <w:numId w:val="23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</w:rPr>
              <w:t xml:space="preserve">Razrednici PN </w:t>
            </w:r>
          </w:p>
          <w:p w14:paraId="4E8D11AA" w14:textId="77777777" w:rsidR="00C27C68" w:rsidRPr="00C27C68" w:rsidRDefault="00C27C68" w:rsidP="00302B03">
            <w:pPr>
              <w:numPr>
                <w:ilvl w:val="0"/>
                <w:numId w:val="23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</w:rPr>
              <w:t>Stručni suradnici</w:t>
            </w:r>
          </w:p>
        </w:tc>
      </w:tr>
      <w:tr w:rsidR="00C27C68" w:rsidRPr="00C27C68" w14:paraId="40B6B857" w14:textId="77777777" w:rsidTr="00C27C68">
        <w:trPr>
          <w:trHeight w:val="4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755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FFC7" w14:textId="77777777" w:rsidR="00C27C68" w:rsidRPr="00C27C68" w:rsidRDefault="00C27C68">
            <w:r w:rsidRPr="00C27C68">
              <w:t>Sveta tri kralja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3C1A" w14:textId="77777777" w:rsidR="00C27C68" w:rsidRPr="00C27C68" w:rsidRDefault="00C27C68">
            <w:pPr>
              <w:jc w:val="center"/>
            </w:pPr>
            <w:r w:rsidRPr="00C27C68">
              <w:t>6.1.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7DDE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10E06E19" w14:textId="77777777" w:rsidTr="00C27C68">
        <w:trPr>
          <w:trHeight w:val="3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C3D6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C79A" w14:textId="77777777" w:rsidR="00C27C68" w:rsidRPr="00C27C68" w:rsidRDefault="00C27C68">
            <w:r w:rsidRPr="00C27C68">
              <w:t xml:space="preserve">Svjetski dan smijeha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3724" w14:textId="77777777" w:rsidR="00C27C68" w:rsidRPr="00C27C68" w:rsidRDefault="00C27C68">
            <w:pPr>
              <w:jc w:val="center"/>
            </w:pPr>
            <w:r w:rsidRPr="00C27C68">
              <w:t>10.1.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0B8A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71F70095" w14:textId="77777777" w:rsidTr="00C27C68">
        <w:trPr>
          <w:trHeight w:val="5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7B1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07AD" w14:textId="77777777" w:rsidR="00C27C68" w:rsidRPr="00C27C68" w:rsidRDefault="00C27C68">
            <w:r w:rsidRPr="00C27C68">
              <w:t>Dan međunarodnog priznanja RH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6325" w14:textId="77777777" w:rsidR="00C27C68" w:rsidRPr="00C27C68" w:rsidRDefault="00C27C68">
            <w:pPr>
              <w:jc w:val="center"/>
            </w:pPr>
            <w:r w:rsidRPr="00C27C68">
              <w:t>15.1.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607A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865E434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534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471" w14:textId="77777777" w:rsidR="00C27C68" w:rsidRPr="00C27C68" w:rsidRDefault="00C27C68">
            <w:r w:rsidRPr="00C27C68">
              <w:t xml:space="preserve">Međunarodni dan zagrljaja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9A03" w14:textId="77777777" w:rsidR="00C27C68" w:rsidRPr="00C27C68" w:rsidRDefault="00C27C68">
            <w:pPr>
              <w:jc w:val="center"/>
            </w:pPr>
            <w:r w:rsidRPr="00C27C68">
              <w:t>21.1.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050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33292FB" w14:textId="77777777" w:rsidTr="00C27C68">
        <w:trPr>
          <w:trHeight w:val="37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823F" w14:textId="77777777" w:rsidR="00C27C68" w:rsidRPr="00C27C68" w:rsidRDefault="00C27C68">
            <w:pPr>
              <w:jc w:val="center"/>
            </w:pPr>
            <w:r w:rsidRPr="00C27C68">
              <w:t>VELJAČA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7F2F" w14:textId="77777777" w:rsidR="00C27C68" w:rsidRPr="00C27C68" w:rsidRDefault="00C27C68">
            <w:r w:rsidRPr="00C27C68">
              <w:t xml:space="preserve">Svjetski dan borbe protiv raka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ED0" w14:textId="77777777" w:rsidR="00C27C68" w:rsidRPr="00C27C68" w:rsidRDefault="00C27C68">
            <w:pPr>
              <w:jc w:val="center"/>
            </w:pPr>
            <w:r w:rsidRPr="00C27C68">
              <w:t>4.2.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901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</w:t>
            </w:r>
          </w:p>
          <w:p w14:paraId="52E4F43A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>Učenici</w:t>
            </w:r>
          </w:p>
          <w:p w14:paraId="347A3F3F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 xml:space="preserve">Razrednici </w:t>
            </w:r>
          </w:p>
          <w:p w14:paraId="50D9161F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Stručni suradnici </w:t>
            </w:r>
          </w:p>
        </w:tc>
      </w:tr>
      <w:tr w:rsidR="00C27C68" w:rsidRPr="00C27C68" w14:paraId="0D492EC2" w14:textId="77777777" w:rsidTr="00C27C68">
        <w:trPr>
          <w:trHeight w:val="51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7A5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C05C" w14:textId="77777777" w:rsidR="00C27C68" w:rsidRPr="00C27C68" w:rsidRDefault="00C27C68">
            <w:r w:rsidRPr="00C27C68">
              <w:t>Dan sigurnijeg interneta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7850" w14:textId="77777777" w:rsidR="00C27C68" w:rsidRPr="00C27C68" w:rsidRDefault="00C27C68">
            <w:pPr>
              <w:jc w:val="center"/>
            </w:pPr>
            <w:r w:rsidRPr="00C27C68">
              <w:t>9.2.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EAB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6A5E5CE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8D0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73D3" w14:textId="77777777" w:rsidR="00C27C68" w:rsidRPr="00C27C68" w:rsidRDefault="00C27C68">
            <w:r w:rsidRPr="00C27C68">
              <w:t xml:space="preserve">Svjetski dan bolesnika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287" w14:textId="77777777" w:rsidR="00C27C68" w:rsidRPr="00C27C68" w:rsidRDefault="00C27C68">
            <w:pPr>
              <w:jc w:val="center"/>
            </w:pPr>
            <w:r w:rsidRPr="00C27C68">
              <w:t>11.2.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B5AD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00D975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E67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D67E" w14:textId="77777777" w:rsidR="00C27C68" w:rsidRPr="00C27C68" w:rsidRDefault="00C27C68">
            <w:r w:rsidRPr="00C27C68">
              <w:t xml:space="preserve">Svjetski dan radija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7E41" w14:textId="77777777" w:rsidR="00C27C68" w:rsidRPr="00C27C68" w:rsidRDefault="00C27C68">
            <w:pPr>
              <w:jc w:val="center"/>
            </w:pPr>
            <w:r w:rsidRPr="00C27C68">
              <w:t>13.2.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85B1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292D7B8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03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EBC0" w14:textId="77777777" w:rsidR="00C27C68" w:rsidRPr="00C27C68" w:rsidRDefault="00C27C68">
            <w:r w:rsidRPr="00C27C68">
              <w:t xml:space="preserve">Valentinovo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B8D" w14:textId="77777777" w:rsidR="00C27C68" w:rsidRPr="00C27C68" w:rsidRDefault="00C27C68">
            <w:pPr>
              <w:jc w:val="center"/>
            </w:pPr>
            <w:r w:rsidRPr="00C27C68">
              <w:t>14.2.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0228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4DC9645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5FA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73CF" w14:textId="77777777" w:rsidR="00C27C68" w:rsidRPr="00C27C68" w:rsidRDefault="00C27C68">
            <w:r w:rsidRPr="00C27C68">
              <w:t>Međunarodni dan darivanja knjiga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C19C" w14:textId="77777777" w:rsidR="00C27C68" w:rsidRPr="00C27C68" w:rsidRDefault="00C27C68">
            <w:pPr>
              <w:jc w:val="center"/>
            </w:pPr>
            <w:r w:rsidRPr="00C27C68">
              <w:t>14.2.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FCA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1A94361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FE4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ADB" w14:textId="77777777" w:rsidR="00C27C68" w:rsidRPr="00C27C68" w:rsidRDefault="00C27C68">
            <w:r w:rsidRPr="00C27C68">
              <w:t xml:space="preserve">Svjetski dan čitanja naglas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0934" w14:textId="77777777" w:rsidR="00C27C68" w:rsidRPr="00C27C68" w:rsidRDefault="00C27C68">
            <w:pPr>
              <w:jc w:val="center"/>
            </w:pPr>
            <w:r w:rsidRPr="00C27C68">
              <w:t>16.2.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DAF9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86BED14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A33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2C4E" w14:textId="77777777" w:rsidR="00C27C68" w:rsidRPr="00C27C68" w:rsidRDefault="00C27C68">
            <w:r w:rsidRPr="00C27C68">
              <w:t xml:space="preserve">Međunarodni dan materinjeg jezika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1AC" w14:textId="77777777" w:rsidR="00C27C68" w:rsidRPr="00C27C68" w:rsidRDefault="00C27C68">
            <w:pPr>
              <w:jc w:val="center"/>
            </w:pPr>
            <w:r w:rsidRPr="00C27C68">
              <w:t>21.2.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E8F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1FEDF8E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FCE6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B4DC" w14:textId="77777777" w:rsidR="00C27C68" w:rsidRPr="00C27C68" w:rsidRDefault="00C27C68">
            <w:r w:rsidRPr="00C27C68">
              <w:t xml:space="preserve">Dan ružičastih majica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2355" w14:textId="77777777" w:rsidR="00C27C68" w:rsidRPr="00C27C68" w:rsidRDefault="00C27C68">
            <w:pPr>
              <w:jc w:val="center"/>
            </w:pPr>
            <w:r w:rsidRPr="00C27C68">
              <w:t>24.2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2B53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7EC90EE2" w14:textId="77777777" w:rsidTr="00C27C68">
        <w:trPr>
          <w:trHeight w:val="34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B903" w14:textId="77777777" w:rsidR="00C27C68" w:rsidRPr="00C27C68" w:rsidRDefault="00C27C68">
            <w:pPr>
              <w:jc w:val="center"/>
            </w:pPr>
            <w:r w:rsidRPr="00C27C68">
              <w:t>OŽUJAK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871A" w14:textId="77777777" w:rsidR="00C27C68" w:rsidRPr="00C27C68" w:rsidRDefault="00C27C68">
            <w:r w:rsidRPr="00C27C68">
              <w:t>Fašnik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B035" w14:textId="77777777" w:rsidR="00C27C68" w:rsidRPr="00C27C68" w:rsidRDefault="00C27C68">
            <w:pPr>
              <w:jc w:val="center"/>
            </w:pPr>
            <w:r w:rsidRPr="00C27C68">
              <w:t>2.3.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D133" w14:textId="77777777" w:rsidR="00C27C68" w:rsidRPr="00C27C68" w:rsidRDefault="00C27C68" w:rsidP="00302B03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prirode i biologije</w:t>
            </w:r>
          </w:p>
          <w:p w14:paraId="3FF3533D" w14:textId="77777777" w:rsidR="00C27C68" w:rsidRPr="00C27C68" w:rsidRDefault="00C27C68" w:rsidP="00302B03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RN</w:t>
            </w:r>
          </w:p>
          <w:p w14:paraId="74CD3076" w14:textId="77777777" w:rsidR="00C27C68" w:rsidRPr="00C27C68" w:rsidRDefault="00C27C68" w:rsidP="00302B03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hrvatskoga jezika</w:t>
            </w:r>
          </w:p>
        </w:tc>
      </w:tr>
      <w:tr w:rsidR="00C27C68" w:rsidRPr="00C27C68" w14:paraId="17B21CC0" w14:textId="77777777" w:rsidTr="00C27C68">
        <w:trPr>
          <w:trHeight w:val="36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33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391" w14:textId="77777777" w:rsidR="00C27C68" w:rsidRPr="00C27C68" w:rsidRDefault="00C27C68">
            <w:r w:rsidRPr="00C27C68">
              <w:t xml:space="preserve">Međunarodni dan žena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4EC" w14:textId="77777777" w:rsidR="00C27C68" w:rsidRPr="00C27C68" w:rsidRDefault="00C27C68">
            <w:pPr>
              <w:jc w:val="center"/>
            </w:pPr>
            <w:r w:rsidRPr="00C27C68">
              <w:t>8.3.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03CA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4D9B55D5" w14:textId="77777777" w:rsidTr="00C27C68">
        <w:trPr>
          <w:trHeight w:val="52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A65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A8CF" w14:textId="77777777" w:rsidR="00C27C68" w:rsidRPr="00C27C68" w:rsidRDefault="00C27C68">
            <w:r w:rsidRPr="00C27C68">
              <w:t>Dani hrvatskog jezika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C613" w14:textId="77777777" w:rsidR="00C27C68" w:rsidRPr="00C27C68" w:rsidRDefault="00C27C68">
            <w:pPr>
              <w:jc w:val="center"/>
            </w:pPr>
            <w:r w:rsidRPr="00C27C68">
              <w:t>11.3.-17.3.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7535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641010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B59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981" w14:textId="77777777" w:rsidR="00C27C68" w:rsidRPr="00C27C68" w:rsidRDefault="00C27C68">
            <w:r w:rsidRPr="00C27C68">
              <w:t xml:space="preserve">Dan očeva  (Josipovo)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326E" w14:textId="77777777" w:rsidR="00C27C68" w:rsidRPr="00C27C68" w:rsidRDefault="00C27C68">
            <w:pPr>
              <w:jc w:val="center"/>
            </w:pPr>
            <w:r w:rsidRPr="00C27C68">
              <w:t>19.3.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744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8E37B7B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8AA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A361" w14:textId="77777777" w:rsidR="00C27C68" w:rsidRPr="00C27C68" w:rsidRDefault="00C27C68">
            <w:r w:rsidRPr="00C27C68">
              <w:t xml:space="preserve">Međunarodni dan sreće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913D" w14:textId="77777777" w:rsidR="00C27C68" w:rsidRPr="00C27C68" w:rsidRDefault="00C27C68">
            <w:pPr>
              <w:jc w:val="center"/>
            </w:pPr>
            <w:r w:rsidRPr="00C27C68">
              <w:t>20.3.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23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1204328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F19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1B99" w14:textId="77777777" w:rsidR="00C27C68" w:rsidRPr="00C27C68" w:rsidRDefault="00C27C68">
            <w:r w:rsidRPr="00C27C68">
              <w:t xml:space="preserve">Svjetski dan kazališta za djecu i mlade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0D8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A427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3D44E69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150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4699" w14:textId="77777777" w:rsidR="00C27C68" w:rsidRPr="00C27C68" w:rsidRDefault="00C27C68">
            <w:r w:rsidRPr="00C27C68">
              <w:t xml:space="preserve">Prvi dan proljeća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41EF" w14:textId="77777777" w:rsidR="00C27C68" w:rsidRPr="00C27C68" w:rsidRDefault="00C27C68">
            <w:pPr>
              <w:jc w:val="center"/>
            </w:pPr>
            <w:r w:rsidRPr="00C27C68">
              <w:t>20.3.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4C4F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2E7914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F89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DE7D" w14:textId="77777777" w:rsidR="00C27C68" w:rsidRPr="00C27C68" w:rsidRDefault="00C27C68">
            <w:r w:rsidRPr="00C27C68">
              <w:t xml:space="preserve">Svjetski dan šuma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5F5E" w14:textId="77777777" w:rsidR="00C27C68" w:rsidRPr="00C27C68" w:rsidRDefault="00C27C68">
            <w:pPr>
              <w:jc w:val="center"/>
              <w:rPr>
                <w:rFonts w:cs="Times New Roman"/>
              </w:rPr>
            </w:pPr>
            <w:r w:rsidRPr="00C27C68">
              <w:rPr>
                <w:rFonts w:cs="Times New Roman"/>
              </w:rPr>
              <w:t>21.3.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9A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B12F9B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CF7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3E02" w14:textId="77777777" w:rsidR="00C27C68" w:rsidRPr="00C27C68" w:rsidRDefault="00C27C68">
            <w:r w:rsidRPr="00C27C68">
              <w:t xml:space="preserve">Međunarodni dan borbe protiv rasizma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687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FB4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926DD7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7AE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FC6" w14:textId="77777777" w:rsidR="00C27C68" w:rsidRPr="00C27C68" w:rsidRDefault="00C27C68">
            <w:r w:rsidRPr="00C27C68">
              <w:t>Svjetski dan sindroma Down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D4AF" w14:textId="77777777" w:rsidR="00C27C68" w:rsidRPr="00C27C68" w:rsidRDefault="00C27C68">
            <w:pPr>
              <w:jc w:val="center"/>
              <w:rPr>
                <w:rFonts w:cs="Times New Roman"/>
              </w:rPr>
            </w:pPr>
            <w:r w:rsidRPr="00C27C68">
              <w:t>22.3.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1AE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8FE46C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DC1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6C74" w14:textId="77777777" w:rsidR="00C27C68" w:rsidRPr="00C27C68" w:rsidRDefault="00C27C68">
            <w:r w:rsidRPr="00C27C68">
              <w:t xml:space="preserve">Svjetski dan voda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53CA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4852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6C9382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99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E865" w14:textId="77777777" w:rsidR="00C27C68" w:rsidRPr="00C27C68" w:rsidRDefault="00C27C68">
            <w:r w:rsidRPr="00C27C68">
              <w:t xml:space="preserve">Svjetski dan kazališta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2091" w14:textId="77777777" w:rsidR="00C27C68" w:rsidRPr="00C27C68" w:rsidRDefault="00C27C68">
            <w:pPr>
              <w:jc w:val="center"/>
            </w:pPr>
            <w:r w:rsidRPr="00C27C68">
              <w:t>27.3.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2528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81A9BD3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70EE" w14:textId="77777777" w:rsidR="00C27C68" w:rsidRPr="00C27C68" w:rsidRDefault="00C27C68">
            <w:pPr>
              <w:jc w:val="center"/>
            </w:pPr>
            <w:r w:rsidRPr="00C27C68">
              <w:t>TRAVANJ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289D" w14:textId="77777777" w:rsidR="00C27C68" w:rsidRPr="00C27C68" w:rsidRDefault="00C27C68">
            <w:r w:rsidRPr="00C27C68">
              <w:t xml:space="preserve">Svjetski dan šale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3D3" w14:textId="77777777" w:rsidR="00C27C68" w:rsidRPr="00C27C68" w:rsidRDefault="00C27C68">
            <w:pPr>
              <w:jc w:val="center"/>
            </w:pPr>
            <w:r w:rsidRPr="00C27C68">
              <w:t>1.4.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EF63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prirode, biologije, geografije </w:t>
            </w:r>
          </w:p>
          <w:p w14:paraId="49488979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RN</w:t>
            </w:r>
          </w:p>
          <w:p w14:paraId="7ECEBEFF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Knjižničarka</w:t>
            </w:r>
          </w:p>
          <w:p w14:paraId="5C8226E2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HJ </w:t>
            </w:r>
          </w:p>
        </w:tc>
      </w:tr>
      <w:tr w:rsidR="00C27C68" w:rsidRPr="00C27C68" w14:paraId="15FFABB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9A75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2C" w14:textId="77777777" w:rsidR="00C27C68" w:rsidRPr="00C27C68" w:rsidRDefault="00C27C68">
            <w:r w:rsidRPr="00C27C68">
              <w:t>Svjetski dan borbe protiv alkoholizma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9C97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2712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C613067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6A17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9E17" w14:textId="77777777" w:rsidR="00C27C68" w:rsidRPr="00C27C68" w:rsidRDefault="00C27C68">
            <w:r w:rsidRPr="00C27C68">
              <w:t xml:space="preserve">Međunarodni dan dječje knjige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B8DD" w14:textId="77777777" w:rsidR="00C27C68" w:rsidRPr="00C27C68" w:rsidRDefault="00C27C68">
            <w:pPr>
              <w:jc w:val="center"/>
            </w:pPr>
            <w:r w:rsidRPr="00C27C68">
              <w:t xml:space="preserve">2.4.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CE5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2E457A9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A8A0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75D" w14:textId="77777777" w:rsidR="00C27C68" w:rsidRPr="00C27C68" w:rsidRDefault="00C27C68">
            <w:r w:rsidRPr="00C27C68">
              <w:t xml:space="preserve">Uskrs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E7F8" w14:textId="5D81FCDF" w:rsidR="00C27C68" w:rsidRPr="00C27C68" w:rsidRDefault="006A3E51">
            <w:pPr>
              <w:jc w:val="center"/>
            </w:pPr>
            <w:r>
              <w:t>17</w:t>
            </w:r>
            <w:r w:rsidR="00C27C68" w:rsidRPr="00C27C68">
              <w:t>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CDF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B94A85D" w14:textId="77777777" w:rsidTr="00C27C68">
        <w:trPr>
          <w:trHeight w:val="36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E9E0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D66" w14:textId="77777777" w:rsidR="00C27C68" w:rsidRPr="00C27C68" w:rsidRDefault="00C27C68">
            <w:r w:rsidRPr="00C27C68">
              <w:t>Svjetski dan zdravlja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C8E5" w14:textId="77777777" w:rsidR="00C27C68" w:rsidRPr="00C27C68" w:rsidRDefault="00C27C68">
            <w:pPr>
              <w:jc w:val="center"/>
            </w:pPr>
            <w:r w:rsidRPr="00C27C68">
              <w:t>7.4.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FD1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11BEB7A" w14:textId="77777777" w:rsidTr="00C27C68">
        <w:trPr>
          <w:trHeight w:val="52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D48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D3C0" w14:textId="77777777" w:rsidR="00C27C68" w:rsidRPr="00C27C68" w:rsidRDefault="00C27C68">
            <w:r w:rsidRPr="00C27C68">
              <w:t xml:space="preserve">Dan planeta Zemlje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6550" w14:textId="77777777" w:rsidR="00C27C68" w:rsidRPr="00C27C68" w:rsidRDefault="00C27C68">
            <w:pPr>
              <w:jc w:val="center"/>
            </w:pPr>
            <w:r w:rsidRPr="00C27C68">
              <w:t>22.4.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6B95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BDB5A7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719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EE78" w14:textId="77777777" w:rsidR="00C27C68" w:rsidRPr="00C27C68" w:rsidRDefault="00C27C68">
            <w:r w:rsidRPr="00C27C68">
              <w:t xml:space="preserve">Dan hrvatske knjige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31CE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F3B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BACBA6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9F97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3B9A" w14:textId="77777777" w:rsidR="00C27C68" w:rsidRPr="00C27C68" w:rsidRDefault="00C27C68">
            <w:r w:rsidRPr="00C27C68">
              <w:t xml:space="preserve">Svjetski dan knjige i autorskih prava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2AF5" w14:textId="77777777" w:rsidR="00C27C68" w:rsidRPr="00C27C68" w:rsidRDefault="00C27C68">
            <w:pPr>
              <w:jc w:val="center"/>
            </w:pPr>
            <w:r w:rsidRPr="00C27C68">
              <w:t>23.4.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D2B2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CDB72C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BCA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796A" w14:textId="77777777" w:rsidR="00C27C68" w:rsidRPr="00C27C68" w:rsidRDefault="00C27C68">
            <w:r w:rsidRPr="00C27C68">
              <w:t xml:space="preserve">Međunarodni dan plesa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AA75" w14:textId="77777777" w:rsidR="00C27C68" w:rsidRPr="00C27C68" w:rsidRDefault="00C27C68">
            <w:pPr>
              <w:jc w:val="center"/>
            </w:pPr>
            <w:r w:rsidRPr="00C27C68">
              <w:t>29.4.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00E7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3479D01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7AF" w14:textId="77777777" w:rsidR="00C27C68" w:rsidRPr="00C27C68" w:rsidRDefault="00C27C68">
            <w:pPr>
              <w:jc w:val="center"/>
            </w:pPr>
            <w:r w:rsidRPr="00C27C68">
              <w:t>SVIBANJ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816A" w14:textId="77777777" w:rsidR="00C27C68" w:rsidRPr="00C27C68" w:rsidRDefault="00C27C68">
            <w:r w:rsidRPr="00C27C68">
              <w:t xml:space="preserve">Međunarodni praznik rada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7501" w14:textId="77777777" w:rsidR="00C27C68" w:rsidRPr="00C27C68" w:rsidRDefault="00C27C68">
            <w:pPr>
              <w:jc w:val="center"/>
            </w:pPr>
            <w:r w:rsidRPr="00C27C68">
              <w:t>1.5.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9BBB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Vjeroučitelji</w:t>
            </w:r>
          </w:p>
          <w:p w14:paraId="4DFB0BC8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 PN</w:t>
            </w:r>
          </w:p>
          <w:p w14:paraId="32FFCFFF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Učiteljice RN</w:t>
            </w:r>
          </w:p>
          <w:p w14:paraId="1ADB4966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Učiteljica TZK</w:t>
            </w:r>
          </w:p>
          <w:p w14:paraId="699B86C6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>Učitelji</w:t>
            </w:r>
          </w:p>
          <w:p w14:paraId="0E8E4707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  <w:noProof/>
                <w:color w:val="000000"/>
              </w:rPr>
              <w:t>Stručni suradnici</w:t>
            </w:r>
          </w:p>
        </w:tc>
      </w:tr>
      <w:tr w:rsidR="00C27C68" w:rsidRPr="00C27C68" w14:paraId="5167EA7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F17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A8F" w14:textId="77777777" w:rsidR="00C27C68" w:rsidRPr="00C27C68" w:rsidRDefault="00C27C68">
            <w:r w:rsidRPr="00C27C68">
              <w:t xml:space="preserve">Dan Europe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25E" w14:textId="77777777" w:rsidR="00C27C68" w:rsidRPr="00C27C68" w:rsidRDefault="00C27C68">
            <w:pPr>
              <w:jc w:val="center"/>
            </w:pPr>
            <w:r w:rsidRPr="00C27C68">
              <w:t>9.5.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31B6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7AEDA00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68F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D3D8" w14:textId="77777777" w:rsidR="00C27C68" w:rsidRPr="00C27C68" w:rsidRDefault="00C27C68">
            <w:r w:rsidRPr="00C27C68">
              <w:t xml:space="preserve">Majčin dan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EDB1" w14:textId="77777777" w:rsidR="00C27C68" w:rsidRPr="00C27C68" w:rsidRDefault="00C27C68">
            <w:pPr>
              <w:jc w:val="center"/>
            </w:pPr>
            <w:r w:rsidRPr="00C27C68">
              <w:t xml:space="preserve">9.5. (druga nedjelja)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928B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446EC2C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36D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C1FA" w14:textId="77777777" w:rsidR="00C27C68" w:rsidRPr="00C27C68" w:rsidRDefault="00C27C68">
            <w:r w:rsidRPr="00C27C68">
              <w:t xml:space="preserve">Međunarodni dan obitelji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353" w14:textId="77777777" w:rsidR="00C27C68" w:rsidRPr="00C27C68" w:rsidRDefault="00C27C68">
            <w:pPr>
              <w:jc w:val="center"/>
            </w:pPr>
            <w:r w:rsidRPr="00C27C68">
              <w:t>15.5.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A723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408AA67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318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CA76" w14:textId="77777777" w:rsidR="00C27C68" w:rsidRPr="00C27C68" w:rsidRDefault="00C27C68">
            <w:r w:rsidRPr="00C27C68">
              <w:t xml:space="preserve">Međunarodni dan muzeja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DB58" w14:textId="77777777" w:rsidR="00C27C68" w:rsidRPr="00C27C68" w:rsidRDefault="00C27C68">
            <w:pPr>
              <w:jc w:val="center"/>
            </w:pPr>
            <w:r w:rsidRPr="00C27C68">
              <w:t>18.5.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DF0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27FFD00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FF9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48D3" w14:textId="77777777" w:rsidR="00C27C68" w:rsidRPr="00C27C68" w:rsidRDefault="00C27C68">
            <w:r w:rsidRPr="00C27C68">
              <w:t xml:space="preserve">Svjetski dan sporta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96C1" w14:textId="77777777" w:rsidR="00C27C68" w:rsidRPr="00C27C68" w:rsidRDefault="00C27C68">
            <w:pPr>
              <w:jc w:val="center"/>
            </w:pPr>
            <w:r w:rsidRPr="00C27C68">
              <w:t>26.5. (zadnja srijeda)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2442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064C3C" w:rsidRPr="00C27C68" w14:paraId="747C94C4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6C4" w14:textId="77777777" w:rsidR="00064C3C" w:rsidRPr="00C27C68" w:rsidRDefault="00064C3C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05F" w14:textId="6C22C624" w:rsidR="00064C3C" w:rsidRPr="00C27C68" w:rsidRDefault="00064C3C">
            <w:r>
              <w:t>Dan državnosti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E2D" w14:textId="615BCC45" w:rsidR="00064C3C" w:rsidRPr="00C27C68" w:rsidRDefault="00064C3C">
            <w:pPr>
              <w:jc w:val="center"/>
            </w:pPr>
            <w:r>
              <w:t>30.5.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E33E" w14:textId="77777777" w:rsidR="00064C3C" w:rsidRPr="00C27C68" w:rsidRDefault="00064C3C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26BE69BD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13B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998" w14:textId="77777777" w:rsidR="00C27C68" w:rsidRPr="00C27C68" w:rsidRDefault="00C27C68">
            <w:r w:rsidRPr="00C27C68">
              <w:t xml:space="preserve">Svjetski dan nepušenja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17D0" w14:textId="77777777" w:rsidR="00C27C68" w:rsidRPr="00C27C68" w:rsidRDefault="00C27C68">
            <w:pPr>
              <w:jc w:val="center"/>
            </w:pPr>
            <w:r w:rsidRPr="00C27C68">
              <w:t>31.5.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8078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4FE0AB9E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51F2" w14:textId="77777777" w:rsidR="00C27C68" w:rsidRPr="00C27C68" w:rsidRDefault="00C27C68">
            <w:pPr>
              <w:jc w:val="center"/>
            </w:pPr>
            <w:r w:rsidRPr="00C27C68">
              <w:t>LIPANJ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C65" w14:textId="77777777" w:rsidR="00C27C68" w:rsidRPr="00C27C68" w:rsidRDefault="00C27C68">
            <w:r w:rsidRPr="00C27C68">
              <w:t xml:space="preserve">Međunarodni dan roditelja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5B7" w14:textId="77777777" w:rsidR="00C27C68" w:rsidRPr="00C27C68" w:rsidRDefault="00C27C68">
            <w:pPr>
              <w:jc w:val="center"/>
            </w:pPr>
            <w:r w:rsidRPr="00C27C68">
              <w:t>1.6.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B465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67044448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prirode i biologije, geografije </w:t>
            </w:r>
          </w:p>
          <w:p w14:paraId="29BC63D6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Grad Novi Marof</w:t>
            </w:r>
          </w:p>
          <w:p w14:paraId="3B4ECEE0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Ravnatelj</w:t>
            </w:r>
          </w:p>
          <w:p w14:paraId="596341D0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Voditelji INA</w:t>
            </w:r>
          </w:p>
        </w:tc>
      </w:tr>
      <w:tr w:rsidR="00064C3C" w:rsidRPr="00C27C68" w14:paraId="49001FE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69B" w14:textId="77777777" w:rsidR="00064C3C" w:rsidRPr="00C27C68" w:rsidRDefault="00064C3C" w:rsidP="00064C3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76D" w14:textId="44220123" w:rsidR="00064C3C" w:rsidRPr="00C27C68" w:rsidRDefault="00064C3C" w:rsidP="00064C3C">
            <w:r w:rsidRPr="00C27C68">
              <w:t>Tijelovo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48BF" w14:textId="679272C8" w:rsidR="00064C3C" w:rsidRPr="00C27C68" w:rsidRDefault="00064C3C" w:rsidP="00064C3C">
            <w:pPr>
              <w:jc w:val="center"/>
            </w:pPr>
            <w:r w:rsidRPr="00C27C68">
              <w:t>3.6.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3A9" w14:textId="77777777" w:rsidR="00064C3C" w:rsidRPr="00C27C68" w:rsidRDefault="00064C3C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DC72F94" w14:textId="77777777" w:rsidTr="00C27C68">
        <w:trPr>
          <w:trHeight w:val="3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E74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5E65" w14:textId="77777777" w:rsidR="00C27C68" w:rsidRPr="00C27C68" w:rsidRDefault="00C27C68">
            <w:r w:rsidRPr="00C27C68">
              <w:t xml:space="preserve">Svjetski dan zaštite okoliša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855" w14:textId="77777777" w:rsidR="00C27C68" w:rsidRPr="00C27C68" w:rsidRDefault="00C27C68">
            <w:pPr>
              <w:jc w:val="center"/>
            </w:pPr>
            <w:r w:rsidRPr="00C27C68">
              <w:t>5.6.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79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6014858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846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27B5" w14:textId="77777777" w:rsidR="00C27C68" w:rsidRPr="00C27C68" w:rsidRDefault="00C27C68">
            <w:r w:rsidRPr="00C27C68">
              <w:t xml:space="preserve">Svjetski dan borbe protiv dječjeg rada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29FE" w14:textId="77777777" w:rsidR="00C27C68" w:rsidRPr="00C27C68" w:rsidRDefault="00C27C68">
            <w:pPr>
              <w:jc w:val="center"/>
            </w:pPr>
            <w:r w:rsidRPr="00C27C68">
              <w:t>12.6.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A39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B663F2F" w14:textId="77777777" w:rsidTr="00C27C68">
        <w:trPr>
          <w:trHeight w:val="37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F8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088" w14:textId="77777777" w:rsidR="00C27C68" w:rsidRPr="00C27C68" w:rsidRDefault="00C27C68">
            <w:r w:rsidRPr="00C27C68">
              <w:t xml:space="preserve">Dan grada Novog Marofa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B1FF" w14:textId="77777777" w:rsidR="00C27C68" w:rsidRPr="00C27C68" w:rsidRDefault="00C27C68">
            <w:pPr>
              <w:jc w:val="center"/>
            </w:pPr>
            <w:r w:rsidRPr="00C27C68">
              <w:t>13.6.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4D2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4147B46" w14:textId="77777777" w:rsidTr="00C27C68">
        <w:trPr>
          <w:trHeight w:val="4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D77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12C8" w14:textId="27A366CB" w:rsidR="00C27C68" w:rsidRPr="00064C3C" w:rsidRDefault="00064C3C">
            <w:pPr>
              <w:rPr>
                <w:iCs/>
              </w:rPr>
            </w:pPr>
            <w:r w:rsidRPr="00064C3C">
              <w:rPr>
                <w:iCs/>
              </w:rPr>
              <w:t>Dan škole</w:t>
            </w:r>
            <w:r w:rsidR="006A3E51">
              <w:rPr>
                <w:iCs/>
              </w:rPr>
              <w:t xml:space="preserve"> (obilježavanje)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4F02" w14:textId="525EDC1C" w:rsidR="00C27C68" w:rsidRPr="00C27C68" w:rsidRDefault="006A3E51">
            <w:pPr>
              <w:jc w:val="center"/>
            </w:pPr>
            <w:r>
              <w:t>21</w:t>
            </w:r>
            <w:r w:rsidR="00C27C68" w:rsidRPr="00C27C68">
              <w:t xml:space="preserve">.6.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DD16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064C3C" w:rsidRPr="00C27C68" w14:paraId="01C61E69" w14:textId="77777777" w:rsidTr="00064C3C">
        <w:trPr>
          <w:trHeight w:val="52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DD96" w14:textId="77777777" w:rsidR="00064C3C" w:rsidRPr="00C27C68" w:rsidRDefault="00064C3C" w:rsidP="00064C3C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CF5" w14:textId="4C6BAB8A" w:rsidR="00064C3C" w:rsidRPr="00C27C68" w:rsidRDefault="00064C3C" w:rsidP="00064C3C">
            <w:r w:rsidRPr="00C27C68">
              <w:rPr>
                <w:i/>
              </w:rPr>
              <w:t>Dan antifašističke borbe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F6B" w14:textId="59A0AF5D" w:rsidR="00064C3C" w:rsidRPr="00C27C68" w:rsidRDefault="00064C3C" w:rsidP="00064C3C">
            <w:pPr>
              <w:jc w:val="center"/>
            </w:pPr>
            <w:r w:rsidRPr="00C27C68">
              <w:t xml:space="preserve">22.6.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24FF" w14:textId="77777777" w:rsidR="00064C3C" w:rsidRPr="00C27C68" w:rsidRDefault="00064C3C" w:rsidP="00064C3C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</w:tbl>
    <w:p w14:paraId="526AF972" w14:textId="77777777" w:rsidR="009A4D9A" w:rsidRPr="00C27C68" w:rsidRDefault="009A4D9A" w:rsidP="009A4D9A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5682BA80" w14:textId="755E17BA" w:rsidR="00250CA2" w:rsidRDefault="00250CA2" w:rsidP="009A4D9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  <w:r>
        <w:rPr>
          <w:color w:val="222222"/>
          <w:shd w:val="clear" w:color="auto" w:fill="FFFFFF"/>
        </w:rPr>
        <w:t>S obzirom na nestabilnu epidemiološku slik</w:t>
      </w:r>
      <w:r w:rsidR="00CE0B97">
        <w:rPr>
          <w:color w:val="222222"/>
          <w:shd w:val="clear" w:color="auto" w:fill="FFFFFF"/>
        </w:rPr>
        <w:t>u</w:t>
      </w:r>
      <w:r>
        <w:rPr>
          <w:color w:val="222222"/>
          <w:shd w:val="clear" w:color="auto" w:fill="FFFFFF"/>
        </w:rPr>
        <w:t>, plan kulturne i javne djelatnosti škole će se odvijati u skladu s preporukama epidemiologa.</w:t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  <w:t xml:space="preserve">  </w:t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  <w:t xml:space="preserve"> </w:t>
      </w:r>
    </w:p>
    <w:p w14:paraId="6CF05DBB" w14:textId="523F03D4" w:rsidR="009A4D9A" w:rsidRPr="00B07EDB" w:rsidRDefault="009A4D9A" w:rsidP="009A4D9A">
      <w:pPr>
        <w:spacing w:after="0" w:line="240" w:lineRule="auto"/>
        <w:rPr>
          <w:rFonts w:eastAsia="Times New Roman" w:cs="Times New Roman"/>
          <w:noProof/>
          <w:color w:val="000000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 xml:space="preserve"> </w:t>
      </w:r>
    </w:p>
    <w:p w14:paraId="5C48CE89" w14:textId="77777777" w:rsidR="009A4D9A" w:rsidRPr="00CA3F63" w:rsidRDefault="009A4D9A" w:rsidP="009A4D9A">
      <w:pPr>
        <w:pStyle w:val="Naslov2"/>
        <w:rPr>
          <w:rFonts w:eastAsia="Times New Roman"/>
        </w:rPr>
      </w:pPr>
      <w:bookmarkStart w:id="74" w:name="_Toc84365241"/>
      <w:r w:rsidRPr="00CA3F63">
        <w:rPr>
          <w:rFonts w:eastAsia="Times New Roman"/>
        </w:rPr>
        <w:t>8.2. Plan zdravstveno-socijalne zaštite učenika</w:t>
      </w:r>
      <w:bookmarkEnd w:id="74"/>
    </w:p>
    <w:p w14:paraId="7028447E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89719" w14:textId="77777777" w:rsidR="009A4D9A" w:rsidRPr="00C444D3" w:rsidRDefault="009A4D9A" w:rsidP="009A4D9A">
      <w:pPr>
        <w:spacing w:after="0" w:line="276" w:lineRule="auto"/>
        <w:rPr>
          <w:rFonts w:eastAsia="Times New Roman" w:cstheme="minorHAnsi"/>
          <w:noProof/>
          <w:szCs w:val="20"/>
          <w:lang w:eastAsia="hr-HR"/>
        </w:rPr>
      </w:pPr>
      <w:r w:rsidRPr="00C444D3">
        <w:rPr>
          <w:rFonts w:eastAsia="Times New Roman" w:cstheme="minorHAnsi"/>
          <w:noProof/>
          <w:sz w:val="24"/>
          <w:szCs w:val="20"/>
          <w:lang w:eastAsia="hr-HR"/>
        </w:rPr>
        <w:t xml:space="preserve">Zadaci </w:t>
      </w:r>
      <w:r w:rsidRPr="00C444D3">
        <w:rPr>
          <w:rFonts w:eastAsia="Times New Roman" w:cstheme="minorHAnsi"/>
          <w:noProof/>
          <w:szCs w:val="20"/>
          <w:lang w:eastAsia="hr-HR"/>
        </w:rPr>
        <w:t>ovog plana ostvarivat će se:</w:t>
      </w:r>
    </w:p>
    <w:p w14:paraId="372987B4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 redovnoj nastavi TZK</w:t>
      </w:r>
    </w:p>
    <w:p w14:paraId="4F47D443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nastavne sadržaje svih predmeta</w:t>
      </w:r>
    </w:p>
    <w:p w14:paraId="11A7004F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 redovnim zdrastvenim pregledima Doma zdravlja Novi Marof</w:t>
      </w:r>
    </w:p>
    <w:p w14:paraId="4EC394BD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u suradnji sa Centrom za socijalni rad Novi Marof</w:t>
      </w:r>
    </w:p>
    <w:p w14:paraId="402DFFC9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zdravu i kvalitetnu prehranu u školskoj kuhinji</w:t>
      </w:r>
    </w:p>
    <w:p w14:paraId="3FBA95CA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organiziranim prijevozom učenika u školu</w:t>
      </w:r>
    </w:p>
    <w:p w14:paraId="74114311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putem rekreativnih izleta u prirodu</w:t>
      </w:r>
    </w:p>
    <w:p w14:paraId="5546D777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nadzorom nad higijen</w:t>
      </w:r>
      <w:r>
        <w:rPr>
          <w:rFonts w:asciiTheme="minorHAnsi" w:hAnsiTheme="minorHAnsi" w:cstheme="minorHAnsi"/>
          <w:noProof/>
          <w:sz w:val="22"/>
          <w:szCs w:val="20"/>
        </w:rPr>
        <w:t>sko-sanitarnim uvjetima u školi</w:t>
      </w:r>
    </w:p>
    <w:p w14:paraId="19C4C67A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razna stručna predavanja (MUP)</w:t>
      </w:r>
      <w:r>
        <w:rPr>
          <w:rFonts w:asciiTheme="minorHAnsi" w:hAnsiTheme="minorHAnsi" w:cstheme="minorHAnsi"/>
          <w:noProof/>
          <w:sz w:val="22"/>
          <w:szCs w:val="20"/>
        </w:rPr>
        <w:t>.</w:t>
      </w:r>
    </w:p>
    <w:p w14:paraId="2CFEEC6C" w14:textId="77777777" w:rsidR="009A4D9A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akcijama Pomlatka Crvenog križa</w:t>
      </w:r>
    </w:p>
    <w:p w14:paraId="4AC0A441" w14:textId="77777777" w:rsidR="009A4D9A" w:rsidRDefault="009A4D9A" w:rsidP="009A4D9A">
      <w:pPr>
        <w:spacing w:line="276" w:lineRule="auto"/>
        <w:rPr>
          <w:rFonts w:cstheme="minorHAnsi"/>
          <w:noProof/>
          <w:szCs w:val="20"/>
        </w:rPr>
      </w:pPr>
    </w:p>
    <w:p w14:paraId="146223AF" w14:textId="77777777" w:rsidR="009A4D9A" w:rsidRPr="00CA3F63" w:rsidRDefault="009A4D9A" w:rsidP="009A4D9A">
      <w:pPr>
        <w:pStyle w:val="Naslov2"/>
        <w:rPr>
          <w:rFonts w:eastAsia="Times New Roman"/>
        </w:rPr>
      </w:pPr>
      <w:bookmarkStart w:id="75" w:name="_Toc84365242"/>
      <w:r w:rsidRPr="00CA3F63">
        <w:rPr>
          <w:rFonts w:eastAsia="Times New Roman"/>
        </w:rPr>
        <w:t>8.3. Plan zdravstvene zaštite odgojno-obrazovnih i ostalih radnika škole</w:t>
      </w:r>
      <w:bookmarkEnd w:id="75"/>
    </w:p>
    <w:p w14:paraId="13FFB42A" w14:textId="77777777" w:rsidR="009A4D9A" w:rsidRPr="00CA3F63" w:rsidRDefault="009A4D9A" w:rsidP="009A4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9"/>
        <w:gridCol w:w="2940"/>
        <w:gridCol w:w="3093"/>
      </w:tblGrid>
      <w:tr w:rsidR="009A4D9A" w:rsidRPr="00CA3F63" w14:paraId="203F58A6" w14:textId="77777777" w:rsidTr="009C574B">
        <w:trPr>
          <w:jc w:val="center"/>
        </w:trPr>
        <w:tc>
          <w:tcPr>
            <w:tcW w:w="3104" w:type="dxa"/>
            <w:shd w:val="clear" w:color="auto" w:fill="DBE5F1" w:themeFill="accent1" w:themeFillTint="33"/>
          </w:tcPr>
          <w:p w14:paraId="53AF5C97" w14:textId="77777777"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3025" w:type="dxa"/>
            <w:shd w:val="clear" w:color="auto" w:fill="DBE5F1" w:themeFill="accent1" w:themeFillTint="33"/>
          </w:tcPr>
          <w:p w14:paraId="097FE294" w14:textId="77777777"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14:paraId="0A23F374" w14:textId="77777777"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Nositelji</w:t>
            </w:r>
          </w:p>
        </w:tc>
      </w:tr>
      <w:tr w:rsidR="009A4D9A" w:rsidRPr="00CA3F63" w14:paraId="580DAB7D" w14:textId="77777777" w:rsidTr="009C574B">
        <w:trPr>
          <w:jc w:val="center"/>
        </w:trPr>
        <w:tc>
          <w:tcPr>
            <w:tcW w:w="3104" w:type="dxa"/>
          </w:tcPr>
          <w:p w14:paraId="393891ED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Polugodišnji pregled (sanitarni)</w:t>
            </w:r>
          </w:p>
        </w:tc>
        <w:tc>
          <w:tcPr>
            <w:tcW w:w="3025" w:type="dxa"/>
          </w:tcPr>
          <w:p w14:paraId="4A42FEB9" w14:textId="52858A66" w:rsidR="009A4D9A" w:rsidRPr="00CA3F63" w:rsidRDefault="006A3E51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K</w:t>
            </w:r>
            <w:r w:rsidR="009A4D9A" w:rsidRPr="00CA3F63">
              <w:rPr>
                <w:sz w:val="24"/>
                <w:szCs w:val="24"/>
              </w:rPr>
              <w:t>uharice</w:t>
            </w:r>
          </w:p>
        </w:tc>
        <w:tc>
          <w:tcPr>
            <w:tcW w:w="3159" w:type="dxa"/>
          </w:tcPr>
          <w:p w14:paraId="0732DFF1" w14:textId="77777777" w:rsidR="009A4D9A" w:rsidRPr="00CA3F63" w:rsidRDefault="009A4D9A" w:rsidP="009A4D9A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Zavod za javno zdravstvo</w:t>
            </w:r>
          </w:p>
          <w:p w14:paraId="45C5E722" w14:textId="77777777" w:rsidR="009A4D9A" w:rsidRPr="00CA3F63" w:rsidRDefault="009A4D9A" w:rsidP="009A4D9A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Higijensko-epidemiološka</w:t>
            </w:r>
          </w:p>
          <w:p w14:paraId="5440E13C" w14:textId="77777777" w:rsidR="009A4D9A" w:rsidRPr="00CA3F63" w:rsidRDefault="009A4D9A" w:rsidP="009A4D9A">
            <w:pPr>
              <w:rPr>
                <w:b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djelatnost Varaždinske županije</w:t>
            </w:r>
          </w:p>
        </w:tc>
      </w:tr>
      <w:tr w:rsidR="009A4D9A" w:rsidRPr="00CA3F63" w14:paraId="0DB8D465" w14:textId="77777777" w:rsidTr="009C574B">
        <w:trPr>
          <w:jc w:val="center"/>
        </w:trPr>
        <w:tc>
          <w:tcPr>
            <w:tcW w:w="3104" w:type="dxa"/>
          </w:tcPr>
          <w:p w14:paraId="1F78BB72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lastRenderedPageBreak/>
              <w:t>Sistematski pregled</w:t>
            </w:r>
          </w:p>
        </w:tc>
        <w:tc>
          <w:tcPr>
            <w:tcW w:w="3025" w:type="dxa"/>
          </w:tcPr>
          <w:p w14:paraId="75BBC081" w14:textId="77777777" w:rsidR="009A4D9A" w:rsidRPr="00CA3F63" w:rsidRDefault="009C574B" w:rsidP="009C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cca </w:t>
            </w:r>
            <w:r w:rsidR="009A4D9A" w:rsidRPr="00CA3F63">
              <w:rPr>
                <w:sz w:val="24"/>
                <w:szCs w:val="24"/>
              </w:rPr>
              <w:t xml:space="preserve">13 radnika </w:t>
            </w:r>
          </w:p>
        </w:tc>
        <w:tc>
          <w:tcPr>
            <w:tcW w:w="3159" w:type="dxa"/>
          </w:tcPr>
          <w:p w14:paraId="3ED508A1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Odabir najpovoljnije ponude</w:t>
            </w:r>
          </w:p>
        </w:tc>
      </w:tr>
      <w:tr w:rsidR="009A4D9A" w:rsidRPr="00CA3F63" w14:paraId="3AF866CB" w14:textId="77777777" w:rsidTr="009C574B">
        <w:trPr>
          <w:jc w:val="center"/>
        </w:trPr>
        <w:tc>
          <w:tcPr>
            <w:tcW w:w="3104" w:type="dxa"/>
          </w:tcPr>
          <w:p w14:paraId="06B8DA3F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Godišnji sistematski pregled</w:t>
            </w:r>
          </w:p>
        </w:tc>
        <w:tc>
          <w:tcPr>
            <w:tcW w:w="3025" w:type="dxa"/>
          </w:tcPr>
          <w:p w14:paraId="7C995529" w14:textId="77A7E873" w:rsidR="009A4D9A" w:rsidRPr="00CA3F63" w:rsidRDefault="006A3E51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D</w:t>
            </w:r>
            <w:r w:rsidR="009A4D9A" w:rsidRPr="00CA3F63">
              <w:rPr>
                <w:sz w:val="24"/>
                <w:szCs w:val="24"/>
              </w:rPr>
              <w:t>omar</w:t>
            </w:r>
          </w:p>
        </w:tc>
        <w:tc>
          <w:tcPr>
            <w:tcW w:w="3159" w:type="dxa"/>
          </w:tcPr>
          <w:p w14:paraId="21650187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Ordinacija medicine rada</w:t>
            </w:r>
          </w:p>
        </w:tc>
      </w:tr>
    </w:tbl>
    <w:p w14:paraId="433EB398" w14:textId="77777777" w:rsidR="00511A29" w:rsidRPr="00CA3F63" w:rsidRDefault="00511A29" w:rsidP="00511A29">
      <w:pPr>
        <w:pStyle w:val="Naslov2"/>
        <w:rPr>
          <w:rFonts w:eastAsia="Times New Roman"/>
        </w:rPr>
      </w:pPr>
      <w:bookmarkStart w:id="76" w:name="_Toc84365243"/>
      <w:r w:rsidRPr="00CA3F63">
        <w:rPr>
          <w:rFonts w:eastAsia="Times New Roman"/>
        </w:rPr>
        <w:t>8.4. Školski preventivni programi</w:t>
      </w:r>
      <w:bookmarkEnd w:id="76"/>
    </w:p>
    <w:p w14:paraId="577CAD14" w14:textId="77777777" w:rsidR="00511A29" w:rsidRDefault="00511A29" w:rsidP="00511A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8B074" w14:textId="77777777"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U školi se djecu kroz različite preventivne aktivnosti nastoji poučavati razvoju životnih vještina (komunikacijskih vještina, vještina rješavanja problema i donošenja odluka, samosvijesti i empatiji, kreativnosti i kritičkom mišljenju, prepoznavanju i izražavanju emocija i odgovarajućih izbora u stresnim situacijama). Životne vještine su psihosocijalne sposobnosti pomoću kojih na prihvatljiv način odgovaramo zahtjevima i izazovima svakodnevnog života, zalažući se za svoje duševno i tjelesno zdravlje (Svjetska zdravstvena organizacija). Poučavajući učenike životnim vještinama pomažemo im da prihvate sebe, nauče se skrbiti o svom mentalnom i tjelesnom zdravlju, preuzmu odgovornost za vlastita ponašanja, te da nauče kako uvijek imaju mogućnost izbora. Poučavanje i vježbanje tih vještina ima za cilj prevenciju društveno neprihvatljivih oblika ponašanja i osnaživanje djece i mladih kako bi izabirali zdrave stilove življenja i donosili odluke koje će ići na korist kako njihova zdravlja tako i odnosa s drugima(osobito u periodu adolescencije). </w:t>
      </w:r>
    </w:p>
    <w:p w14:paraId="19664A54" w14:textId="77777777"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Raznim aktivnostima i radionicama djeci se nastoji pomoći da osvijeste svoje potrebe i potrebe drugih, te da ih zadovolje na način koji neće ugrožavati zdrav rast i razvoj. Svjetska zdravstvena organizacija i UNICEF zalažu se za promicanje i razvoj životnih vještina unutar školskog sustava. Potreba za razvojem životnih vještina u djece je direktno i indirektno naglašena u Konvenciji o pravima djeteta. Vježbanje životnih vještina je usmjereno na razvoj psihosocijalnih vještina koje su potrebne kako bismo se nosili za zahtjevima i izazovima svakodnevnog života. Vježbajući životne vještine djecu osnažujemo i potičemo da koriste te iste vještine u rizičnim situacijama i stoga ih je važno što je češće moguće integrirati u svoj odgojno obrazovni sustav. Programi koji poučavaju djecu životnim vještinama pokazali su se najučinkovitijima u prevenciji rizičnih ponašanja. Takvi programi su sveobuhvatni i preveniraju širok spektar rizičnih ponašanja. Tako se dio poučavanja odvija i kroz modul Zdravstvenog odgoja, odnosno Građanskog odgoja, a dio kroz projekte koji se provode u školi. Sve te aktivnosti čine Školski preventivni program. </w:t>
      </w:r>
    </w:p>
    <w:p w14:paraId="043E397C" w14:textId="77777777"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Osobito važnu ulogu u prevenciji društveno neprihvatljivih oblika ponašanja imaju i izvannastavne aktivnosti u školi koje su osobito važne kao oblik univerzalne (primarne) prevencije i važan zaštitni čimbenik u prevenciji problema u ponašanju. Kroz izvannastavne aktivnosti djeci i mladima se nastoji osigurati što više sadržaja u slobodno vrijeme koji će im omogućiti da potrebu za zabavom ostvare na što kvalitetniji i zdraviji način, uvažavajući sebe i druge. </w:t>
      </w:r>
    </w:p>
    <w:p w14:paraId="622FE9AA" w14:textId="77777777" w:rsidR="00511A29" w:rsidRDefault="00511A29" w:rsidP="00511A29">
      <w:pPr>
        <w:spacing w:line="276" w:lineRule="auto"/>
        <w:rPr>
          <w:rFonts w:cstheme="minorHAnsi"/>
          <w:sz w:val="20"/>
        </w:rPr>
        <w:sectPr w:rsidR="00511A29" w:rsidSect="004715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2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385"/>
        <w:gridCol w:w="4820"/>
        <w:gridCol w:w="1701"/>
        <w:gridCol w:w="1842"/>
        <w:gridCol w:w="1418"/>
        <w:gridCol w:w="1701"/>
      </w:tblGrid>
      <w:tr w:rsidR="00511A29" w:rsidRPr="00C12802" w14:paraId="582F3CA4" w14:textId="77777777" w:rsidTr="0047153F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6324119F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lastRenderedPageBreak/>
              <w:t>NASLOV</w:t>
            </w:r>
          </w:p>
        </w:tc>
        <w:tc>
          <w:tcPr>
            <w:tcW w:w="1385" w:type="dxa"/>
            <w:shd w:val="clear" w:color="auto" w:fill="DBE5F1" w:themeFill="accent1" w:themeFillTint="33"/>
            <w:vAlign w:val="center"/>
          </w:tcPr>
          <w:p w14:paraId="79C4EC0E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KORISNICI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2A0D97D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CILJEVI I ZADAĆE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FC44263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IZVODITELJI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6733AFB9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NAČIN PROVOĐENJA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4E92B4B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TRAJANJE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02EA2FB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EVALUACIJA</w:t>
            </w:r>
          </w:p>
        </w:tc>
      </w:tr>
      <w:tr w:rsidR="00511A29" w:rsidRPr="00C12802" w14:paraId="4BC1CD08" w14:textId="77777777" w:rsidTr="0047153F">
        <w:trPr>
          <w:jc w:val="center"/>
        </w:trPr>
        <w:tc>
          <w:tcPr>
            <w:tcW w:w="1700" w:type="dxa"/>
            <w:vAlign w:val="center"/>
          </w:tcPr>
          <w:p w14:paraId="2B9A1D62" w14:textId="135D78E8" w:rsidR="00511A29" w:rsidRPr="00C12802" w:rsidRDefault="00511A29" w:rsidP="0047153F">
            <w:pPr>
              <w:rPr>
                <w:rFonts w:cstheme="minorHAnsi"/>
              </w:rPr>
            </w:pPr>
          </w:p>
        </w:tc>
        <w:tc>
          <w:tcPr>
            <w:tcW w:w="1385" w:type="dxa"/>
            <w:vAlign w:val="center"/>
          </w:tcPr>
          <w:p w14:paraId="526606AD" w14:textId="010D348A" w:rsidR="00511A29" w:rsidRPr="00C12802" w:rsidRDefault="00511A29" w:rsidP="0047153F">
            <w:pPr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2F1AFF07" w14:textId="50AC68EE" w:rsidR="00511A29" w:rsidRPr="00C12802" w:rsidRDefault="00511A29" w:rsidP="0047153F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9B683C3" w14:textId="2507954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9E9AFF9" w14:textId="12C1D81B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510BF06" w14:textId="7E0CA9B1" w:rsidR="00511A29" w:rsidRPr="00C12802" w:rsidRDefault="00511A29" w:rsidP="0047153F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E7CFB4E" w14:textId="46D6DBD8" w:rsidR="00511A29" w:rsidRPr="00C12802" w:rsidRDefault="00511A29" w:rsidP="0047153F">
            <w:pPr>
              <w:rPr>
                <w:rFonts w:cstheme="minorHAnsi"/>
              </w:rPr>
            </w:pPr>
          </w:p>
        </w:tc>
      </w:tr>
      <w:tr w:rsidR="00511A29" w:rsidRPr="00C12802" w14:paraId="12F2D1F8" w14:textId="77777777" w:rsidTr="0047153F">
        <w:trPr>
          <w:jc w:val="center"/>
        </w:trPr>
        <w:tc>
          <w:tcPr>
            <w:tcW w:w="1700" w:type="dxa"/>
            <w:vAlign w:val="center"/>
          </w:tcPr>
          <w:p w14:paraId="64E382BF" w14:textId="1E11FBB4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„Užina za sve</w:t>
            </w:r>
            <w:r>
              <w:rPr>
                <w:rFonts w:cstheme="minorHAnsi"/>
              </w:rPr>
              <w:t xml:space="preserve"> I</w:t>
            </w:r>
            <w:r w:rsidR="00CA4065">
              <w:rPr>
                <w:rFonts w:cstheme="minorHAnsi"/>
              </w:rPr>
              <w:t>V</w:t>
            </w:r>
            <w:r w:rsidRPr="00C12802">
              <w:rPr>
                <w:rFonts w:cstheme="minorHAnsi"/>
              </w:rPr>
              <w:t xml:space="preserve">“ </w:t>
            </w:r>
          </w:p>
        </w:tc>
        <w:tc>
          <w:tcPr>
            <w:tcW w:w="1385" w:type="dxa"/>
            <w:vAlign w:val="center"/>
          </w:tcPr>
          <w:p w14:paraId="071BC73C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Učenici od 1. do 8. razreda </w:t>
            </w:r>
          </w:p>
        </w:tc>
        <w:tc>
          <w:tcPr>
            <w:tcW w:w="4820" w:type="dxa"/>
            <w:vAlign w:val="center"/>
          </w:tcPr>
          <w:p w14:paraId="4FB70736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Ublažavanje najgorih oblika dječjeg siromaštva. </w:t>
            </w:r>
          </w:p>
        </w:tc>
        <w:tc>
          <w:tcPr>
            <w:tcW w:w="1701" w:type="dxa"/>
            <w:vAlign w:val="center"/>
          </w:tcPr>
          <w:p w14:paraId="3B9C8838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Ministarstvo demografije, obitelji, mladih i socijalne politike  </w:t>
            </w:r>
          </w:p>
        </w:tc>
        <w:tc>
          <w:tcPr>
            <w:tcW w:w="1842" w:type="dxa"/>
            <w:vAlign w:val="center"/>
          </w:tcPr>
          <w:p w14:paraId="7F22B1D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Osiguranje obroka u školi </w:t>
            </w:r>
          </w:p>
        </w:tc>
        <w:tc>
          <w:tcPr>
            <w:tcW w:w="1418" w:type="dxa"/>
            <w:vAlign w:val="center"/>
          </w:tcPr>
          <w:p w14:paraId="710E9692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57B341D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1AB64A66" w14:textId="77777777" w:rsidTr="0047153F">
        <w:trPr>
          <w:jc w:val="center"/>
        </w:trPr>
        <w:tc>
          <w:tcPr>
            <w:tcW w:w="1700" w:type="dxa"/>
            <w:vAlign w:val="center"/>
          </w:tcPr>
          <w:p w14:paraId="1B47177C" w14:textId="77777777" w:rsidR="00511A29" w:rsidRPr="00C12802" w:rsidRDefault="00511A29" w:rsidP="0047153F">
            <w:pPr>
              <w:rPr>
                <w:rFonts w:cstheme="minorHAnsi"/>
              </w:rPr>
            </w:pPr>
            <w:r>
              <w:rPr>
                <w:rFonts w:cstheme="minorHAnsi"/>
              </w:rPr>
              <w:t>Odgoj za humanost</w:t>
            </w:r>
            <w:r w:rsidRPr="00C12802">
              <w:rPr>
                <w:rFonts w:cstheme="minorHAnsi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115CA879" w14:textId="77777777" w:rsidR="00511A29" w:rsidRPr="00C12802" w:rsidRDefault="00511A29" w:rsidP="0047153F">
            <w:pPr>
              <w:rPr>
                <w:rFonts w:cstheme="minorHAnsi"/>
              </w:rPr>
            </w:pPr>
            <w:r w:rsidRPr="00665E4D">
              <w:rPr>
                <w:rFonts w:cstheme="minorHAnsi"/>
              </w:rPr>
              <w:t xml:space="preserve">Učenici 1. i 4. razreda </w:t>
            </w:r>
          </w:p>
        </w:tc>
        <w:tc>
          <w:tcPr>
            <w:tcW w:w="4820" w:type="dxa"/>
            <w:vAlign w:val="center"/>
          </w:tcPr>
          <w:p w14:paraId="2AB7D4D1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Promicanje demokratskih vrijednosti s naglaskom na ljudska prava, upoznavanje humanitarnih organizacija i njihovih aktivnosti, uključivanje djece i mladih u rad Crvenog križa, poticanje na toleranciju i multikulturalno razumijevanje, učenje životnih vještina i sprečavanje rizičnih ponašanja. </w:t>
            </w:r>
          </w:p>
        </w:tc>
        <w:tc>
          <w:tcPr>
            <w:tcW w:w="1701" w:type="dxa"/>
            <w:vAlign w:val="center"/>
          </w:tcPr>
          <w:p w14:paraId="696C2BD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GDCK Novi Marof </w:t>
            </w:r>
          </w:p>
        </w:tc>
        <w:tc>
          <w:tcPr>
            <w:tcW w:w="1842" w:type="dxa"/>
            <w:vAlign w:val="center"/>
          </w:tcPr>
          <w:p w14:paraId="75DBCA9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Edukativne radionice </w:t>
            </w:r>
          </w:p>
        </w:tc>
        <w:tc>
          <w:tcPr>
            <w:tcW w:w="1418" w:type="dxa"/>
            <w:vAlign w:val="center"/>
          </w:tcPr>
          <w:p w14:paraId="0BF83F74" w14:textId="176CBDEC" w:rsidR="00511A29" w:rsidRPr="00C12802" w:rsidRDefault="008F07D0" w:rsidP="0047153F">
            <w:pPr>
              <w:rPr>
                <w:rFonts w:cstheme="minorHAnsi"/>
              </w:rPr>
            </w:pPr>
            <w:r>
              <w:rPr>
                <w:rFonts w:cstheme="minorHAnsi"/>
              </w:rPr>
              <w:t>Ožujak, travanj</w:t>
            </w:r>
            <w:r w:rsidR="00511A29" w:rsidRPr="00C1280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A6FFF5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49B1D06A" w14:textId="77777777" w:rsidTr="0047153F">
        <w:trPr>
          <w:jc w:val="center"/>
        </w:trPr>
        <w:tc>
          <w:tcPr>
            <w:tcW w:w="1700" w:type="dxa"/>
            <w:vAlign w:val="center"/>
          </w:tcPr>
          <w:p w14:paraId="5E50F036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Medijacija</w:t>
            </w:r>
          </w:p>
        </w:tc>
        <w:tc>
          <w:tcPr>
            <w:tcW w:w="1385" w:type="dxa"/>
            <w:vAlign w:val="center"/>
          </w:tcPr>
          <w:p w14:paraId="621C3A8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Svi učenici</w:t>
            </w:r>
          </w:p>
        </w:tc>
        <w:tc>
          <w:tcPr>
            <w:tcW w:w="4820" w:type="dxa"/>
            <w:vAlign w:val="center"/>
          </w:tcPr>
          <w:p w14:paraId="6FFF4BD9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>Nenasilno rješavanje sukoba između dviju sukobljenih strana, unapređenje komunikacije i socijalnih vještina te usvajanje vještina aktivnog slušanja. Komunicirati iskreno, otvoreno i autentično te povećati empatiju i međusobno razumijevanje.</w:t>
            </w:r>
          </w:p>
        </w:tc>
        <w:tc>
          <w:tcPr>
            <w:tcW w:w="1701" w:type="dxa"/>
            <w:vAlign w:val="center"/>
          </w:tcPr>
          <w:p w14:paraId="300DC41C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Razrednici, stručni suradnici</w:t>
            </w:r>
          </w:p>
        </w:tc>
        <w:tc>
          <w:tcPr>
            <w:tcW w:w="1842" w:type="dxa"/>
            <w:vAlign w:val="center"/>
          </w:tcPr>
          <w:p w14:paraId="1B293ED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Razgovor </w:t>
            </w:r>
          </w:p>
        </w:tc>
        <w:tc>
          <w:tcPr>
            <w:tcW w:w="1418" w:type="dxa"/>
            <w:vAlign w:val="center"/>
          </w:tcPr>
          <w:p w14:paraId="185B86D5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Tijekom školske godine</w:t>
            </w:r>
          </w:p>
        </w:tc>
        <w:tc>
          <w:tcPr>
            <w:tcW w:w="1701" w:type="dxa"/>
            <w:vAlign w:val="center"/>
          </w:tcPr>
          <w:p w14:paraId="0A5067F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4E6E07B5" w14:textId="77777777" w:rsidTr="0047153F">
        <w:trPr>
          <w:jc w:val="center"/>
        </w:trPr>
        <w:tc>
          <w:tcPr>
            <w:tcW w:w="1700" w:type="dxa"/>
            <w:vAlign w:val="center"/>
          </w:tcPr>
          <w:p w14:paraId="4595503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#Deletecyberbullying</w:t>
            </w:r>
          </w:p>
        </w:tc>
        <w:tc>
          <w:tcPr>
            <w:tcW w:w="1385" w:type="dxa"/>
            <w:vAlign w:val="center"/>
          </w:tcPr>
          <w:p w14:paraId="0C343D48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Učenici 7. i 8. razreda</w:t>
            </w:r>
          </w:p>
        </w:tc>
        <w:tc>
          <w:tcPr>
            <w:tcW w:w="4820" w:type="dxa"/>
            <w:vAlign w:val="center"/>
          </w:tcPr>
          <w:p w14:paraId="4B1FB611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eastAsia="Times New Roman" w:cstheme="minorHAnsi"/>
                <w:color w:val="000000"/>
                <w:lang w:eastAsia="hr-HR"/>
              </w:rPr>
              <w:t xml:space="preserve">Pružiti informacije djeci, mladima i roditeljima o oblicima </w:t>
            </w:r>
            <w:proofErr w:type="spellStart"/>
            <w:r w:rsidRPr="00C12802">
              <w:rPr>
                <w:rFonts w:eastAsia="Times New Roman" w:cstheme="minorHAnsi"/>
                <w:color w:val="000000"/>
                <w:lang w:eastAsia="hr-HR"/>
              </w:rPr>
              <w:t>cyberbullyinga</w:t>
            </w:r>
            <w:proofErr w:type="spellEnd"/>
            <w:r w:rsidRPr="00C12802">
              <w:rPr>
                <w:rFonts w:eastAsia="Times New Roman" w:cstheme="minorHAnsi"/>
                <w:color w:val="000000"/>
                <w:lang w:eastAsia="hr-HR"/>
              </w:rPr>
              <w:t>, kao i o izvorima pomoći.</w:t>
            </w:r>
          </w:p>
        </w:tc>
        <w:tc>
          <w:tcPr>
            <w:tcW w:w="1701" w:type="dxa"/>
            <w:vAlign w:val="center"/>
          </w:tcPr>
          <w:p w14:paraId="1A988BE3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Razrednici, stručni suradnici</w:t>
            </w:r>
          </w:p>
        </w:tc>
        <w:tc>
          <w:tcPr>
            <w:tcW w:w="1842" w:type="dxa"/>
            <w:vAlign w:val="center"/>
          </w:tcPr>
          <w:p w14:paraId="693B318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Predavanja, radionice</w:t>
            </w:r>
          </w:p>
        </w:tc>
        <w:tc>
          <w:tcPr>
            <w:tcW w:w="1418" w:type="dxa"/>
            <w:vAlign w:val="center"/>
          </w:tcPr>
          <w:p w14:paraId="1EE8968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Veljača </w:t>
            </w:r>
          </w:p>
        </w:tc>
        <w:tc>
          <w:tcPr>
            <w:tcW w:w="1701" w:type="dxa"/>
            <w:vAlign w:val="center"/>
          </w:tcPr>
          <w:p w14:paraId="5BE3D4F8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Anketni upitnici</w:t>
            </w:r>
          </w:p>
        </w:tc>
      </w:tr>
      <w:tr w:rsidR="00511A29" w:rsidRPr="00C12802" w14:paraId="195D1586" w14:textId="77777777" w:rsidTr="0047153F">
        <w:trPr>
          <w:jc w:val="center"/>
        </w:trPr>
        <w:tc>
          <w:tcPr>
            <w:tcW w:w="1700" w:type="dxa"/>
            <w:vAlign w:val="center"/>
          </w:tcPr>
          <w:p w14:paraId="6E2A8DE2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Radionice na satima razrednog odjela </w:t>
            </w:r>
          </w:p>
        </w:tc>
        <w:tc>
          <w:tcPr>
            <w:tcW w:w="1385" w:type="dxa"/>
            <w:vAlign w:val="center"/>
          </w:tcPr>
          <w:p w14:paraId="7191FCDA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14:paraId="089E2AD0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Usvajanje sadržaja zdravstvenog i građanskog odgoja s ciljem razvoja pozitivnih stavova i poželjnih oblika ponašanja. </w:t>
            </w:r>
          </w:p>
        </w:tc>
        <w:tc>
          <w:tcPr>
            <w:tcW w:w="1701" w:type="dxa"/>
            <w:vAlign w:val="center"/>
          </w:tcPr>
          <w:p w14:paraId="36DD2B8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14:paraId="5DDBBC33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14:paraId="51CFC86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2B488D2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Evaluacijski listići, anketni upitnici, skale procjene </w:t>
            </w:r>
          </w:p>
        </w:tc>
      </w:tr>
      <w:tr w:rsidR="00511A29" w:rsidRPr="00C12802" w14:paraId="068D7B3C" w14:textId="77777777" w:rsidTr="0047153F">
        <w:trPr>
          <w:trHeight w:val="1488"/>
          <w:jc w:val="center"/>
        </w:trPr>
        <w:tc>
          <w:tcPr>
            <w:tcW w:w="1700" w:type="dxa"/>
            <w:vAlign w:val="center"/>
          </w:tcPr>
          <w:p w14:paraId="230F7A2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lastRenderedPageBreak/>
              <w:t xml:space="preserve">Obilježavanje važnih datuma </w:t>
            </w:r>
          </w:p>
        </w:tc>
        <w:tc>
          <w:tcPr>
            <w:tcW w:w="1385" w:type="dxa"/>
            <w:vAlign w:val="center"/>
          </w:tcPr>
          <w:p w14:paraId="23CE77D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14:paraId="42D88A76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Prevencija ovisnosti, poticanje poželjnih oblika provođenja slobodnog vremena, promicanje demokracije, mira i poštovanja te osvješćivanje važnosti nenasilne komunikacije i mirnog rješavanja sukoba. </w:t>
            </w:r>
          </w:p>
        </w:tc>
        <w:tc>
          <w:tcPr>
            <w:tcW w:w="1701" w:type="dxa"/>
            <w:vAlign w:val="center"/>
          </w:tcPr>
          <w:p w14:paraId="0844A76A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14:paraId="4CD7391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14:paraId="77B702C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42F3303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691D942E" w14:textId="77777777" w:rsidTr="0047153F">
        <w:trPr>
          <w:trHeight w:val="925"/>
          <w:jc w:val="center"/>
        </w:trPr>
        <w:tc>
          <w:tcPr>
            <w:tcW w:w="1700" w:type="dxa"/>
            <w:vAlign w:val="center"/>
          </w:tcPr>
          <w:p w14:paraId="7CBD6AA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Upoznavanje s pravilnicima i protokolima </w:t>
            </w:r>
          </w:p>
        </w:tc>
        <w:tc>
          <w:tcPr>
            <w:tcW w:w="1385" w:type="dxa"/>
            <w:vAlign w:val="center"/>
          </w:tcPr>
          <w:p w14:paraId="09B2BD2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14:paraId="290E50B7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Upoznavanje učenika s pravilima ponašanja, njihovim pravima i obvezama radi sprečavanja nepoželjnih oblika ponašanja. </w:t>
            </w:r>
          </w:p>
        </w:tc>
        <w:tc>
          <w:tcPr>
            <w:tcW w:w="1701" w:type="dxa"/>
            <w:vAlign w:val="center"/>
          </w:tcPr>
          <w:p w14:paraId="253B3906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14:paraId="6C076C06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Predavanje </w:t>
            </w:r>
          </w:p>
        </w:tc>
        <w:tc>
          <w:tcPr>
            <w:tcW w:w="1418" w:type="dxa"/>
            <w:vAlign w:val="center"/>
          </w:tcPr>
          <w:p w14:paraId="73C8220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1 predavanje </w:t>
            </w:r>
          </w:p>
        </w:tc>
        <w:tc>
          <w:tcPr>
            <w:tcW w:w="1701" w:type="dxa"/>
            <w:vAlign w:val="center"/>
          </w:tcPr>
          <w:p w14:paraId="5FCD7C1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69EC7CF3" w14:textId="77777777" w:rsidTr="0047153F">
        <w:trPr>
          <w:jc w:val="center"/>
        </w:trPr>
        <w:tc>
          <w:tcPr>
            <w:tcW w:w="1700" w:type="dxa"/>
            <w:vAlign w:val="center"/>
          </w:tcPr>
          <w:p w14:paraId="2ECA9A2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Profesionalna orijentacija </w:t>
            </w:r>
          </w:p>
        </w:tc>
        <w:tc>
          <w:tcPr>
            <w:tcW w:w="1385" w:type="dxa"/>
            <w:vAlign w:val="center"/>
          </w:tcPr>
          <w:p w14:paraId="2D88A42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Učenici 8. razreda</w:t>
            </w:r>
          </w:p>
        </w:tc>
        <w:tc>
          <w:tcPr>
            <w:tcW w:w="4820" w:type="dxa"/>
            <w:vAlign w:val="center"/>
          </w:tcPr>
          <w:p w14:paraId="6E0E7223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Poticanje učenika na promišljanje o budućnosti i usmjeravanje na aktivnosti koje im mogu pomoći u postizanju ciljeva. </w:t>
            </w:r>
          </w:p>
        </w:tc>
        <w:tc>
          <w:tcPr>
            <w:tcW w:w="1701" w:type="dxa"/>
            <w:vAlign w:val="center"/>
          </w:tcPr>
          <w:p w14:paraId="3B3DA03A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suradnici, vanjski suradnici </w:t>
            </w:r>
          </w:p>
        </w:tc>
        <w:tc>
          <w:tcPr>
            <w:tcW w:w="1842" w:type="dxa"/>
            <w:vAlign w:val="center"/>
          </w:tcPr>
          <w:p w14:paraId="4638A01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14:paraId="056390F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57BC328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Upitnici, anketni listići </w:t>
            </w:r>
          </w:p>
        </w:tc>
      </w:tr>
      <w:tr w:rsidR="00511A29" w:rsidRPr="00C12802" w14:paraId="3B6637D2" w14:textId="77777777" w:rsidTr="0047153F">
        <w:trPr>
          <w:trHeight w:val="70"/>
          <w:jc w:val="center"/>
        </w:trPr>
        <w:tc>
          <w:tcPr>
            <w:tcW w:w="1700" w:type="dxa"/>
            <w:vAlign w:val="center"/>
          </w:tcPr>
          <w:p w14:paraId="308270C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Savjetovalište za roditelje u školi </w:t>
            </w:r>
          </w:p>
        </w:tc>
        <w:tc>
          <w:tcPr>
            <w:tcW w:w="1385" w:type="dxa"/>
            <w:vAlign w:val="center"/>
          </w:tcPr>
          <w:p w14:paraId="172DA830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Zainteresirani roditelji </w:t>
            </w:r>
          </w:p>
        </w:tc>
        <w:tc>
          <w:tcPr>
            <w:tcW w:w="4820" w:type="dxa"/>
            <w:vAlign w:val="center"/>
          </w:tcPr>
          <w:p w14:paraId="4D99F2C2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Poučavanje roditelja vještinama komunikacije i rješavanja problema. </w:t>
            </w:r>
          </w:p>
          <w:p w14:paraId="2602D498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Postavljanje pravila i granica. </w:t>
            </w:r>
          </w:p>
          <w:p w14:paraId="55A29612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Poučavanje roditelja zadovoljavanju svojih potreba uz uvažavanje potreba djeteta. </w:t>
            </w:r>
          </w:p>
          <w:p w14:paraId="59641BFC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Informiranje o pružanju pomoći u učenju. </w:t>
            </w:r>
          </w:p>
        </w:tc>
        <w:tc>
          <w:tcPr>
            <w:tcW w:w="1701" w:type="dxa"/>
            <w:vAlign w:val="center"/>
          </w:tcPr>
          <w:p w14:paraId="70927E84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učitelji, stručni suradnici </w:t>
            </w:r>
          </w:p>
        </w:tc>
        <w:tc>
          <w:tcPr>
            <w:tcW w:w="1842" w:type="dxa"/>
            <w:vAlign w:val="center"/>
          </w:tcPr>
          <w:p w14:paraId="3F0C845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Individualni rad, predavanje, radionice na roditeljskim sastancima </w:t>
            </w:r>
          </w:p>
        </w:tc>
        <w:tc>
          <w:tcPr>
            <w:tcW w:w="1418" w:type="dxa"/>
            <w:vAlign w:val="center"/>
          </w:tcPr>
          <w:p w14:paraId="5E3DD725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 potrebi tijekom školske godine </w:t>
            </w:r>
          </w:p>
        </w:tc>
        <w:tc>
          <w:tcPr>
            <w:tcW w:w="1701" w:type="dxa"/>
            <w:vAlign w:val="center"/>
          </w:tcPr>
          <w:p w14:paraId="0573829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</w:tbl>
    <w:p w14:paraId="5B784004" w14:textId="77777777" w:rsidR="00511A29" w:rsidRDefault="00511A29" w:rsidP="00511A29">
      <w:pPr>
        <w:spacing w:line="276" w:lineRule="auto"/>
        <w:rPr>
          <w:rFonts w:cstheme="minorHAnsi"/>
          <w:sz w:val="20"/>
        </w:rPr>
        <w:sectPr w:rsidR="00511A29" w:rsidSect="0047153F">
          <w:footerReference w:type="firs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3CB34B" w14:textId="77777777" w:rsidR="009A4D9A" w:rsidRPr="00C12802" w:rsidRDefault="009A4D9A" w:rsidP="009A4D9A">
      <w:pPr>
        <w:pStyle w:val="Naslov1"/>
      </w:pPr>
      <w:bookmarkStart w:id="77" w:name="_Toc84365244"/>
      <w:r w:rsidRPr="00D302A9">
        <w:lastRenderedPageBreak/>
        <w:t>9. PLAN NABAVE I OPREMANJA</w:t>
      </w:r>
      <w:bookmarkEnd w:id="77"/>
    </w:p>
    <w:p w14:paraId="46B715EB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78D0B1C2" w14:textId="3A86951C" w:rsidR="009A4D9A" w:rsidRPr="00C12802" w:rsidRDefault="009A4D9A" w:rsidP="009A4D9A">
      <w:pPr>
        <w:spacing w:line="276" w:lineRule="auto"/>
        <w:ind w:firstLine="708"/>
        <w:jc w:val="both"/>
        <w:rPr>
          <w:rFonts w:cstheme="minorHAnsi"/>
          <w:bCs/>
        </w:rPr>
      </w:pPr>
      <w:r w:rsidRPr="00C12802">
        <w:rPr>
          <w:rFonts w:cstheme="minorHAnsi"/>
          <w:bCs/>
        </w:rPr>
        <w:t>Ka</w:t>
      </w:r>
      <w:r w:rsidR="00711951">
        <w:rPr>
          <w:rFonts w:cstheme="minorHAnsi"/>
          <w:bCs/>
        </w:rPr>
        <w:t>o dio financijskog plana za 20</w:t>
      </w:r>
      <w:r w:rsidR="00105DC2">
        <w:rPr>
          <w:rFonts w:cstheme="minorHAnsi"/>
          <w:bCs/>
        </w:rPr>
        <w:t>2</w:t>
      </w:r>
      <w:r w:rsidR="004C21C4">
        <w:rPr>
          <w:rFonts w:cstheme="minorHAnsi"/>
          <w:bCs/>
        </w:rPr>
        <w:t>1</w:t>
      </w:r>
      <w:r w:rsidR="00711951">
        <w:rPr>
          <w:rFonts w:cstheme="minorHAnsi"/>
          <w:bCs/>
        </w:rPr>
        <w:t>./202</w:t>
      </w:r>
      <w:r w:rsidR="004C21C4">
        <w:rPr>
          <w:rFonts w:cstheme="minorHAnsi"/>
          <w:bCs/>
        </w:rPr>
        <w:t>2</w:t>
      </w:r>
      <w:r w:rsidRPr="00C12802">
        <w:rPr>
          <w:rFonts w:cstheme="minorHAnsi"/>
          <w:bCs/>
        </w:rPr>
        <w:t>. školsku godinu Škola predviđa opremanje nastavnim sredstvima i tehničkim pomagalima prema prioritetima u dogovoru s učiteljima.</w:t>
      </w:r>
    </w:p>
    <w:p w14:paraId="14330584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04675A72" w14:textId="77777777" w:rsidR="009A4D9A" w:rsidRPr="00C12802" w:rsidRDefault="009A4D9A" w:rsidP="009D0E84">
      <w:pPr>
        <w:pStyle w:val="Naslov1"/>
        <w:numPr>
          <w:ilvl w:val="0"/>
          <w:numId w:val="13"/>
        </w:numPr>
        <w:tabs>
          <w:tab w:val="left" w:pos="426"/>
        </w:tabs>
      </w:pPr>
      <w:r>
        <w:t xml:space="preserve"> </w:t>
      </w:r>
      <w:bookmarkStart w:id="78" w:name="_Toc84365245"/>
      <w:r w:rsidRPr="00C12802">
        <w:t>PRILOZI</w:t>
      </w:r>
      <w:bookmarkEnd w:id="78"/>
    </w:p>
    <w:p w14:paraId="0C057174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47DE1ECB" w14:textId="77777777" w:rsidR="009A4D9A" w:rsidRPr="00C12802" w:rsidRDefault="009A4D9A" w:rsidP="009A4D9A">
      <w:pPr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C12802">
        <w:rPr>
          <w:rFonts w:cstheme="minorHAnsi"/>
          <w:bCs/>
          <w:sz w:val="24"/>
          <w:szCs w:val="24"/>
          <w:u w:val="single"/>
        </w:rPr>
        <w:t>Sastavni dijelovi Godišnjeg plana i programa rada škole su</w:t>
      </w:r>
      <w:r w:rsidRPr="00C12802">
        <w:rPr>
          <w:rFonts w:cstheme="minorHAnsi"/>
          <w:bCs/>
          <w:sz w:val="24"/>
          <w:szCs w:val="24"/>
        </w:rPr>
        <w:t xml:space="preserve">:                                                                                                                   </w:t>
      </w:r>
    </w:p>
    <w:p w14:paraId="2F503FAB" w14:textId="77777777" w:rsidR="009A4D9A" w:rsidRPr="00C12802" w:rsidRDefault="009A4D9A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 w:rsidRPr="00C12802">
        <w:rPr>
          <w:rFonts w:cstheme="minorHAnsi"/>
          <w:sz w:val="24"/>
          <w:szCs w:val="24"/>
        </w:rPr>
        <w:t>1. Godišnji planovi i programi rada učitelja</w:t>
      </w:r>
    </w:p>
    <w:p w14:paraId="34A74881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A4D9A" w:rsidRPr="00C12802">
        <w:rPr>
          <w:rFonts w:cstheme="minorHAnsi"/>
          <w:sz w:val="24"/>
          <w:szCs w:val="24"/>
        </w:rPr>
        <w:t>. Plan i program rada razrednika</w:t>
      </w:r>
    </w:p>
    <w:p w14:paraId="10955E59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A4D9A" w:rsidRPr="00C12802">
        <w:rPr>
          <w:rFonts w:cstheme="minorHAnsi"/>
          <w:sz w:val="24"/>
          <w:szCs w:val="24"/>
        </w:rPr>
        <w:t>. Prilagođeni planovi i programi rada za učenike s teškoćama</w:t>
      </w:r>
    </w:p>
    <w:p w14:paraId="4D513BDF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A4D9A" w:rsidRPr="00C1280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Odluke</w:t>
      </w:r>
      <w:r w:rsidR="009A4D9A" w:rsidRPr="00C12802">
        <w:rPr>
          <w:rFonts w:cstheme="minorHAnsi"/>
          <w:sz w:val="24"/>
          <w:szCs w:val="24"/>
        </w:rPr>
        <w:t xml:space="preserve"> o tjednim </w:t>
      </w:r>
      <w:r>
        <w:rPr>
          <w:rFonts w:cstheme="minorHAnsi"/>
          <w:sz w:val="24"/>
          <w:szCs w:val="24"/>
        </w:rPr>
        <w:t xml:space="preserve">i godišnjim </w:t>
      </w:r>
      <w:r w:rsidR="009A4D9A" w:rsidRPr="00C12802">
        <w:rPr>
          <w:rFonts w:cstheme="minorHAnsi"/>
          <w:sz w:val="24"/>
          <w:szCs w:val="24"/>
        </w:rPr>
        <w:t xml:space="preserve">zaduženjima </w:t>
      </w:r>
      <w:r>
        <w:rPr>
          <w:rFonts w:cstheme="minorHAnsi"/>
          <w:sz w:val="24"/>
          <w:szCs w:val="24"/>
        </w:rPr>
        <w:t>učitelja i stručnih suradnika</w:t>
      </w:r>
    </w:p>
    <w:p w14:paraId="4072B50D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A4D9A" w:rsidRPr="00C12802">
        <w:rPr>
          <w:rFonts w:cstheme="minorHAnsi"/>
          <w:sz w:val="24"/>
          <w:szCs w:val="24"/>
        </w:rPr>
        <w:t>. Raspored sati</w:t>
      </w:r>
    </w:p>
    <w:p w14:paraId="0B9881CD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74B85349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5E60121A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26A34F95" w14:textId="77777777" w:rsidR="009A4D9A" w:rsidRDefault="009A4D9A" w:rsidP="009A4D9A">
      <w:pPr>
        <w:spacing w:line="276" w:lineRule="auto"/>
        <w:rPr>
          <w:rFonts w:cstheme="minorHAnsi"/>
          <w:sz w:val="20"/>
        </w:rPr>
      </w:pPr>
    </w:p>
    <w:p w14:paraId="6230BC54" w14:textId="77777777" w:rsidR="00711951" w:rsidRPr="00C12802" w:rsidRDefault="00711951" w:rsidP="009A4D9A">
      <w:pPr>
        <w:spacing w:line="276" w:lineRule="auto"/>
        <w:rPr>
          <w:rFonts w:cstheme="minorHAnsi"/>
          <w:sz w:val="20"/>
        </w:rPr>
      </w:pPr>
    </w:p>
    <w:p w14:paraId="02B5BB03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0D40310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30862D4B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268474BC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427F05A5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E08715F" w14:textId="6A0D9C6F" w:rsidR="009A4D9A" w:rsidRDefault="009A4D9A" w:rsidP="009A4D9A">
      <w:pPr>
        <w:spacing w:line="276" w:lineRule="auto"/>
        <w:rPr>
          <w:rFonts w:cstheme="minorHAnsi"/>
          <w:sz w:val="20"/>
        </w:rPr>
      </w:pPr>
    </w:p>
    <w:p w14:paraId="27374816" w14:textId="0ED52DD7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234C4D46" w14:textId="413D4ACD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676B622D" w14:textId="1DA25209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7731D625" w14:textId="4DF13018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38CEDCDD" w14:textId="77777777" w:rsidR="008A4357" w:rsidRPr="00C12802" w:rsidRDefault="008A4357" w:rsidP="009A4D9A">
      <w:pPr>
        <w:spacing w:line="276" w:lineRule="auto"/>
        <w:rPr>
          <w:rFonts w:cstheme="minorHAnsi"/>
          <w:sz w:val="20"/>
        </w:rPr>
      </w:pPr>
    </w:p>
    <w:p w14:paraId="44F2089A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440D38A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6001593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4EE47A33" w14:textId="05CF331E" w:rsidR="009A4D9A" w:rsidRPr="00C12802" w:rsidRDefault="009A4D9A" w:rsidP="009A4D9A">
      <w:pPr>
        <w:spacing w:line="276" w:lineRule="auto"/>
        <w:rPr>
          <w:rFonts w:cstheme="minorHAnsi"/>
          <w:bCs/>
          <w:sz w:val="24"/>
        </w:rPr>
      </w:pPr>
      <w:r w:rsidRPr="00C12802">
        <w:rPr>
          <w:rFonts w:cstheme="minorHAnsi"/>
          <w:bCs/>
          <w:sz w:val="24"/>
        </w:rPr>
        <w:lastRenderedPageBreak/>
        <w:t xml:space="preserve">Na temelju članka 118. st. 2. </w:t>
      </w:r>
      <w:proofErr w:type="spellStart"/>
      <w:r w:rsidRPr="00C12802">
        <w:rPr>
          <w:rFonts w:cstheme="minorHAnsi"/>
          <w:bCs/>
          <w:sz w:val="24"/>
        </w:rPr>
        <w:t>al</w:t>
      </w:r>
      <w:proofErr w:type="spellEnd"/>
      <w:r w:rsidRPr="00C12802">
        <w:rPr>
          <w:rFonts w:cstheme="minorHAnsi"/>
          <w:bCs/>
          <w:sz w:val="24"/>
        </w:rPr>
        <w:t xml:space="preserve">. 5. Zakona o odgoju i obrazovanju u osnovnoj i srednjoj školi </w:t>
      </w:r>
      <w:r w:rsidRPr="00C12802">
        <w:rPr>
          <w:rFonts w:cstheme="minorHAnsi"/>
          <w:sz w:val="24"/>
        </w:rPr>
        <w:t>(Narodne novine, broj 87/08, 86/09, 92/10, 105/10, 90/11, 5/12, 16/12, 86/12, 94/13, 152/14, 7/17 i 68/18</w:t>
      </w:r>
      <w:r w:rsidR="0082495A">
        <w:rPr>
          <w:rFonts w:cstheme="minorHAnsi"/>
          <w:sz w:val="24"/>
        </w:rPr>
        <w:t>, 98/19, 64/20</w:t>
      </w:r>
      <w:r w:rsidRPr="00C12802">
        <w:rPr>
          <w:rFonts w:cstheme="minorHAnsi"/>
          <w:sz w:val="24"/>
        </w:rPr>
        <w:t>)</w:t>
      </w:r>
      <w:r w:rsidRPr="00C12802">
        <w:rPr>
          <w:rFonts w:cstheme="minorHAnsi"/>
          <w:bCs/>
          <w:sz w:val="24"/>
        </w:rPr>
        <w:t xml:space="preserve"> i članka</w:t>
      </w:r>
      <w:r w:rsidR="00105DC2">
        <w:rPr>
          <w:rFonts w:cstheme="minorHAnsi"/>
          <w:bCs/>
          <w:sz w:val="24"/>
        </w:rPr>
        <w:t xml:space="preserve"> </w:t>
      </w:r>
      <w:r w:rsidRPr="00C12802">
        <w:rPr>
          <w:rFonts w:cstheme="minorHAnsi"/>
          <w:bCs/>
          <w:sz w:val="24"/>
        </w:rPr>
        <w:t>54.st. 1. Statuta Osnovne škole “</w:t>
      </w:r>
      <w:proofErr w:type="spellStart"/>
      <w:r w:rsidRPr="00C12802">
        <w:rPr>
          <w:rFonts w:cstheme="minorHAnsi"/>
          <w:bCs/>
          <w:sz w:val="24"/>
        </w:rPr>
        <w:t>Podrute</w:t>
      </w:r>
      <w:proofErr w:type="spellEnd"/>
      <w:r w:rsidRPr="00C12802">
        <w:rPr>
          <w:rFonts w:cstheme="minorHAnsi"/>
          <w:bCs/>
          <w:sz w:val="24"/>
        </w:rPr>
        <w:t xml:space="preserve">“, Donje </w:t>
      </w:r>
      <w:proofErr w:type="spellStart"/>
      <w:r w:rsidRPr="00C12802">
        <w:rPr>
          <w:rFonts w:cstheme="minorHAnsi"/>
          <w:bCs/>
          <w:sz w:val="24"/>
        </w:rPr>
        <w:t>Makojišće</w:t>
      </w:r>
      <w:proofErr w:type="spellEnd"/>
      <w:r w:rsidRPr="00C12802">
        <w:rPr>
          <w:rFonts w:cstheme="minorHAnsi"/>
          <w:bCs/>
          <w:sz w:val="24"/>
        </w:rPr>
        <w:t xml:space="preserve"> 115, Školski odbor</w:t>
      </w:r>
      <w:r w:rsidR="0082495A">
        <w:rPr>
          <w:rFonts w:cstheme="minorHAnsi"/>
          <w:bCs/>
          <w:sz w:val="24"/>
        </w:rPr>
        <w:t xml:space="preserve"> </w:t>
      </w:r>
      <w:r w:rsidRPr="00C12802">
        <w:rPr>
          <w:rFonts w:cstheme="minorHAnsi"/>
          <w:bCs/>
          <w:sz w:val="24"/>
        </w:rPr>
        <w:t>na prijedlog Učiteljskog vijeća, Vijeća roditelja i ravnatelja Škole donosi Godišnji plan i program rada</w:t>
      </w:r>
      <w:r w:rsidR="0082495A">
        <w:rPr>
          <w:rFonts w:cstheme="minorHAnsi"/>
          <w:bCs/>
          <w:sz w:val="24"/>
        </w:rPr>
        <w:t xml:space="preserve"> </w:t>
      </w:r>
      <w:r w:rsidR="004F53EB">
        <w:rPr>
          <w:rFonts w:cstheme="minorHAnsi"/>
          <w:bCs/>
          <w:sz w:val="24"/>
        </w:rPr>
        <w:t>Škole za školsku godinu 20</w:t>
      </w:r>
      <w:r w:rsidR="00105DC2">
        <w:rPr>
          <w:rFonts w:cstheme="minorHAnsi"/>
          <w:bCs/>
          <w:sz w:val="24"/>
        </w:rPr>
        <w:t>2</w:t>
      </w:r>
      <w:r w:rsidR="006A3E51">
        <w:rPr>
          <w:rFonts w:cstheme="minorHAnsi"/>
          <w:bCs/>
          <w:sz w:val="24"/>
        </w:rPr>
        <w:t>1</w:t>
      </w:r>
      <w:r w:rsidR="004F53EB">
        <w:rPr>
          <w:rFonts w:cstheme="minorHAnsi"/>
          <w:bCs/>
          <w:sz w:val="24"/>
        </w:rPr>
        <w:t>./202</w:t>
      </w:r>
      <w:r w:rsidR="006A3E51">
        <w:rPr>
          <w:rFonts w:cstheme="minorHAnsi"/>
          <w:bCs/>
          <w:sz w:val="24"/>
        </w:rPr>
        <w:t>2</w:t>
      </w:r>
      <w:r w:rsidRPr="00C12802">
        <w:rPr>
          <w:rFonts w:cstheme="minorHAnsi"/>
          <w:bCs/>
          <w:sz w:val="24"/>
        </w:rPr>
        <w:t>.  na sjednici Školskog odbora koja je održana</w:t>
      </w:r>
      <w:r w:rsidR="0082495A">
        <w:rPr>
          <w:rFonts w:cstheme="minorHAnsi"/>
          <w:bCs/>
          <w:sz w:val="24"/>
        </w:rPr>
        <w:t xml:space="preserve"> </w:t>
      </w:r>
      <w:r w:rsidR="006E2CCB">
        <w:rPr>
          <w:rFonts w:cstheme="minorHAnsi"/>
          <w:bCs/>
          <w:sz w:val="24"/>
        </w:rPr>
        <w:t>7</w:t>
      </w:r>
      <w:r w:rsidR="004F53EB" w:rsidRPr="00414F3A">
        <w:rPr>
          <w:rFonts w:cstheme="minorHAnsi"/>
          <w:bCs/>
          <w:sz w:val="24"/>
        </w:rPr>
        <w:t>. listopada 20</w:t>
      </w:r>
      <w:r w:rsidR="00443E1B" w:rsidRPr="00414F3A">
        <w:rPr>
          <w:rFonts w:cstheme="minorHAnsi"/>
          <w:bCs/>
          <w:sz w:val="24"/>
        </w:rPr>
        <w:t>2</w:t>
      </w:r>
      <w:r w:rsidR="006A3E51">
        <w:rPr>
          <w:rFonts w:cstheme="minorHAnsi"/>
          <w:bCs/>
          <w:sz w:val="24"/>
        </w:rPr>
        <w:t>1</w:t>
      </w:r>
      <w:r w:rsidRPr="00414F3A">
        <w:rPr>
          <w:rFonts w:cstheme="minorHAnsi"/>
          <w:bCs/>
          <w:sz w:val="24"/>
        </w:rPr>
        <w:t>.</w:t>
      </w:r>
      <w:r w:rsidRPr="00C12802">
        <w:rPr>
          <w:rFonts w:cstheme="minorHAnsi"/>
          <w:bCs/>
          <w:sz w:val="24"/>
        </w:rPr>
        <w:t xml:space="preserve"> godine. </w:t>
      </w:r>
    </w:p>
    <w:p w14:paraId="2E30E1E7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2457198F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3C7C5718" w14:textId="77777777" w:rsidR="009A4D9A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09260CE3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13C919CA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24EF0C23" w14:textId="487352FC"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  <w:r w:rsidRPr="00C12802">
        <w:rPr>
          <w:rFonts w:cstheme="minorHAnsi"/>
          <w:b/>
          <w:sz w:val="24"/>
        </w:rPr>
        <w:t xml:space="preserve">      Ravnatelj škole                                 </w:t>
      </w:r>
      <w:r>
        <w:rPr>
          <w:rFonts w:cstheme="minorHAnsi"/>
          <w:b/>
          <w:sz w:val="24"/>
        </w:rPr>
        <w:t xml:space="preserve">                     </w:t>
      </w:r>
      <w:r w:rsidRPr="00C12802">
        <w:rPr>
          <w:rFonts w:cstheme="minorHAnsi"/>
          <w:b/>
          <w:sz w:val="24"/>
        </w:rPr>
        <w:t xml:space="preserve">       </w:t>
      </w:r>
      <w:r>
        <w:rPr>
          <w:rFonts w:cstheme="minorHAnsi"/>
          <w:b/>
          <w:sz w:val="24"/>
        </w:rPr>
        <w:t xml:space="preserve">  </w:t>
      </w:r>
      <w:r w:rsidRPr="00C12802">
        <w:rPr>
          <w:rFonts w:cstheme="minorHAnsi"/>
          <w:b/>
          <w:sz w:val="24"/>
        </w:rPr>
        <w:t xml:space="preserve">                                   Predsjedni</w:t>
      </w:r>
      <w:r w:rsidR="006A3E51">
        <w:rPr>
          <w:rFonts w:cstheme="minorHAnsi"/>
          <w:b/>
          <w:sz w:val="24"/>
        </w:rPr>
        <w:t>k</w:t>
      </w:r>
      <w:r w:rsidRPr="00C12802">
        <w:rPr>
          <w:rFonts w:cstheme="minorHAnsi"/>
          <w:b/>
          <w:sz w:val="24"/>
        </w:rPr>
        <w:t xml:space="preserve"> školskog odbora</w:t>
      </w:r>
    </w:p>
    <w:p w14:paraId="01B16593" w14:textId="77777777"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</w:p>
    <w:p w14:paraId="0D925720" w14:textId="7BAD0AE0" w:rsidR="009A4D9A" w:rsidRDefault="00105DC2" w:rsidP="00105DC2">
      <w:pPr>
        <w:spacing w:line="276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Štefek Vincek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="009A4D9A" w:rsidRPr="00C12802">
        <w:rPr>
          <w:rFonts w:cstheme="minorHAnsi"/>
          <w:b/>
          <w:sz w:val="24"/>
        </w:rPr>
        <w:t xml:space="preserve">                                            </w:t>
      </w:r>
      <w:r w:rsidR="009A4D9A">
        <w:rPr>
          <w:rFonts w:cstheme="minorHAnsi"/>
          <w:b/>
          <w:sz w:val="24"/>
        </w:rPr>
        <w:t xml:space="preserve">                     </w:t>
      </w:r>
      <w:r w:rsidR="009A4D9A" w:rsidRPr="00C12802">
        <w:rPr>
          <w:rFonts w:cstheme="minorHAnsi"/>
          <w:b/>
          <w:sz w:val="24"/>
        </w:rPr>
        <w:t xml:space="preserve">    </w:t>
      </w:r>
      <w:r w:rsidR="009A4D9A">
        <w:rPr>
          <w:rFonts w:cstheme="minorHAnsi"/>
          <w:b/>
          <w:sz w:val="24"/>
        </w:rPr>
        <w:t xml:space="preserve"> </w:t>
      </w:r>
      <w:r w:rsidR="009A4D9A" w:rsidRPr="00C12802">
        <w:rPr>
          <w:rFonts w:cstheme="minorHAnsi"/>
          <w:b/>
          <w:sz w:val="24"/>
        </w:rPr>
        <w:t xml:space="preserve">                      </w:t>
      </w:r>
      <w:r w:rsidR="00B6758A">
        <w:rPr>
          <w:rFonts w:cstheme="minorHAnsi"/>
          <w:b/>
          <w:sz w:val="24"/>
        </w:rPr>
        <w:t>Goran Car</w:t>
      </w:r>
    </w:p>
    <w:p w14:paraId="42252C3C" w14:textId="75953691" w:rsidR="009A4D9A" w:rsidRPr="00C12802" w:rsidRDefault="00105DC2" w:rsidP="009A4D9A">
      <w:pPr>
        <w:spacing w:line="276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___________________    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  <w:t>_____________________</w:t>
      </w:r>
    </w:p>
    <w:p w14:paraId="271EE0D3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66A3CF20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</w:p>
    <w:p w14:paraId="354DDB9D" w14:textId="77777777"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</w:p>
    <w:p w14:paraId="06EED979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1419BCB8" w14:textId="363AD79C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  <w:r w:rsidRPr="00C12802">
        <w:rPr>
          <w:rFonts w:cstheme="minorHAnsi"/>
          <w:sz w:val="24"/>
        </w:rPr>
        <w:t>Donj</w:t>
      </w:r>
      <w:r w:rsidR="004F53EB">
        <w:rPr>
          <w:rFonts w:cstheme="minorHAnsi"/>
          <w:sz w:val="24"/>
        </w:rPr>
        <w:t xml:space="preserve">e </w:t>
      </w:r>
      <w:proofErr w:type="spellStart"/>
      <w:r w:rsidR="004F53EB">
        <w:rPr>
          <w:rFonts w:cstheme="minorHAnsi"/>
          <w:sz w:val="24"/>
        </w:rPr>
        <w:t>Makojišće</w:t>
      </w:r>
      <w:proofErr w:type="spellEnd"/>
      <w:r w:rsidR="004F53EB" w:rsidRPr="006E2CCB">
        <w:rPr>
          <w:rFonts w:cstheme="minorHAnsi"/>
          <w:sz w:val="24"/>
        </w:rPr>
        <w:t xml:space="preserve">, </w:t>
      </w:r>
      <w:r w:rsidR="006E2CCB" w:rsidRPr="006E2CCB">
        <w:rPr>
          <w:rFonts w:cstheme="minorHAnsi"/>
          <w:sz w:val="24"/>
        </w:rPr>
        <w:t>7</w:t>
      </w:r>
      <w:r w:rsidR="004F53EB" w:rsidRPr="006E2CCB">
        <w:rPr>
          <w:rFonts w:cstheme="minorHAnsi"/>
          <w:sz w:val="24"/>
        </w:rPr>
        <w:t>.</w:t>
      </w:r>
      <w:r w:rsidR="008A4357">
        <w:rPr>
          <w:rFonts w:cstheme="minorHAnsi"/>
          <w:sz w:val="24"/>
        </w:rPr>
        <w:t xml:space="preserve"> listopada</w:t>
      </w:r>
      <w:r w:rsidR="004F53EB" w:rsidRPr="006E2CCB">
        <w:rPr>
          <w:rFonts w:cstheme="minorHAnsi"/>
          <w:sz w:val="24"/>
        </w:rPr>
        <w:t xml:space="preserve"> 20</w:t>
      </w:r>
      <w:r w:rsidR="00DC68AB">
        <w:rPr>
          <w:rFonts w:cstheme="minorHAnsi"/>
          <w:sz w:val="24"/>
        </w:rPr>
        <w:t>2</w:t>
      </w:r>
      <w:r w:rsidR="006A3E51">
        <w:rPr>
          <w:rFonts w:cstheme="minorHAnsi"/>
          <w:sz w:val="24"/>
        </w:rPr>
        <w:t>1</w:t>
      </w:r>
      <w:r w:rsidRPr="006E2CCB">
        <w:rPr>
          <w:rFonts w:cstheme="minorHAnsi"/>
          <w:sz w:val="24"/>
        </w:rPr>
        <w:t>.</w:t>
      </w:r>
      <w:r w:rsidR="008A4357">
        <w:rPr>
          <w:rFonts w:cstheme="minorHAnsi"/>
          <w:sz w:val="24"/>
        </w:rPr>
        <w:t xml:space="preserve"> godine</w:t>
      </w:r>
    </w:p>
    <w:p w14:paraId="3A699671" w14:textId="77777777" w:rsidR="009A4D9A" w:rsidRDefault="009A4D9A" w:rsidP="009A4D9A">
      <w:pPr>
        <w:spacing w:line="276" w:lineRule="auto"/>
        <w:rPr>
          <w:rFonts w:cstheme="minorHAnsi"/>
          <w:sz w:val="24"/>
        </w:rPr>
      </w:pPr>
    </w:p>
    <w:p w14:paraId="7FBD3E58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1A0DB93F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1B88625B" w14:textId="4316720B" w:rsidR="009A4D9A" w:rsidRPr="006E2CCB" w:rsidRDefault="004F53EB" w:rsidP="009A4D9A">
      <w:pPr>
        <w:spacing w:line="276" w:lineRule="auto"/>
        <w:rPr>
          <w:rFonts w:cstheme="minorHAnsi"/>
          <w:b/>
          <w:sz w:val="24"/>
        </w:rPr>
      </w:pPr>
      <w:r w:rsidRPr="006E2CCB">
        <w:rPr>
          <w:rFonts w:cstheme="minorHAnsi"/>
          <w:b/>
          <w:sz w:val="24"/>
        </w:rPr>
        <w:t>KLASA:</w:t>
      </w:r>
      <w:r w:rsidRPr="006E2CCB">
        <w:rPr>
          <w:rFonts w:cstheme="minorHAnsi"/>
          <w:b/>
          <w:sz w:val="24"/>
        </w:rPr>
        <w:tab/>
        <w:t xml:space="preserve">   </w:t>
      </w:r>
      <w:r w:rsidRPr="00987478">
        <w:rPr>
          <w:rFonts w:cstheme="minorHAnsi"/>
          <w:b/>
          <w:sz w:val="24"/>
          <w:u w:val="single"/>
        </w:rPr>
        <w:t xml:space="preserve"> </w:t>
      </w:r>
      <w:r w:rsidR="00775284" w:rsidRPr="00987478">
        <w:rPr>
          <w:rFonts w:cstheme="minorHAnsi"/>
          <w:b/>
          <w:sz w:val="24"/>
          <w:u w:val="single"/>
        </w:rPr>
        <w:t>602-02/21-01/19</w:t>
      </w:r>
    </w:p>
    <w:p w14:paraId="5A3206F0" w14:textId="0FF52950" w:rsidR="009A4D9A" w:rsidRPr="00C12802" w:rsidRDefault="004F53EB" w:rsidP="009A4D9A">
      <w:pPr>
        <w:spacing w:line="276" w:lineRule="auto"/>
        <w:rPr>
          <w:rFonts w:cstheme="minorHAnsi"/>
          <w:b/>
          <w:sz w:val="24"/>
        </w:rPr>
      </w:pPr>
      <w:r w:rsidRPr="006E2CCB">
        <w:rPr>
          <w:rFonts w:cstheme="minorHAnsi"/>
          <w:b/>
          <w:sz w:val="24"/>
        </w:rPr>
        <w:t xml:space="preserve">URBROJ: </w:t>
      </w:r>
      <w:r w:rsidR="00B464C7" w:rsidRPr="00987478">
        <w:rPr>
          <w:rFonts w:cstheme="minorHAnsi"/>
          <w:b/>
          <w:sz w:val="24"/>
          <w:u w:val="single"/>
        </w:rPr>
        <w:t>2186-130-01-21-1</w:t>
      </w:r>
    </w:p>
    <w:p w14:paraId="4C4102C6" w14:textId="77777777" w:rsidR="009A4D9A" w:rsidRPr="00C444D3" w:rsidRDefault="009A4D9A" w:rsidP="009A4D9A">
      <w:pPr>
        <w:spacing w:line="276" w:lineRule="auto"/>
        <w:rPr>
          <w:rFonts w:cstheme="minorHAnsi"/>
          <w:sz w:val="20"/>
        </w:rPr>
      </w:pPr>
    </w:p>
    <w:p w14:paraId="75143ABF" w14:textId="77777777" w:rsidR="00955141" w:rsidRDefault="00955141"/>
    <w:sectPr w:rsidR="00955141" w:rsidSect="009A4D9A">
      <w:footerReference w:type="first" r:id="rId16"/>
      <w:pgSz w:w="11906" w:h="16838" w:code="9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5EE1" w14:textId="77777777" w:rsidR="002A1B72" w:rsidRDefault="002A1B72">
      <w:pPr>
        <w:spacing w:after="0" w:line="240" w:lineRule="auto"/>
      </w:pPr>
      <w:r>
        <w:separator/>
      </w:r>
    </w:p>
  </w:endnote>
  <w:endnote w:type="continuationSeparator" w:id="0">
    <w:p w14:paraId="6725E94F" w14:textId="77777777" w:rsidR="002A1B72" w:rsidRDefault="002A1B72">
      <w:pPr>
        <w:spacing w:after="0" w:line="240" w:lineRule="auto"/>
      </w:pPr>
      <w:r>
        <w:continuationSeparator/>
      </w:r>
    </w:p>
  </w:endnote>
  <w:endnote w:type="continuationNotice" w:id="1">
    <w:p w14:paraId="6FFC4A0A" w14:textId="77777777" w:rsidR="002A1B72" w:rsidRDefault="002A1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731996"/>
      <w:docPartObj>
        <w:docPartGallery w:val="Page Numbers (Bottom of Page)"/>
        <w:docPartUnique/>
      </w:docPartObj>
    </w:sdtPr>
    <w:sdtEndPr/>
    <w:sdtContent>
      <w:p w14:paraId="32E74297" w14:textId="77777777" w:rsidR="002A1B72" w:rsidRDefault="002A1B72">
        <w:pPr>
          <w:pStyle w:val="Podnoje"/>
          <w:jc w:val="center"/>
        </w:pPr>
      </w:p>
      <w:p w14:paraId="6CF26BB3" w14:textId="77777777" w:rsidR="002A1B72" w:rsidRDefault="00F218BA">
        <w:pPr>
          <w:pStyle w:val="Podnoje"/>
          <w:jc w:val="center"/>
        </w:pPr>
      </w:p>
    </w:sdtContent>
  </w:sdt>
  <w:p w14:paraId="2B1AB1DB" w14:textId="77777777" w:rsidR="002A1B72" w:rsidRDefault="002A1B7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191315"/>
      <w:docPartObj>
        <w:docPartGallery w:val="Page Numbers (Bottom of Page)"/>
        <w:docPartUnique/>
      </w:docPartObj>
    </w:sdtPr>
    <w:sdtEndPr/>
    <w:sdtContent>
      <w:p w14:paraId="5D0ABA7C" w14:textId="77777777" w:rsidR="002A1B72" w:rsidRDefault="002A1B72">
        <w:pPr>
          <w:pStyle w:val="Podnoje"/>
          <w:jc w:val="center"/>
        </w:pPr>
        <w:r>
          <w:rPr>
            <w:noProof/>
            <w:lang w:val="hr-HR"/>
          </w:rPr>
          <mc:AlternateContent>
            <mc:Choice Requires="wps">
              <w:drawing>
                <wp:inline distT="0" distB="0" distL="0" distR="0" wp14:anchorId="53D3504E" wp14:editId="6CBCA1AA">
                  <wp:extent cx="5467350" cy="45085"/>
                  <wp:effectExtent l="0" t="9525" r="0" b="2540"/>
                  <wp:docPr id="33" name="Dijagram toka: Odluka 3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B87D5E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A11184" w14:textId="52CC25E5" w:rsidR="002A1B72" w:rsidRDefault="002A1B7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C32EF" w:rsidRPr="001C32EF">
          <w:rPr>
            <w:noProof/>
            <w:lang w:val="hr-HR"/>
          </w:rPr>
          <w:t>58</w:t>
        </w:r>
        <w:r>
          <w:fldChar w:fldCharType="end"/>
        </w:r>
      </w:p>
    </w:sdtContent>
  </w:sdt>
  <w:p w14:paraId="6129F96D" w14:textId="77777777" w:rsidR="002A1B72" w:rsidRDefault="002A1B7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250C" w14:textId="77777777" w:rsidR="002A1B72" w:rsidRDefault="002A1B7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8063" w14:textId="77777777" w:rsidR="002A1B72" w:rsidRDefault="002A1B72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41F4" w14:textId="77777777" w:rsidR="002A1B72" w:rsidRDefault="002A1B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EE72" w14:textId="77777777" w:rsidR="002A1B72" w:rsidRDefault="002A1B72">
      <w:pPr>
        <w:spacing w:after="0" w:line="240" w:lineRule="auto"/>
      </w:pPr>
      <w:r>
        <w:separator/>
      </w:r>
    </w:p>
  </w:footnote>
  <w:footnote w:type="continuationSeparator" w:id="0">
    <w:p w14:paraId="007F0958" w14:textId="77777777" w:rsidR="002A1B72" w:rsidRDefault="002A1B72">
      <w:pPr>
        <w:spacing w:after="0" w:line="240" w:lineRule="auto"/>
      </w:pPr>
      <w:r>
        <w:continuationSeparator/>
      </w:r>
    </w:p>
  </w:footnote>
  <w:footnote w:type="continuationNotice" w:id="1">
    <w:p w14:paraId="2CC60FAE" w14:textId="77777777" w:rsidR="002A1B72" w:rsidRDefault="002A1B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DEF"/>
    <w:multiLevelType w:val="hybridMultilevel"/>
    <w:tmpl w:val="6FD4B1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A38"/>
    <w:multiLevelType w:val="multilevel"/>
    <w:tmpl w:val="B7F8529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08A12FEB"/>
    <w:multiLevelType w:val="hybridMultilevel"/>
    <w:tmpl w:val="A2DA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E4F"/>
    <w:multiLevelType w:val="hybridMultilevel"/>
    <w:tmpl w:val="FF34293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0F07"/>
    <w:multiLevelType w:val="hybridMultilevel"/>
    <w:tmpl w:val="80A0213C"/>
    <w:lvl w:ilvl="0" w:tplc="72D83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231E44"/>
    <w:multiLevelType w:val="multilevel"/>
    <w:tmpl w:val="79DEB49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1D7842"/>
    <w:multiLevelType w:val="hybridMultilevel"/>
    <w:tmpl w:val="3D9870C2"/>
    <w:lvl w:ilvl="0" w:tplc="71683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2340"/>
    <w:multiLevelType w:val="hybridMultilevel"/>
    <w:tmpl w:val="11B4781A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C64A4"/>
    <w:multiLevelType w:val="hybridMultilevel"/>
    <w:tmpl w:val="69043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64B95"/>
    <w:multiLevelType w:val="hybridMultilevel"/>
    <w:tmpl w:val="8B20D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1965"/>
    <w:multiLevelType w:val="hybridMultilevel"/>
    <w:tmpl w:val="D268900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3D55FE8"/>
    <w:multiLevelType w:val="hybridMultilevel"/>
    <w:tmpl w:val="01D6A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C4ECD"/>
    <w:multiLevelType w:val="multilevel"/>
    <w:tmpl w:val="CDD4E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24155A"/>
    <w:multiLevelType w:val="hybridMultilevel"/>
    <w:tmpl w:val="802EC384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5E3A"/>
    <w:multiLevelType w:val="hybridMultilevel"/>
    <w:tmpl w:val="22C2DC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5014A"/>
    <w:multiLevelType w:val="hybridMultilevel"/>
    <w:tmpl w:val="2A96436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F4FB2"/>
    <w:multiLevelType w:val="hybridMultilevel"/>
    <w:tmpl w:val="2DEE76A8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934F5"/>
    <w:multiLevelType w:val="hybridMultilevel"/>
    <w:tmpl w:val="8BE65778"/>
    <w:lvl w:ilvl="0" w:tplc="8E40D44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69E76D8"/>
    <w:multiLevelType w:val="multilevel"/>
    <w:tmpl w:val="6170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F3507C"/>
    <w:multiLevelType w:val="hybridMultilevel"/>
    <w:tmpl w:val="F580C498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D26FE"/>
    <w:multiLevelType w:val="hybridMultilevel"/>
    <w:tmpl w:val="128286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50425"/>
    <w:multiLevelType w:val="hybridMultilevel"/>
    <w:tmpl w:val="4EBAA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D6656"/>
    <w:multiLevelType w:val="multilevel"/>
    <w:tmpl w:val="6332E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E990C0D"/>
    <w:multiLevelType w:val="hybridMultilevel"/>
    <w:tmpl w:val="3A3C59CE"/>
    <w:lvl w:ilvl="0" w:tplc="71683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668DB"/>
    <w:multiLevelType w:val="hybridMultilevel"/>
    <w:tmpl w:val="C80E57D6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8F87764"/>
    <w:multiLevelType w:val="multilevel"/>
    <w:tmpl w:val="EC9A7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373B99"/>
    <w:multiLevelType w:val="hybridMultilevel"/>
    <w:tmpl w:val="39D4F4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0C5"/>
    <w:multiLevelType w:val="hybridMultilevel"/>
    <w:tmpl w:val="F1025C9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4027CD3"/>
    <w:multiLevelType w:val="multilevel"/>
    <w:tmpl w:val="22E4F53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623BAB"/>
    <w:multiLevelType w:val="hybridMultilevel"/>
    <w:tmpl w:val="C0784D50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01C6F"/>
    <w:multiLevelType w:val="hybridMultilevel"/>
    <w:tmpl w:val="1E0CFB5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9AA6434"/>
    <w:multiLevelType w:val="hybridMultilevel"/>
    <w:tmpl w:val="60808A16"/>
    <w:lvl w:ilvl="0" w:tplc="71683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E5E570E"/>
    <w:multiLevelType w:val="hybridMultilevel"/>
    <w:tmpl w:val="155E0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D67CD"/>
    <w:multiLevelType w:val="hybridMultilevel"/>
    <w:tmpl w:val="DE563AD2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14D55"/>
    <w:multiLevelType w:val="hybridMultilevel"/>
    <w:tmpl w:val="BC3A974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528A1"/>
    <w:multiLevelType w:val="hybridMultilevel"/>
    <w:tmpl w:val="C5CA6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062FB"/>
    <w:multiLevelType w:val="hybridMultilevel"/>
    <w:tmpl w:val="EB220586"/>
    <w:lvl w:ilvl="0" w:tplc="052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B3766"/>
    <w:multiLevelType w:val="hybridMultilevel"/>
    <w:tmpl w:val="55DC6A40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A1FC0"/>
    <w:multiLevelType w:val="hybridMultilevel"/>
    <w:tmpl w:val="7268980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1"/>
  </w:num>
  <w:num w:numId="5">
    <w:abstractNumId w:val="3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  <w:num w:numId="19">
    <w:abstractNumId w:val="24"/>
  </w:num>
  <w:num w:numId="20">
    <w:abstractNumId w:val="43"/>
  </w:num>
  <w:num w:numId="21">
    <w:abstractNumId w:val="9"/>
  </w:num>
  <w:num w:numId="22">
    <w:abstractNumId w:val="16"/>
  </w:num>
  <w:num w:numId="23">
    <w:abstractNumId w:val="37"/>
  </w:num>
  <w:num w:numId="24">
    <w:abstractNumId w:val="18"/>
  </w:num>
  <w:num w:numId="25">
    <w:abstractNumId w:val="42"/>
  </w:num>
  <w:num w:numId="26">
    <w:abstractNumId w:val="3"/>
  </w:num>
  <w:num w:numId="27">
    <w:abstractNumId w:val="12"/>
  </w:num>
  <w:num w:numId="28">
    <w:abstractNumId w:val="47"/>
  </w:num>
  <w:num w:numId="29">
    <w:abstractNumId w:val="2"/>
  </w:num>
  <w:num w:numId="30">
    <w:abstractNumId w:val="14"/>
  </w:num>
  <w:num w:numId="31">
    <w:abstractNumId w:val="25"/>
  </w:num>
  <w:num w:numId="32">
    <w:abstractNumId w:val="32"/>
  </w:num>
  <w:num w:numId="33">
    <w:abstractNumId w:val="45"/>
  </w:num>
  <w:num w:numId="34">
    <w:abstractNumId w:val="17"/>
  </w:num>
  <w:num w:numId="35">
    <w:abstractNumId w:val="46"/>
  </w:num>
  <w:num w:numId="36">
    <w:abstractNumId w:val="29"/>
  </w:num>
  <w:num w:numId="37">
    <w:abstractNumId w:val="8"/>
  </w:num>
  <w:num w:numId="38">
    <w:abstractNumId w:val="39"/>
  </w:num>
  <w:num w:numId="39">
    <w:abstractNumId w:val="23"/>
  </w:num>
  <w:num w:numId="40">
    <w:abstractNumId w:val="28"/>
  </w:num>
  <w:num w:numId="41">
    <w:abstractNumId w:val="36"/>
  </w:num>
  <w:num w:numId="42">
    <w:abstractNumId w:val="19"/>
  </w:num>
  <w:num w:numId="43">
    <w:abstractNumId w:val="41"/>
  </w:num>
  <w:num w:numId="44">
    <w:abstractNumId w:val="31"/>
  </w:num>
  <w:num w:numId="45">
    <w:abstractNumId w:val="10"/>
  </w:num>
  <w:num w:numId="46">
    <w:abstractNumId w:val="44"/>
  </w:num>
  <w:num w:numId="47">
    <w:abstractNumId w:val="11"/>
  </w:num>
  <w:num w:numId="48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9A"/>
    <w:rsid w:val="00004F1D"/>
    <w:rsid w:val="00010B0B"/>
    <w:rsid w:val="00010B65"/>
    <w:rsid w:val="00011391"/>
    <w:rsid w:val="000122AA"/>
    <w:rsid w:val="000139FF"/>
    <w:rsid w:val="00013DD5"/>
    <w:rsid w:val="00016164"/>
    <w:rsid w:val="0002055E"/>
    <w:rsid w:val="000217D1"/>
    <w:rsid w:val="0002330E"/>
    <w:rsid w:val="00030355"/>
    <w:rsid w:val="0003459F"/>
    <w:rsid w:val="00035DA8"/>
    <w:rsid w:val="000375B6"/>
    <w:rsid w:val="00042B44"/>
    <w:rsid w:val="000439E8"/>
    <w:rsid w:val="00045D6E"/>
    <w:rsid w:val="00046A74"/>
    <w:rsid w:val="0005206B"/>
    <w:rsid w:val="00052B80"/>
    <w:rsid w:val="00057B2C"/>
    <w:rsid w:val="00064C3C"/>
    <w:rsid w:val="000672AB"/>
    <w:rsid w:val="00071091"/>
    <w:rsid w:val="00072F5B"/>
    <w:rsid w:val="00073E95"/>
    <w:rsid w:val="000810B5"/>
    <w:rsid w:val="00084117"/>
    <w:rsid w:val="000857A3"/>
    <w:rsid w:val="00085C99"/>
    <w:rsid w:val="00086F2B"/>
    <w:rsid w:val="00093162"/>
    <w:rsid w:val="00094E3E"/>
    <w:rsid w:val="000A0AF2"/>
    <w:rsid w:val="000A7EDB"/>
    <w:rsid w:val="000B1795"/>
    <w:rsid w:val="000B2BBB"/>
    <w:rsid w:val="000C24DD"/>
    <w:rsid w:val="000C693B"/>
    <w:rsid w:val="000D55FB"/>
    <w:rsid w:val="000D68E2"/>
    <w:rsid w:val="000D70C1"/>
    <w:rsid w:val="000E2493"/>
    <w:rsid w:val="000F0543"/>
    <w:rsid w:val="000F3617"/>
    <w:rsid w:val="000F3D1E"/>
    <w:rsid w:val="00105649"/>
    <w:rsid w:val="001056FF"/>
    <w:rsid w:val="00105B14"/>
    <w:rsid w:val="00105DC2"/>
    <w:rsid w:val="00106FB7"/>
    <w:rsid w:val="00123214"/>
    <w:rsid w:val="0012477B"/>
    <w:rsid w:val="00126D26"/>
    <w:rsid w:val="00127D76"/>
    <w:rsid w:val="00130356"/>
    <w:rsid w:val="001317A8"/>
    <w:rsid w:val="00132B8A"/>
    <w:rsid w:val="0013311D"/>
    <w:rsid w:val="00136BA5"/>
    <w:rsid w:val="001400A2"/>
    <w:rsid w:val="001465C7"/>
    <w:rsid w:val="001479EA"/>
    <w:rsid w:val="00152359"/>
    <w:rsid w:val="001523A7"/>
    <w:rsid w:val="001601ED"/>
    <w:rsid w:val="00171D04"/>
    <w:rsid w:val="001763B1"/>
    <w:rsid w:val="0018080A"/>
    <w:rsid w:val="00181F66"/>
    <w:rsid w:val="001827DE"/>
    <w:rsid w:val="00190BF4"/>
    <w:rsid w:val="001921F9"/>
    <w:rsid w:val="001963FC"/>
    <w:rsid w:val="00197C2E"/>
    <w:rsid w:val="001A4984"/>
    <w:rsid w:val="001A5076"/>
    <w:rsid w:val="001B4345"/>
    <w:rsid w:val="001C0944"/>
    <w:rsid w:val="001C1405"/>
    <w:rsid w:val="001C1776"/>
    <w:rsid w:val="001C1B5B"/>
    <w:rsid w:val="001C32EF"/>
    <w:rsid w:val="001C405E"/>
    <w:rsid w:val="001C6EAD"/>
    <w:rsid w:val="001D215E"/>
    <w:rsid w:val="001E1006"/>
    <w:rsid w:val="001E4896"/>
    <w:rsid w:val="001F13E0"/>
    <w:rsid w:val="001F47D1"/>
    <w:rsid w:val="001F652A"/>
    <w:rsid w:val="001F7C83"/>
    <w:rsid w:val="00205610"/>
    <w:rsid w:val="00206029"/>
    <w:rsid w:val="00221121"/>
    <w:rsid w:val="00225B71"/>
    <w:rsid w:val="00226241"/>
    <w:rsid w:val="00233BC1"/>
    <w:rsid w:val="002352BB"/>
    <w:rsid w:val="00240725"/>
    <w:rsid w:val="00240A4D"/>
    <w:rsid w:val="00241AE5"/>
    <w:rsid w:val="00246C79"/>
    <w:rsid w:val="00250CA2"/>
    <w:rsid w:val="00263854"/>
    <w:rsid w:val="00270DA3"/>
    <w:rsid w:val="002765B3"/>
    <w:rsid w:val="00294EE9"/>
    <w:rsid w:val="002A1B72"/>
    <w:rsid w:val="002A1D05"/>
    <w:rsid w:val="002A3006"/>
    <w:rsid w:val="002A3EE3"/>
    <w:rsid w:val="002A6331"/>
    <w:rsid w:val="002B31EF"/>
    <w:rsid w:val="002B641A"/>
    <w:rsid w:val="002B67AC"/>
    <w:rsid w:val="002C1188"/>
    <w:rsid w:val="002C6D01"/>
    <w:rsid w:val="002D45C5"/>
    <w:rsid w:val="002E0275"/>
    <w:rsid w:val="002E35A0"/>
    <w:rsid w:val="002F1AB4"/>
    <w:rsid w:val="002F4459"/>
    <w:rsid w:val="00300E7A"/>
    <w:rsid w:val="00302B03"/>
    <w:rsid w:val="00305D36"/>
    <w:rsid w:val="00306AA6"/>
    <w:rsid w:val="003104F1"/>
    <w:rsid w:val="00312D14"/>
    <w:rsid w:val="0032178A"/>
    <w:rsid w:val="003232B3"/>
    <w:rsid w:val="003271D1"/>
    <w:rsid w:val="003356E6"/>
    <w:rsid w:val="00345C80"/>
    <w:rsid w:val="003548A4"/>
    <w:rsid w:val="0035550D"/>
    <w:rsid w:val="0035789F"/>
    <w:rsid w:val="00364704"/>
    <w:rsid w:val="00375126"/>
    <w:rsid w:val="00377411"/>
    <w:rsid w:val="00377584"/>
    <w:rsid w:val="0037774A"/>
    <w:rsid w:val="00384A05"/>
    <w:rsid w:val="003A48AF"/>
    <w:rsid w:val="003A4A99"/>
    <w:rsid w:val="003A4AAC"/>
    <w:rsid w:val="003A6E40"/>
    <w:rsid w:val="003A78EC"/>
    <w:rsid w:val="003A7ED2"/>
    <w:rsid w:val="003B0727"/>
    <w:rsid w:val="003B2ECC"/>
    <w:rsid w:val="003B4C6D"/>
    <w:rsid w:val="003C0B57"/>
    <w:rsid w:val="003C2069"/>
    <w:rsid w:val="003C47F6"/>
    <w:rsid w:val="003D6C84"/>
    <w:rsid w:val="003D6F20"/>
    <w:rsid w:val="003E0CC5"/>
    <w:rsid w:val="003E501A"/>
    <w:rsid w:val="003F06E2"/>
    <w:rsid w:val="003F21E1"/>
    <w:rsid w:val="003F778B"/>
    <w:rsid w:val="0040343F"/>
    <w:rsid w:val="004037F6"/>
    <w:rsid w:val="00404BA0"/>
    <w:rsid w:val="00406F77"/>
    <w:rsid w:val="00410F7A"/>
    <w:rsid w:val="004119FD"/>
    <w:rsid w:val="00411E30"/>
    <w:rsid w:val="0041369D"/>
    <w:rsid w:val="00414F3A"/>
    <w:rsid w:val="00417AF3"/>
    <w:rsid w:val="00425D81"/>
    <w:rsid w:val="00427654"/>
    <w:rsid w:val="004276AC"/>
    <w:rsid w:val="004277D5"/>
    <w:rsid w:val="0043297E"/>
    <w:rsid w:val="00443E1B"/>
    <w:rsid w:val="0044516C"/>
    <w:rsid w:val="0044744F"/>
    <w:rsid w:val="00447DE9"/>
    <w:rsid w:val="00460FB2"/>
    <w:rsid w:val="0046107A"/>
    <w:rsid w:val="00463B22"/>
    <w:rsid w:val="004646A5"/>
    <w:rsid w:val="00466B44"/>
    <w:rsid w:val="00470F19"/>
    <w:rsid w:val="0047153F"/>
    <w:rsid w:val="00472506"/>
    <w:rsid w:val="004741C2"/>
    <w:rsid w:val="00481BF1"/>
    <w:rsid w:val="004850C5"/>
    <w:rsid w:val="00490D52"/>
    <w:rsid w:val="00490E54"/>
    <w:rsid w:val="004B1D24"/>
    <w:rsid w:val="004B42DD"/>
    <w:rsid w:val="004C21C4"/>
    <w:rsid w:val="004D0EF9"/>
    <w:rsid w:val="004D2185"/>
    <w:rsid w:val="004D32A1"/>
    <w:rsid w:val="004D5A0D"/>
    <w:rsid w:val="004D6BD5"/>
    <w:rsid w:val="004E19F3"/>
    <w:rsid w:val="004E34B5"/>
    <w:rsid w:val="004E450E"/>
    <w:rsid w:val="004F1003"/>
    <w:rsid w:val="004F53EB"/>
    <w:rsid w:val="00500EF2"/>
    <w:rsid w:val="005114AC"/>
    <w:rsid w:val="00511A29"/>
    <w:rsid w:val="005219D8"/>
    <w:rsid w:val="005326A8"/>
    <w:rsid w:val="00534612"/>
    <w:rsid w:val="005367B3"/>
    <w:rsid w:val="00536D30"/>
    <w:rsid w:val="00536F3E"/>
    <w:rsid w:val="00544133"/>
    <w:rsid w:val="005538D9"/>
    <w:rsid w:val="00555B6F"/>
    <w:rsid w:val="0055645E"/>
    <w:rsid w:val="00556A12"/>
    <w:rsid w:val="00560817"/>
    <w:rsid w:val="00561699"/>
    <w:rsid w:val="0056435F"/>
    <w:rsid w:val="00566596"/>
    <w:rsid w:val="00566820"/>
    <w:rsid w:val="00571B5F"/>
    <w:rsid w:val="00572B58"/>
    <w:rsid w:val="00575EC5"/>
    <w:rsid w:val="0057714B"/>
    <w:rsid w:val="00581343"/>
    <w:rsid w:val="00582F92"/>
    <w:rsid w:val="0058529D"/>
    <w:rsid w:val="00585527"/>
    <w:rsid w:val="005B37DA"/>
    <w:rsid w:val="005B4B2A"/>
    <w:rsid w:val="005B7756"/>
    <w:rsid w:val="005B779B"/>
    <w:rsid w:val="005C1917"/>
    <w:rsid w:val="005C721C"/>
    <w:rsid w:val="005D1C30"/>
    <w:rsid w:val="005D4C39"/>
    <w:rsid w:val="005D57B6"/>
    <w:rsid w:val="005E0C4A"/>
    <w:rsid w:val="005E46A0"/>
    <w:rsid w:val="005F2C99"/>
    <w:rsid w:val="005F4959"/>
    <w:rsid w:val="006134BE"/>
    <w:rsid w:val="0061443A"/>
    <w:rsid w:val="00616E35"/>
    <w:rsid w:val="00617F18"/>
    <w:rsid w:val="00621683"/>
    <w:rsid w:val="00624045"/>
    <w:rsid w:val="00624BEC"/>
    <w:rsid w:val="00627019"/>
    <w:rsid w:val="00645F32"/>
    <w:rsid w:val="00646DEE"/>
    <w:rsid w:val="0066073E"/>
    <w:rsid w:val="00663763"/>
    <w:rsid w:val="00664341"/>
    <w:rsid w:val="00665E57"/>
    <w:rsid w:val="0067252B"/>
    <w:rsid w:val="00675F25"/>
    <w:rsid w:val="00684F2E"/>
    <w:rsid w:val="006918CF"/>
    <w:rsid w:val="00692B5A"/>
    <w:rsid w:val="00695301"/>
    <w:rsid w:val="006A01F1"/>
    <w:rsid w:val="006A2A07"/>
    <w:rsid w:val="006A3E51"/>
    <w:rsid w:val="006A55C6"/>
    <w:rsid w:val="006A5D00"/>
    <w:rsid w:val="006A6697"/>
    <w:rsid w:val="006B029B"/>
    <w:rsid w:val="006B3B7B"/>
    <w:rsid w:val="006B581C"/>
    <w:rsid w:val="006C1289"/>
    <w:rsid w:val="006C1A80"/>
    <w:rsid w:val="006C2965"/>
    <w:rsid w:val="006C7106"/>
    <w:rsid w:val="006C74E9"/>
    <w:rsid w:val="006C7A61"/>
    <w:rsid w:val="006D0C72"/>
    <w:rsid w:val="006D221F"/>
    <w:rsid w:val="006D48EE"/>
    <w:rsid w:val="006E259A"/>
    <w:rsid w:val="006E2CCB"/>
    <w:rsid w:val="006E4CF2"/>
    <w:rsid w:val="006F69B3"/>
    <w:rsid w:val="006F70A0"/>
    <w:rsid w:val="00702FBA"/>
    <w:rsid w:val="007039F8"/>
    <w:rsid w:val="0070789E"/>
    <w:rsid w:val="007112CB"/>
    <w:rsid w:val="00711951"/>
    <w:rsid w:val="00721E30"/>
    <w:rsid w:val="00724DD6"/>
    <w:rsid w:val="00726344"/>
    <w:rsid w:val="00730545"/>
    <w:rsid w:val="007324F5"/>
    <w:rsid w:val="00735002"/>
    <w:rsid w:val="00736520"/>
    <w:rsid w:val="00736FBB"/>
    <w:rsid w:val="0074236A"/>
    <w:rsid w:val="00743950"/>
    <w:rsid w:val="00745175"/>
    <w:rsid w:val="0074764E"/>
    <w:rsid w:val="007479AC"/>
    <w:rsid w:val="0076066B"/>
    <w:rsid w:val="00761983"/>
    <w:rsid w:val="00762963"/>
    <w:rsid w:val="00764C56"/>
    <w:rsid w:val="00765D57"/>
    <w:rsid w:val="007678EA"/>
    <w:rsid w:val="00767D43"/>
    <w:rsid w:val="00772911"/>
    <w:rsid w:val="00775284"/>
    <w:rsid w:val="0078003F"/>
    <w:rsid w:val="007808E2"/>
    <w:rsid w:val="00780932"/>
    <w:rsid w:val="007826F7"/>
    <w:rsid w:val="00783BBC"/>
    <w:rsid w:val="007855B3"/>
    <w:rsid w:val="007879F9"/>
    <w:rsid w:val="00787F87"/>
    <w:rsid w:val="00790A5A"/>
    <w:rsid w:val="00795087"/>
    <w:rsid w:val="007958BD"/>
    <w:rsid w:val="00795A08"/>
    <w:rsid w:val="0079655B"/>
    <w:rsid w:val="00797DA3"/>
    <w:rsid w:val="007B41AA"/>
    <w:rsid w:val="007C1F67"/>
    <w:rsid w:val="007C6169"/>
    <w:rsid w:val="007C7F64"/>
    <w:rsid w:val="007D0BD6"/>
    <w:rsid w:val="007F01D2"/>
    <w:rsid w:val="007F6D48"/>
    <w:rsid w:val="007F7685"/>
    <w:rsid w:val="00802AF3"/>
    <w:rsid w:val="008045CA"/>
    <w:rsid w:val="0080781A"/>
    <w:rsid w:val="00814ADE"/>
    <w:rsid w:val="00814BD2"/>
    <w:rsid w:val="00815277"/>
    <w:rsid w:val="00815297"/>
    <w:rsid w:val="00820140"/>
    <w:rsid w:val="0082495A"/>
    <w:rsid w:val="008360A4"/>
    <w:rsid w:val="00836EB2"/>
    <w:rsid w:val="0084181B"/>
    <w:rsid w:val="0084327A"/>
    <w:rsid w:val="008465D7"/>
    <w:rsid w:val="00854CDC"/>
    <w:rsid w:val="00855152"/>
    <w:rsid w:val="008552FA"/>
    <w:rsid w:val="00857A39"/>
    <w:rsid w:val="00860933"/>
    <w:rsid w:val="008642A0"/>
    <w:rsid w:val="008851EC"/>
    <w:rsid w:val="00886AE8"/>
    <w:rsid w:val="008922C6"/>
    <w:rsid w:val="00894F30"/>
    <w:rsid w:val="008A4357"/>
    <w:rsid w:val="008B3553"/>
    <w:rsid w:val="008B60AB"/>
    <w:rsid w:val="008C22F3"/>
    <w:rsid w:val="008C2ED9"/>
    <w:rsid w:val="008C69E1"/>
    <w:rsid w:val="008D0AD2"/>
    <w:rsid w:val="008D7BA1"/>
    <w:rsid w:val="008E0EDA"/>
    <w:rsid w:val="008E3858"/>
    <w:rsid w:val="008E48B4"/>
    <w:rsid w:val="008F07D0"/>
    <w:rsid w:val="008F299F"/>
    <w:rsid w:val="008F2C51"/>
    <w:rsid w:val="009048A3"/>
    <w:rsid w:val="009053D6"/>
    <w:rsid w:val="009064CD"/>
    <w:rsid w:val="009075C7"/>
    <w:rsid w:val="00910F46"/>
    <w:rsid w:val="00916777"/>
    <w:rsid w:val="00916F35"/>
    <w:rsid w:val="00920412"/>
    <w:rsid w:val="00922F7D"/>
    <w:rsid w:val="0092380C"/>
    <w:rsid w:val="00926A49"/>
    <w:rsid w:val="00926BE7"/>
    <w:rsid w:val="00931B02"/>
    <w:rsid w:val="00931D8C"/>
    <w:rsid w:val="00937C3C"/>
    <w:rsid w:val="00940966"/>
    <w:rsid w:val="00940E8B"/>
    <w:rsid w:val="009420F9"/>
    <w:rsid w:val="00945FE4"/>
    <w:rsid w:val="00950099"/>
    <w:rsid w:val="00953CE5"/>
    <w:rsid w:val="00955141"/>
    <w:rsid w:val="00956996"/>
    <w:rsid w:val="00956A23"/>
    <w:rsid w:val="009607AA"/>
    <w:rsid w:val="00970323"/>
    <w:rsid w:val="009771DC"/>
    <w:rsid w:val="00980632"/>
    <w:rsid w:val="00981719"/>
    <w:rsid w:val="00985D91"/>
    <w:rsid w:val="00985F1C"/>
    <w:rsid w:val="00987478"/>
    <w:rsid w:val="00991F33"/>
    <w:rsid w:val="00994108"/>
    <w:rsid w:val="00995248"/>
    <w:rsid w:val="00997336"/>
    <w:rsid w:val="009A18E1"/>
    <w:rsid w:val="009A4D9A"/>
    <w:rsid w:val="009A50B3"/>
    <w:rsid w:val="009B1519"/>
    <w:rsid w:val="009C11AE"/>
    <w:rsid w:val="009C1EC1"/>
    <w:rsid w:val="009C2427"/>
    <w:rsid w:val="009C574B"/>
    <w:rsid w:val="009C5F67"/>
    <w:rsid w:val="009C6567"/>
    <w:rsid w:val="009D0E84"/>
    <w:rsid w:val="009D10B5"/>
    <w:rsid w:val="009D11A7"/>
    <w:rsid w:val="009D7E1F"/>
    <w:rsid w:val="009E1C48"/>
    <w:rsid w:val="009E658D"/>
    <w:rsid w:val="009E66B6"/>
    <w:rsid w:val="009F1D50"/>
    <w:rsid w:val="009F2491"/>
    <w:rsid w:val="00A01D6A"/>
    <w:rsid w:val="00A05C27"/>
    <w:rsid w:val="00A06C75"/>
    <w:rsid w:val="00A1229B"/>
    <w:rsid w:val="00A15556"/>
    <w:rsid w:val="00A20633"/>
    <w:rsid w:val="00A234F7"/>
    <w:rsid w:val="00A252BA"/>
    <w:rsid w:val="00A30BE1"/>
    <w:rsid w:val="00A30CD8"/>
    <w:rsid w:val="00A360D7"/>
    <w:rsid w:val="00A424F2"/>
    <w:rsid w:val="00A448AE"/>
    <w:rsid w:val="00A45C69"/>
    <w:rsid w:val="00A4664D"/>
    <w:rsid w:val="00A51168"/>
    <w:rsid w:val="00A5127E"/>
    <w:rsid w:val="00A5239E"/>
    <w:rsid w:val="00A55040"/>
    <w:rsid w:val="00A61C9F"/>
    <w:rsid w:val="00A64220"/>
    <w:rsid w:val="00A70B6C"/>
    <w:rsid w:val="00A71EA4"/>
    <w:rsid w:val="00A71ED5"/>
    <w:rsid w:val="00A73215"/>
    <w:rsid w:val="00A737E8"/>
    <w:rsid w:val="00A76652"/>
    <w:rsid w:val="00A77D7C"/>
    <w:rsid w:val="00A800E1"/>
    <w:rsid w:val="00A84BBF"/>
    <w:rsid w:val="00A9141D"/>
    <w:rsid w:val="00A94CA1"/>
    <w:rsid w:val="00A94CE7"/>
    <w:rsid w:val="00A95E56"/>
    <w:rsid w:val="00AA5553"/>
    <w:rsid w:val="00AA5714"/>
    <w:rsid w:val="00AA7863"/>
    <w:rsid w:val="00AB35E6"/>
    <w:rsid w:val="00AB452A"/>
    <w:rsid w:val="00AB6E3E"/>
    <w:rsid w:val="00AC33CF"/>
    <w:rsid w:val="00AC55D8"/>
    <w:rsid w:val="00AC6543"/>
    <w:rsid w:val="00AD54C8"/>
    <w:rsid w:val="00AD7CEA"/>
    <w:rsid w:val="00AE14C2"/>
    <w:rsid w:val="00AE3725"/>
    <w:rsid w:val="00AE4EDE"/>
    <w:rsid w:val="00AE666E"/>
    <w:rsid w:val="00AF5081"/>
    <w:rsid w:val="00AF7FCE"/>
    <w:rsid w:val="00B02FE0"/>
    <w:rsid w:val="00B04FDA"/>
    <w:rsid w:val="00B05122"/>
    <w:rsid w:val="00B1365D"/>
    <w:rsid w:val="00B21C05"/>
    <w:rsid w:val="00B23DC5"/>
    <w:rsid w:val="00B3132A"/>
    <w:rsid w:val="00B35B55"/>
    <w:rsid w:val="00B4459C"/>
    <w:rsid w:val="00B45915"/>
    <w:rsid w:val="00B464C7"/>
    <w:rsid w:val="00B47A5F"/>
    <w:rsid w:val="00B52ACA"/>
    <w:rsid w:val="00B56076"/>
    <w:rsid w:val="00B61EA3"/>
    <w:rsid w:val="00B62D2D"/>
    <w:rsid w:val="00B65F26"/>
    <w:rsid w:val="00B6758A"/>
    <w:rsid w:val="00B71258"/>
    <w:rsid w:val="00B718FE"/>
    <w:rsid w:val="00B80A19"/>
    <w:rsid w:val="00B86932"/>
    <w:rsid w:val="00B86FEA"/>
    <w:rsid w:val="00BA3628"/>
    <w:rsid w:val="00BA6E13"/>
    <w:rsid w:val="00BB12EF"/>
    <w:rsid w:val="00BB3AC8"/>
    <w:rsid w:val="00BB4BF6"/>
    <w:rsid w:val="00BC29BF"/>
    <w:rsid w:val="00BC393E"/>
    <w:rsid w:val="00BC4A46"/>
    <w:rsid w:val="00BC7172"/>
    <w:rsid w:val="00BD4CCF"/>
    <w:rsid w:val="00BD64C9"/>
    <w:rsid w:val="00BE3992"/>
    <w:rsid w:val="00BF3EE5"/>
    <w:rsid w:val="00BF4059"/>
    <w:rsid w:val="00BF50E6"/>
    <w:rsid w:val="00BF63D2"/>
    <w:rsid w:val="00C1323F"/>
    <w:rsid w:val="00C160C6"/>
    <w:rsid w:val="00C22862"/>
    <w:rsid w:val="00C23892"/>
    <w:rsid w:val="00C267B3"/>
    <w:rsid w:val="00C2704E"/>
    <w:rsid w:val="00C27C68"/>
    <w:rsid w:val="00C33ABA"/>
    <w:rsid w:val="00C35496"/>
    <w:rsid w:val="00C36732"/>
    <w:rsid w:val="00C441FF"/>
    <w:rsid w:val="00C50191"/>
    <w:rsid w:val="00C5528E"/>
    <w:rsid w:val="00C5637D"/>
    <w:rsid w:val="00C6003C"/>
    <w:rsid w:val="00C605E5"/>
    <w:rsid w:val="00C646D4"/>
    <w:rsid w:val="00C7171B"/>
    <w:rsid w:val="00C72A24"/>
    <w:rsid w:val="00C75A2B"/>
    <w:rsid w:val="00C84ED8"/>
    <w:rsid w:val="00C92E29"/>
    <w:rsid w:val="00CA027F"/>
    <w:rsid w:val="00CA4065"/>
    <w:rsid w:val="00CB4D64"/>
    <w:rsid w:val="00CB4E91"/>
    <w:rsid w:val="00CB77A4"/>
    <w:rsid w:val="00CC0C2C"/>
    <w:rsid w:val="00CC5607"/>
    <w:rsid w:val="00CD63D6"/>
    <w:rsid w:val="00CE0B97"/>
    <w:rsid w:val="00CE43A3"/>
    <w:rsid w:val="00CE7FDB"/>
    <w:rsid w:val="00CF2DAA"/>
    <w:rsid w:val="00CF4472"/>
    <w:rsid w:val="00CF5A83"/>
    <w:rsid w:val="00CF6616"/>
    <w:rsid w:val="00D023A4"/>
    <w:rsid w:val="00D038C8"/>
    <w:rsid w:val="00D04A29"/>
    <w:rsid w:val="00D138D7"/>
    <w:rsid w:val="00D163A2"/>
    <w:rsid w:val="00D16E6B"/>
    <w:rsid w:val="00D17445"/>
    <w:rsid w:val="00D241F8"/>
    <w:rsid w:val="00D302A9"/>
    <w:rsid w:val="00D34AEB"/>
    <w:rsid w:val="00D34FF8"/>
    <w:rsid w:val="00D36760"/>
    <w:rsid w:val="00D413B5"/>
    <w:rsid w:val="00D4254C"/>
    <w:rsid w:val="00D443D2"/>
    <w:rsid w:val="00D50E6B"/>
    <w:rsid w:val="00D57B2E"/>
    <w:rsid w:val="00D60B58"/>
    <w:rsid w:val="00D63D0E"/>
    <w:rsid w:val="00D64762"/>
    <w:rsid w:val="00D70E9C"/>
    <w:rsid w:val="00D71ECD"/>
    <w:rsid w:val="00D92D61"/>
    <w:rsid w:val="00D95823"/>
    <w:rsid w:val="00D95994"/>
    <w:rsid w:val="00D95BC3"/>
    <w:rsid w:val="00DA05E4"/>
    <w:rsid w:val="00DA2D1B"/>
    <w:rsid w:val="00DA3483"/>
    <w:rsid w:val="00DA7DC6"/>
    <w:rsid w:val="00DB6852"/>
    <w:rsid w:val="00DC31E9"/>
    <w:rsid w:val="00DC684F"/>
    <w:rsid w:val="00DC68AB"/>
    <w:rsid w:val="00DD3F02"/>
    <w:rsid w:val="00DD4245"/>
    <w:rsid w:val="00DD5074"/>
    <w:rsid w:val="00DE1B04"/>
    <w:rsid w:val="00DE23C7"/>
    <w:rsid w:val="00DE48E9"/>
    <w:rsid w:val="00DF4C31"/>
    <w:rsid w:val="00E13498"/>
    <w:rsid w:val="00E137B6"/>
    <w:rsid w:val="00E14B84"/>
    <w:rsid w:val="00E15EB7"/>
    <w:rsid w:val="00E16F2D"/>
    <w:rsid w:val="00E23EC2"/>
    <w:rsid w:val="00E241B2"/>
    <w:rsid w:val="00E33579"/>
    <w:rsid w:val="00E3374E"/>
    <w:rsid w:val="00E413CD"/>
    <w:rsid w:val="00E42BB7"/>
    <w:rsid w:val="00E51A85"/>
    <w:rsid w:val="00E54F29"/>
    <w:rsid w:val="00E56EF3"/>
    <w:rsid w:val="00E57F14"/>
    <w:rsid w:val="00E60F0A"/>
    <w:rsid w:val="00E65E4C"/>
    <w:rsid w:val="00E7371E"/>
    <w:rsid w:val="00E915F3"/>
    <w:rsid w:val="00E91EAC"/>
    <w:rsid w:val="00E9341B"/>
    <w:rsid w:val="00E95DEC"/>
    <w:rsid w:val="00EA0847"/>
    <w:rsid w:val="00EA1CA5"/>
    <w:rsid w:val="00EA36C9"/>
    <w:rsid w:val="00EA7A31"/>
    <w:rsid w:val="00EB196C"/>
    <w:rsid w:val="00EB2077"/>
    <w:rsid w:val="00EB616C"/>
    <w:rsid w:val="00EB6562"/>
    <w:rsid w:val="00EB6C95"/>
    <w:rsid w:val="00EB7669"/>
    <w:rsid w:val="00EC3BE9"/>
    <w:rsid w:val="00EC78E3"/>
    <w:rsid w:val="00ED11B8"/>
    <w:rsid w:val="00EE1D88"/>
    <w:rsid w:val="00EE22B7"/>
    <w:rsid w:val="00EE602B"/>
    <w:rsid w:val="00EF28B4"/>
    <w:rsid w:val="00EF4FCE"/>
    <w:rsid w:val="00EF734C"/>
    <w:rsid w:val="00F00530"/>
    <w:rsid w:val="00F00F1D"/>
    <w:rsid w:val="00F0150B"/>
    <w:rsid w:val="00F02FA7"/>
    <w:rsid w:val="00F2308D"/>
    <w:rsid w:val="00F23D99"/>
    <w:rsid w:val="00F32C72"/>
    <w:rsid w:val="00F4084A"/>
    <w:rsid w:val="00F45ADE"/>
    <w:rsid w:val="00F46EFB"/>
    <w:rsid w:val="00F50850"/>
    <w:rsid w:val="00F51D38"/>
    <w:rsid w:val="00F53357"/>
    <w:rsid w:val="00F53D71"/>
    <w:rsid w:val="00F5538F"/>
    <w:rsid w:val="00F6445E"/>
    <w:rsid w:val="00F7450E"/>
    <w:rsid w:val="00F775DF"/>
    <w:rsid w:val="00F819E4"/>
    <w:rsid w:val="00F8494F"/>
    <w:rsid w:val="00F871B0"/>
    <w:rsid w:val="00F903D6"/>
    <w:rsid w:val="00FA03CD"/>
    <w:rsid w:val="00FA0F53"/>
    <w:rsid w:val="00FA0FB6"/>
    <w:rsid w:val="00FA1294"/>
    <w:rsid w:val="00FA20DF"/>
    <w:rsid w:val="00FA405F"/>
    <w:rsid w:val="00FA4CB4"/>
    <w:rsid w:val="00FA62DE"/>
    <w:rsid w:val="00FA7C21"/>
    <w:rsid w:val="00FB3211"/>
    <w:rsid w:val="00FB5021"/>
    <w:rsid w:val="00FD1B89"/>
    <w:rsid w:val="00FD2E5B"/>
    <w:rsid w:val="00FD6275"/>
    <w:rsid w:val="00FE0C34"/>
    <w:rsid w:val="00FF187E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5961"/>
  <w15:docId w15:val="{AD29D3AF-F1EC-46F1-91A3-BEA9F17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9A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9A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9A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9A4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9A4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A4D9A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A4D9A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A4D9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A4D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4D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A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9A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9A4D9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9A4D9A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7Char">
    <w:name w:val="Naslov 7 Char"/>
    <w:basedOn w:val="Zadanifontodlomka"/>
    <w:link w:val="Naslov7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A4D9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A4D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A4D9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A4D9A"/>
    <w:rPr>
      <w:rFonts w:eastAsiaTheme="minorEastAsia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9A4D9A"/>
  </w:style>
  <w:style w:type="numbering" w:customStyle="1" w:styleId="Bezpopisa11">
    <w:name w:val="Bez popisa11"/>
    <w:next w:val="Bezpopisa"/>
    <w:semiHidden/>
    <w:rsid w:val="009A4D9A"/>
  </w:style>
  <w:style w:type="paragraph" w:styleId="Zaglavlje">
    <w:name w:val="header"/>
    <w:basedOn w:val="Normal"/>
    <w:link w:val="ZaglavljeChar"/>
    <w:rsid w:val="009A4D9A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9A4D9A"/>
  </w:style>
  <w:style w:type="paragraph" w:styleId="Blokteksta">
    <w:name w:val="Block Text"/>
    <w:basedOn w:val="Normal"/>
    <w:rsid w:val="009A4D9A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A4D9A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9A4D9A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9A4D9A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9A4D9A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9A4D9A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9A4D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Kartadokumenta">
    <w:name w:val="Document Map"/>
    <w:basedOn w:val="Normal"/>
    <w:link w:val="KartadokumentaChar"/>
    <w:semiHidden/>
    <w:rsid w:val="009A4D9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9A4D9A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paragraph" w:styleId="Tekstbalonia">
    <w:name w:val="Balloon Text"/>
    <w:basedOn w:val="Normal"/>
    <w:link w:val="TekstbaloniaChar"/>
    <w:semiHidden/>
    <w:rsid w:val="009A4D9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A4D9A"/>
    <w:rPr>
      <w:rFonts w:ascii="Tahoma" w:eastAsia="Times New Roman" w:hAnsi="Tahoma" w:cs="Tahoma"/>
      <w:sz w:val="16"/>
      <w:szCs w:val="16"/>
      <w:lang w:val="en-GB" w:eastAsia="hr-HR"/>
    </w:rPr>
  </w:style>
  <w:style w:type="paragraph" w:styleId="Podnoje">
    <w:name w:val="footer"/>
    <w:basedOn w:val="Normal"/>
    <w:link w:val="PodnojeChar"/>
    <w:uiPriority w:val="99"/>
    <w:rsid w:val="009A4D9A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9A4D9A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9A4D9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customStyle="1" w:styleId="Pa18">
    <w:name w:val="Pa18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4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A4D9A"/>
    <w:pPr>
      <w:spacing w:after="120" w:line="276" w:lineRule="auto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A4D9A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9A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9A4D9A"/>
  </w:style>
  <w:style w:type="table" w:customStyle="1" w:styleId="Reetkatablice1">
    <w:name w:val="Rešetka tablice1"/>
    <w:basedOn w:val="Obinatablica"/>
    <w:next w:val="Reetkatablice"/>
    <w:uiPriority w:val="59"/>
    <w:rsid w:val="009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A4D9A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A4D9A"/>
    <w:pPr>
      <w:tabs>
        <w:tab w:val="left" w:pos="567"/>
        <w:tab w:val="left" w:pos="709"/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A4D9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9A4D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_podrute@skole.t-com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49E5F90C5694F916D289A8210CEC7" ma:contentTypeVersion="12" ma:contentTypeDescription="Create a new document." ma:contentTypeScope="" ma:versionID="2a2f9863766d5cab6eeeb2e01aa9d68e">
  <xsd:schema xmlns:xsd="http://www.w3.org/2001/XMLSchema" xmlns:xs="http://www.w3.org/2001/XMLSchema" xmlns:p="http://schemas.microsoft.com/office/2006/metadata/properties" xmlns:ns3="c856ce03-1866-46f6-b6bf-23e284dc41f7" xmlns:ns4="be2290fa-1ccc-419f-bd39-455cf3c08db8" targetNamespace="http://schemas.microsoft.com/office/2006/metadata/properties" ma:root="true" ma:fieldsID="506229bd5393745f607f5e9c8fffd699" ns3:_="" ns4:_="">
    <xsd:import namespace="c856ce03-1866-46f6-b6bf-23e284dc41f7"/>
    <xsd:import namespace="be2290fa-1ccc-419f-bd39-455cf3c08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ce03-1866-46f6-b6bf-23e284dc4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90fa-1ccc-419f-bd39-455cf3c0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9AEE8-D8E0-49FB-A88A-3F14F452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ce03-1866-46f6-b6bf-23e284dc41f7"/>
    <ds:schemaRef ds:uri="be2290fa-1ccc-419f-bd39-455cf3c0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EDF3E-3BE6-4C83-942B-7ECDB7F0E11B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be2290fa-1ccc-419f-bd39-455cf3c08db8"/>
    <ds:schemaRef ds:uri="http://schemas.openxmlformats.org/package/2006/metadata/core-properties"/>
    <ds:schemaRef ds:uri="http://schemas.microsoft.com/office/2006/documentManagement/types"/>
    <ds:schemaRef ds:uri="c856ce03-1866-46f6-b6bf-23e284dc41f7"/>
  </ds:schemaRefs>
</ds:datastoreItem>
</file>

<file path=customXml/itemProps3.xml><?xml version="1.0" encoding="utf-8"?>
<ds:datastoreItem xmlns:ds="http://schemas.openxmlformats.org/officeDocument/2006/customXml" ds:itemID="{15435A76-5D72-4DC6-8CEC-538A7D88C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8C977-7218-4303-8AB6-19DF0AB91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62</Pages>
  <Words>13316</Words>
  <Characters>75904</Characters>
  <Application>Microsoft Office Word</Application>
  <DocSecurity>0</DocSecurity>
  <Lines>632</Lines>
  <Paragraphs>178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89042</CharactersWithSpaces>
  <SharedDoc>false</SharedDoc>
  <HLinks>
    <vt:vector size="390" baseType="variant">
      <vt:variant>
        <vt:i4>4980822</vt:i4>
      </vt:variant>
      <vt:variant>
        <vt:i4>387</vt:i4>
      </vt:variant>
      <vt:variant>
        <vt:i4>0</vt:i4>
      </vt:variant>
      <vt:variant>
        <vt:i4>5</vt:i4>
      </vt:variant>
      <vt:variant>
        <vt:lpwstr>mailto:os_podrute@skole.t-com.hr</vt:lpwstr>
      </vt:variant>
      <vt:variant>
        <vt:lpwstr/>
      </vt:variant>
      <vt:variant>
        <vt:i4>1114167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_Toc52271211</vt:lpwstr>
      </vt:variant>
      <vt:variant>
        <vt:i4>1048631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_Toc52271210</vt:lpwstr>
      </vt:variant>
      <vt:variant>
        <vt:i4>1638454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_Toc52271209</vt:lpwstr>
      </vt:variant>
      <vt:variant>
        <vt:i4>1572918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_Toc52271208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_Toc52271207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_Toc52271206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_Toc52271205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_Toc52271204</vt:lpwstr>
      </vt:variant>
      <vt:variant>
        <vt:i4>1245238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_Toc52271203</vt:lpwstr>
      </vt:variant>
      <vt:variant>
        <vt:i4>1179702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_Toc52271202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_Toc52271201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_Toc52271200</vt:lpwstr>
      </vt:variant>
      <vt:variant>
        <vt:i4>1703999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_Toc52271199</vt:lpwstr>
      </vt:variant>
      <vt:variant>
        <vt:i4>1769535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_Toc52271198</vt:lpwstr>
      </vt:variant>
      <vt:variant>
        <vt:i4>1310783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_Toc52271197</vt:lpwstr>
      </vt:variant>
      <vt:variant>
        <vt:i4>1376319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_Toc52271196</vt:lpwstr>
      </vt:variant>
      <vt:variant>
        <vt:i4>1441855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_Toc52271195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_Toc52271194</vt:lpwstr>
      </vt:variant>
      <vt:variant>
        <vt:i4>1048639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_Toc52271193</vt:lpwstr>
      </vt:variant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_Toc52271192</vt:lpwstr>
      </vt:variant>
      <vt:variant>
        <vt:i4>1179711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_Toc52271191</vt:lpwstr>
      </vt:variant>
      <vt:variant>
        <vt:i4>1245247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_Toc52271190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_Toc52271189</vt:lpwstr>
      </vt:variant>
      <vt:variant>
        <vt:i4>1769534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_Toc52271188</vt:lpwstr>
      </vt:variant>
      <vt:variant>
        <vt:i4>1310782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_Toc52271187</vt:lpwstr>
      </vt:variant>
      <vt:variant>
        <vt:i4>1376318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_Toc52271186</vt:lpwstr>
      </vt:variant>
      <vt:variant>
        <vt:i4>1441854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_Toc52271185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_Toc52271184</vt:lpwstr>
      </vt:variant>
      <vt:variant>
        <vt:i4>1048638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_Toc52271183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_Toc52271182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_Toc52271181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_Toc52271180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_Toc52271179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_Toc52271178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_Toc52271177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_Toc52271176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_Toc52271175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_Toc52271174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_Toc52271173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_Toc52271172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_Toc52271171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_Toc52271170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_Toc52271169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_Toc52271168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_Toc52271167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_Toc52271166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_Toc52271165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_Toc52271164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_Toc52271163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_Toc52271162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_Toc52271161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_Toc52271160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_Toc52271159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_Toc52271158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_Toc52271157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_Toc52271156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_Toc52271155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_Toc52271154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_Toc52271153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_Toc52271152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_Toc52271151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_Toc52271150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_Toc52271149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_Toc52271148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 Hrenić</dc:creator>
  <cp:lastModifiedBy>Magdalena Kišiček</cp:lastModifiedBy>
  <cp:revision>135</cp:revision>
  <cp:lastPrinted>2002-01-01T04:17:00Z</cp:lastPrinted>
  <dcterms:created xsi:type="dcterms:W3CDTF">2021-09-14T06:44:00Z</dcterms:created>
  <dcterms:modified xsi:type="dcterms:W3CDTF">2021-10-22T07:42:00Z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0x01010047749E5F90C5694F916D289A8210CEC7</vt:lpwstr>
  </property>
</Properties>
</file>